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A3" w:rsidRPr="00B901A3" w:rsidRDefault="00B901A3" w:rsidP="00B901A3">
      <w:pPr>
        <w:jc w:val="right"/>
        <w:rPr>
          <w:i/>
        </w:rPr>
      </w:pPr>
      <w:proofErr w:type="gramStart"/>
      <w:r w:rsidRPr="00B901A3">
        <w:rPr>
          <w:i/>
        </w:rPr>
        <w:t>ikt.sz</w:t>
      </w:r>
      <w:proofErr w:type="gramEnd"/>
      <w:r w:rsidRPr="00B901A3">
        <w:rPr>
          <w:i/>
        </w:rPr>
        <w:t>.: Szabá</w:t>
      </w:r>
      <w:r>
        <w:rPr>
          <w:i/>
        </w:rPr>
        <w:t>lyzat: 16</w:t>
      </w:r>
      <w:r w:rsidRPr="00B901A3">
        <w:rPr>
          <w:i/>
        </w:rPr>
        <w:t>/1/2018/BGSZC</w:t>
      </w: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p>
    <w:p w:rsidR="00B901A3" w:rsidRPr="00B901A3" w:rsidRDefault="00B901A3" w:rsidP="00B901A3">
      <w:pPr>
        <w:jc w:val="center"/>
        <w:rPr>
          <w:b/>
          <w:bCs/>
        </w:rPr>
      </w:pPr>
      <w:r w:rsidRPr="00B901A3">
        <w:rPr>
          <w:b/>
          <w:bCs/>
        </w:rPr>
        <w:t>Budapesti Gépészeti Szakképzési Centrum</w:t>
      </w:r>
    </w:p>
    <w:p w:rsidR="00B901A3" w:rsidRPr="00B901A3" w:rsidRDefault="00B901A3" w:rsidP="00B901A3">
      <w:pPr>
        <w:jc w:val="center"/>
        <w:rPr>
          <w:b/>
          <w:bCs/>
        </w:rPr>
      </w:pPr>
      <w:r w:rsidRPr="00B901A3">
        <w:rPr>
          <w:b/>
          <w:bCs/>
        </w:rPr>
        <w:t>1138 Budapest, Váci út 179-183.</w:t>
      </w: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C6678A" w:rsidP="00B901A3">
      <w:pPr>
        <w:pStyle w:val="Nincstrkz"/>
        <w:jc w:val="center"/>
        <w:rPr>
          <w:b/>
          <w:bCs/>
        </w:rPr>
      </w:pPr>
      <w:r>
        <w:rPr>
          <w:b/>
          <w:sz w:val="28"/>
          <w:szCs w:val="28"/>
        </w:rPr>
        <w:t>ADATVÉDELMI</w:t>
      </w:r>
      <w:r w:rsidR="00B901A3" w:rsidRPr="00B901A3">
        <w:rPr>
          <w:b/>
          <w:sz w:val="28"/>
          <w:szCs w:val="28"/>
        </w:rPr>
        <w:t xml:space="preserve"> SZ</w:t>
      </w:r>
      <w:r>
        <w:rPr>
          <w:b/>
          <w:sz w:val="28"/>
          <w:szCs w:val="28"/>
        </w:rPr>
        <w:t>A</w:t>
      </w:r>
      <w:r w:rsidR="00B901A3" w:rsidRPr="00B901A3">
        <w:rPr>
          <w:b/>
          <w:sz w:val="28"/>
          <w:szCs w:val="28"/>
        </w:rPr>
        <w:t>BÁLYZAT</w:t>
      </w: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
          <w:bCs/>
        </w:rPr>
      </w:pPr>
    </w:p>
    <w:p w:rsidR="00B901A3" w:rsidRPr="00B901A3" w:rsidRDefault="00B901A3" w:rsidP="00B901A3">
      <w:pPr>
        <w:rPr>
          <w:bCs/>
        </w:rPr>
      </w:pPr>
      <w:r w:rsidRPr="00B901A3">
        <w:rPr>
          <w:bCs/>
        </w:rPr>
        <w:t xml:space="preserve">Jóváhagyta: </w:t>
      </w:r>
      <w:r w:rsidRPr="00B901A3">
        <w:rPr>
          <w:bCs/>
        </w:rPr>
        <w:tab/>
      </w:r>
      <w:proofErr w:type="spellStart"/>
      <w:r w:rsidRPr="00B901A3">
        <w:rPr>
          <w:bCs/>
        </w:rPr>
        <w:t>Dr.Horváth</w:t>
      </w:r>
      <w:proofErr w:type="spellEnd"/>
      <w:r w:rsidRPr="00B901A3">
        <w:rPr>
          <w:bCs/>
        </w:rPr>
        <w:t xml:space="preserve"> Béla főigazgató</w:t>
      </w:r>
    </w:p>
    <w:p w:rsidR="00B901A3" w:rsidRPr="00B901A3" w:rsidRDefault="00B901A3" w:rsidP="00B901A3">
      <w:pPr>
        <w:rPr>
          <w:bCs/>
        </w:rPr>
      </w:pPr>
      <w:r w:rsidRPr="00B901A3">
        <w:rPr>
          <w:bCs/>
        </w:rPr>
        <w:t>Készítette</w:t>
      </w:r>
      <w:proofErr w:type="gramStart"/>
      <w:r w:rsidRPr="00B901A3">
        <w:rPr>
          <w:bCs/>
        </w:rPr>
        <w:t xml:space="preserve">:    </w:t>
      </w:r>
      <w:r w:rsidRPr="00B901A3">
        <w:rPr>
          <w:bCs/>
        </w:rPr>
        <w:tab/>
        <w:t>Fenyvesi</w:t>
      </w:r>
      <w:proofErr w:type="gramEnd"/>
      <w:r w:rsidRPr="00B901A3">
        <w:rPr>
          <w:bCs/>
        </w:rPr>
        <w:t xml:space="preserve"> Éva gazdasági főigazgató-helyettes</w:t>
      </w:r>
    </w:p>
    <w:p w:rsidR="00B901A3" w:rsidRPr="00B901A3" w:rsidRDefault="00B901A3" w:rsidP="00B901A3">
      <w:pPr>
        <w:rPr>
          <w:bCs/>
        </w:rPr>
      </w:pPr>
      <w:r w:rsidRPr="00B901A3">
        <w:rPr>
          <w:bCs/>
        </w:rPr>
        <w:t>Készült</w:t>
      </w:r>
      <w:proofErr w:type="gramStart"/>
      <w:r w:rsidRPr="00B901A3">
        <w:rPr>
          <w:bCs/>
        </w:rPr>
        <w:t xml:space="preserve">:       </w:t>
      </w:r>
      <w:r w:rsidRPr="00B901A3">
        <w:rPr>
          <w:bCs/>
        </w:rPr>
        <w:tab/>
        <w:t>2018.</w:t>
      </w:r>
      <w:proofErr w:type="gramEnd"/>
      <w:r w:rsidRPr="00B901A3">
        <w:rPr>
          <w:bCs/>
        </w:rPr>
        <w:t xml:space="preserve"> május 25. </w:t>
      </w:r>
    </w:p>
    <w:p w:rsidR="00B901A3" w:rsidRPr="00B901A3" w:rsidRDefault="00B901A3" w:rsidP="00B901A3">
      <w:pPr>
        <w:rPr>
          <w:bCs/>
        </w:rPr>
      </w:pPr>
      <w:r w:rsidRPr="00B901A3">
        <w:rPr>
          <w:bCs/>
        </w:rPr>
        <w:t>Hatályos:</w:t>
      </w:r>
      <w:r w:rsidRPr="00B901A3">
        <w:rPr>
          <w:bCs/>
        </w:rPr>
        <w:tab/>
        <w:t>2018. május 25-től.</w:t>
      </w:r>
      <w:r w:rsidRPr="00B901A3">
        <w:rPr>
          <w:bCs/>
        </w:rPr>
        <w:tab/>
      </w:r>
    </w:p>
    <w:p w:rsidR="009E3058" w:rsidRPr="00B901A3" w:rsidRDefault="009E3058" w:rsidP="0080412B">
      <w:pPr>
        <w:rPr>
          <w:smallCaps/>
          <w:sz w:val="24"/>
          <w:szCs w:val="24"/>
          <w14:shadow w14:blurRad="50800" w14:dist="38100" w14:dir="2700000" w14:sx="100000" w14:sy="100000" w14:kx="0" w14:ky="0" w14:algn="tl">
            <w14:srgbClr w14:val="000000">
              <w14:alpha w14:val="60000"/>
            </w14:srgbClr>
          </w14:shadow>
        </w:rPr>
      </w:pPr>
    </w:p>
    <w:p w:rsidR="00B901A3" w:rsidRPr="00B901A3" w:rsidRDefault="00B901A3">
      <w:pPr>
        <w:widowControl/>
        <w:autoSpaceDE/>
        <w:autoSpaceDN/>
        <w:adjustRightInd/>
        <w:rPr>
          <w:smallCaps/>
          <w:sz w:val="24"/>
          <w:szCs w:val="24"/>
          <w14:shadow w14:blurRad="50800" w14:dist="38100" w14:dir="2700000" w14:sx="100000" w14:sy="100000" w14:kx="0" w14:ky="0" w14:algn="tl">
            <w14:srgbClr w14:val="000000">
              <w14:alpha w14:val="60000"/>
            </w14:srgbClr>
          </w14:shadow>
        </w:rPr>
      </w:pPr>
      <w:r w:rsidRPr="00B901A3">
        <w:rPr>
          <w:smallCaps/>
          <w:sz w:val="24"/>
          <w:szCs w:val="24"/>
          <w14:shadow w14:blurRad="50800" w14:dist="38100" w14:dir="2700000" w14:sx="100000" w14:sy="100000" w14:kx="0" w14:ky="0" w14:algn="tl">
            <w14:srgbClr w14:val="000000">
              <w14:alpha w14:val="60000"/>
            </w14:srgbClr>
          </w14:shadow>
        </w:rPr>
        <w:br w:type="page"/>
      </w: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p>
    <w:p w:rsidR="009E3058" w:rsidRPr="001549EB" w:rsidRDefault="009E3058" w:rsidP="0080412B">
      <w:pPr>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Tartalomjegyzék:</w:t>
      </w:r>
    </w:p>
    <w:p w:rsidR="009E3058" w:rsidRPr="00224618" w:rsidRDefault="009E3058" w:rsidP="0080412B">
      <w:pPr>
        <w:rPr>
          <w:sz w:val="24"/>
          <w:szCs w:val="24"/>
        </w:rPr>
      </w:pPr>
    </w:p>
    <w:p w:rsidR="009E3058" w:rsidRPr="001549EB" w:rsidRDefault="009E3058" w:rsidP="0080412B">
      <w:pPr>
        <w:numPr>
          <w:ilvl w:val="0"/>
          <w:numId w:val="30"/>
        </w:numPr>
        <w:spacing w:after="240"/>
        <w:ind w:left="714" w:hanging="357"/>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Adatvédelmi szabályzat</w:t>
      </w:r>
    </w:p>
    <w:p w:rsidR="009E3058" w:rsidRPr="001549EB" w:rsidRDefault="009E3058" w:rsidP="0080412B">
      <w:pPr>
        <w:pStyle w:val="Listaszerbekezds"/>
        <w:widowControl/>
        <w:numPr>
          <w:ilvl w:val="0"/>
          <w:numId w:val="30"/>
        </w:numPr>
        <w:autoSpaceDE/>
        <w:autoSpaceDN/>
        <w:adjustRightInd/>
        <w:spacing w:after="200" w:line="276" w:lineRule="auto"/>
        <w:jc w:val="both"/>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 xml:space="preserve">1. melléklet: A szervezet </w:t>
      </w:r>
      <w:r w:rsidR="0099646D">
        <w:rPr>
          <w:smallCaps/>
          <w:sz w:val="24"/>
          <w:szCs w:val="24"/>
          <w14:shadow w14:blurRad="50800" w14:dist="38100" w14:dir="2700000" w14:sx="100000" w14:sy="100000" w14:kx="0" w14:ky="0" w14:algn="tl">
            <w14:srgbClr w14:val="000000">
              <w14:alpha w14:val="60000"/>
            </w14:srgbClr>
          </w14:shadow>
        </w:rPr>
        <w:t>2018.</w:t>
      </w:r>
      <w:r w:rsidRPr="001549EB">
        <w:rPr>
          <w:smallCaps/>
          <w:sz w:val="24"/>
          <w:szCs w:val="24"/>
          <w14:shadow w14:blurRad="50800" w14:dist="38100" w14:dir="2700000" w14:sx="100000" w14:sy="100000" w14:kx="0" w14:ky="0" w14:algn="tl">
            <w14:srgbClr w14:val="000000">
              <w14:alpha w14:val="60000"/>
            </w14:srgbClr>
          </w14:shadow>
        </w:rPr>
        <w:t xml:space="preserve"> évre vonatkozó adatkezelési tevékenységeinek nyilvántartásai</w:t>
      </w:r>
    </w:p>
    <w:p w:rsidR="009E3058" w:rsidRPr="001549EB" w:rsidRDefault="009E3058" w:rsidP="0080412B">
      <w:pPr>
        <w:pStyle w:val="Listaszerbekezds"/>
        <w:widowControl/>
        <w:numPr>
          <w:ilvl w:val="0"/>
          <w:numId w:val="30"/>
        </w:numPr>
        <w:autoSpaceDE/>
        <w:autoSpaceDN/>
        <w:adjustRightInd/>
        <w:spacing w:after="200" w:line="276" w:lineRule="auto"/>
        <w:jc w:val="both"/>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2. melléklet: adatvédelmi tájékoztató</w:t>
      </w:r>
    </w:p>
    <w:p w:rsidR="009E3058" w:rsidRPr="001549EB" w:rsidRDefault="009E3058" w:rsidP="0080412B">
      <w:pPr>
        <w:pStyle w:val="Listaszerbekezds"/>
        <w:widowControl/>
        <w:numPr>
          <w:ilvl w:val="0"/>
          <w:numId w:val="30"/>
        </w:numPr>
        <w:autoSpaceDE/>
        <w:autoSpaceDN/>
        <w:adjustRightInd/>
        <w:spacing w:after="200" w:line="276" w:lineRule="auto"/>
        <w:jc w:val="both"/>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3. melléklet: tájékoztató munkáltatói adatkezelésről</w:t>
      </w:r>
    </w:p>
    <w:p w:rsidR="009E3058" w:rsidRPr="001549EB" w:rsidRDefault="009E3058" w:rsidP="0080412B">
      <w:pPr>
        <w:pStyle w:val="Listaszerbekezds"/>
        <w:widowControl/>
        <w:numPr>
          <w:ilvl w:val="0"/>
          <w:numId w:val="30"/>
        </w:numPr>
        <w:autoSpaceDE/>
        <w:autoSpaceDN/>
        <w:adjustRightInd/>
        <w:spacing w:after="200" w:line="276" w:lineRule="auto"/>
        <w:jc w:val="both"/>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4. melléklet: megbízási szerződés adatfeldolgozásra</w:t>
      </w:r>
    </w:p>
    <w:p w:rsidR="009E3058" w:rsidRPr="001549EB" w:rsidRDefault="009E3058" w:rsidP="0080412B">
      <w:pPr>
        <w:pStyle w:val="Listaszerbekezds"/>
        <w:widowControl/>
        <w:numPr>
          <w:ilvl w:val="0"/>
          <w:numId w:val="30"/>
        </w:numPr>
        <w:autoSpaceDE/>
        <w:autoSpaceDN/>
        <w:adjustRightInd/>
        <w:spacing w:after="200" w:line="276" w:lineRule="auto"/>
        <w:jc w:val="both"/>
        <w:rPr>
          <w:smallCaps/>
          <w:sz w:val="24"/>
          <w:szCs w:val="24"/>
          <w14:shadow w14:blurRad="50800" w14:dist="38100" w14:dir="2700000" w14:sx="100000" w14:sy="100000" w14:kx="0" w14:ky="0" w14:algn="tl">
            <w14:srgbClr w14:val="000000">
              <w14:alpha w14:val="60000"/>
            </w14:srgbClr>
          </w14:shadow>
        </w:rPr>
      </w:pPr>
      <w:r w:rsidRPr="001549EB">
        <w:rPr>
          <w:smallCaps/>
          <w:sz w:val="24"/>
          <w:szCs w:val="24"/>
          <w14:shadow w14:blurRad="50800" w14:dist="38100" w14:dir="2700000" w14:sx="100000" w14:sy="100000" w14:kx="0" w14:ky="0" w14:algn="tl">
            <w14:srgbClr w14:val="000000">
              <w14:alpha w14:val="60000"/>
            </w14:srgbClr>
          </w14:shadow>
        </w:rPr>
        <w:t xml:space="preserve">5. melléklet: adatvédelmi tisztviselő megbízása </w:t>
      </w:r>
    </w:p>
    <w:p w:rsidR="009E3058" w:rsidRPr="00224618" w:rsidRDefault="009E3058" w:rsidP="00867E27">
      <w:pPr>
        <w:shd w:val="clear" w:color="auto" w:fill="FFFFFF"/>
        <w:jc w:val="center"/>
        <w:rPr>
          <w:sz w:val="24"/>
          <w:szCs w:val="24"/>
        </w:rPr>
      </w:pPr>
      <w:r w:rsidRPr="00224618">
        <w:rPr>
          <w:sz w:val="24"/>
          <w:szCs w:val="24"/>
        </w:rPr>
        <w:br w:type="page"/>
      </w: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sz w:val="24"/>
          <w:szCs w:val="24"/>
        </w:rPr>
      </w:pPr>
    </w:p>
    <w:p w:rsidR="009E3058" w:rsidRPr="00224618" w:rsidRDefault="009E3058" w:rsidP="00867E27">
      <w:pPr>
        <w:shd w:val="clear" w:color="auto" w:fill="FFFFFF"/>
        <w:jc w:val="center"/>
        <w:rPr>
          <w:b/>
          <w:bCs/>
          <w:spacing w:val="-2"/>
          <w:sz w:val="24"/>
          <w:szCs w:val="24"/>
        </w:rPr>
      </w:pPr>
      <w:r w:rsidRPr="00224618">
        <w:rPr>
          <w:b/>
          <w:bCs/>
          <w:spacing w:val="-2"/>
          <w:sz w:val="24"/>
          <w:szCs w:val="24"/>
        </w:rPr>
        <w:t>ADATVÉDELMI SZABÁLYZAT</w:t>
      </w: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99646D" w:rsidRDefault="009E3058" w:rsidP="006B7CE0">
      <w:pPr>
        <w:pStyle w:val="Nincstrkz"/>
        <w:rPr>
          <w:b/>
          <w:bCs/>
          <w:sz w:val="24"/>
          <w:szCs w:val="24"/>
        </w:rPr>
      </w:pPr>
      <w:r w:rsidRPr="0099646D">
        <w:rPr>
          <w:b/>
          <w:bCs/>
          <w:sz w:val="24"/>
          <w:szCs w:val="24"/>
        </w:rPr>
        <w:t>Adatkezelő neve:</w:t>
      </w:r>
      <w:r w:rsidR="0099646D">
        <w:rPr>
          <w:b/>
          <w:bCs/>
          <w:sz w:val="24"/>
          <w:szCs w:val="24"/>
        </w:rPr>
        <w:t xml:space="preserve"> Budapesti Gépészeti Szakképzési Centrum</w:t>
      </w:r>
    </w:p>
    <w:p w:rsidR="009E3058" w:rsidRPr="0099646D" w:rsidRDefault="009E3058" w:rsidP="006B7CE0">
      <w:pPr>
        <w:pStyle w:val="Nincstrkz"/>
        <w:rPr>
          <w:b/>
          <w:bCs/>
          <w:sz w:val="24"/>
          <w:szCs w:val="24"/>
        </w:rPr>
      </w:pPr>
    </w:p>
    <w:p w:rsidR="009E3058" w:rsidRPr="0099646D" w:rsidRDefault="009E3058" w:rsidP="006B7CE0">
      <w:pPr>
        <w:pStyle w:val="Nincstrkz"/>
        <w:rPr>
          <w:b/>
          <w:bCs/>
          <w:sz w:val="24"/>
          <w:szCs w:val="24"/>
        </w:rPr>
      </w:pPr>
      <w:r w:rsidRPr="0099646D">
        <w:rPr>
          <w:b/>
          <w:bCs/>
          <w:sz w:val="24"/>
          <w:szCs w:val="24"/>
        </w:rPr>
        <w:t>Adatkezelő székhelye:</w:t>
      </w:r>
      <w:r w:rsidR="0099646D">
        <w:rPr>
          <w:b/>
          <w:bCs/>
          <w:sz w:val="24"/>
          <w:szCs w:val="24"/>
        </w:rPr>
        <w:t xml:space="preserve"> 1138 Budapest, Váci út 179-183.</w:t>
      </w:r>
    </w:p>
    <w:p w:rsidR="009E3058" w:rsidRPr="0099646D" w:rsidRDefault="009E3058" w:rsidP="006B7CE0">
      <w:pPr>
        <w:pStyle w:val="Nincstrkz"/>
        <w:rPr>
          <w:b/>
          <w:bCs/>
          <w:sz w:val="24"/>
          <w:szCs w:val="24"/>
        </w:rPr>
      </w:pPr>
    </w:p>
    <w:p w:rsidR="009E3058" w:rsidRPr="0099646D" w:rsidRDefault="009E3058" w:rsidP="006B7CE0">
      <w:pPr>
        <w:pStyle w:val="Nincstrkz"/>
        <w:rPr>
          <w:b/>
          <w:bCs/>
          <w:sz w:val="24"/>
          <w:szCs w:val="24"/>
        </w:rPr>
      </w:pPr>
      <w:r w:rsidRPr="0099646D">
        <w:rPr>
          <w:b/>
          <w:bCs/>
          <w:sz w:val="24"/>
          <w:szCs w:val="24"/>
        </w:rPr>
        <w:t>Adatkezelő elérhetősége:</w:t>
      </w:r>
      <w:r w:rsidR="0099646D">
        <w:rPr>
          <w:b/>
          <w:bCs/>
          <w:sz w:val="24"/>
          <w:szCs w:val="24"/>
        </w:rPr>
        <w:t xml:space="preserve"> 1138 Budapest, Váci út 179-183. Tel</w:t>
      </w:r>
      <w:proofErr w:type="gramStart"/>
      <w:r w:rsidR="0099646D">
        <w:rPr>
          <w:b/>
          <w:bCs/>
          <w:sz w:val="24"/>
          <w:szCs w:val="24"/>
        </w:rPr>
        <w:t>.:</w:t>
      </w:r>
      <w:proofErr w:type="gramEnd"/>
      <w:r w:rsidR="0099646D">
        <w:rPr>
          <w:b/>
          <w:bCs/>
          <w:sz w:val="24"/>
          <w:szCs w:val="24"/>
        </w:rPr>
        <w:t xml:space="preserve"> +36-1-5858-180</w:t>
      </w:r>
    </w:p>
    <w:p w:rsidR="009E3058" w:rsidRPr="0099646D" w:rsidRDefault="009E3058" w:rsidP="006B7CE0">
      <w:pPr>
        <w:pStyle w:val="Nincstrkz"/>
        <w:rPr>
          <w:b/>
          <w:bCs/>
          <w:sz w:val="24"/>
          <w:szCs w:val="24"/>
        </w:rPr>
      </w:pPr>
    </w:p>
    <w:p w:rsidR="009E3058" w:rsidRPr="00224618" w:rsidRDefault="009E3058" w:rsidP="00FA029A">
      <w:pPr>
        <w:pStyle w:val="Nincstrkz"/>
        <w:jc w:val="both"/>
        <w:rPr>
          <w:b/>
          <w:bCs/>
          <w:i/>
          <w:iCs/>
          <w:sz w:val="24"/>
          <w:szCs w:val="24"/>
        </w:rPr>
      </w:pPr>
      <w:r w:rsidRPr="0099646D">
        <w:rPr>
          <w:b/>
          <w:bCs/>
          <w:sz w:val="24"/>
          <w:szCs w:val="24"/>
        </w:rPr>
        <w:t xml:space="preserve">Foglalkoztatási jogviszony megjelölése: Munkaviszony (Mt. 10.§ (1) </w:t>
      </w:r>
      <w:proofErr w:type="spellStart"/>
      <w:r w:rsidRPr="0099646D">
        <w:rPr>
          <w:b/>
          <w:bCs/>
          <w:sz w:val="24"/>
          <w:szCs w:val="24"/>
        </w:rPr>
        <w:t>bek</w:t>
      </w:r>
      <w:proofErr w:type="spellEnd"/>
      <w:proofErr w:type="gramStart"/>
      <w:r w:rsidRPr="0099646D">
        <w:rPr>
          <w:b/>
          <w:bCs/>
          <w:sz w:val="24"/>
          <w:szCs w:val="24"/>
        </w:rPr>
        <w:t>.,</w:t>
      </w:r>
      <w:proofErr w:type="gramEnd"/>
      <w:r w:rsidRPr="0099646D">
        <w:rPr>
          <w:b/>
          <w:bCs/>
          <w:sz w:val="24"/>
          <w:szCs w:val="24"/>
        </w:rPr>
        <w:t xml:space="preserve"> /</w:t>
      </w:r>
      <w:r w:rsidRPr="0099646D">
        <w:rPr>
          <w:b/>
          <w:bCs/>
          <w:sz w:val="24"/>
          <w:szCs w:val="24"/>
          <w:u w:val="single"/>
        </w:rPr>
        <w:t xml:space="preserve">Közalkalmazotti jogviszony (Kjt. 3.§ (1) </w:t>
      </w:r>
      <w:proofErr w:type="spellStart"/>
      <w:r w:rsidRPr="0099646D">
        <w:rPr>
          <w:b/>
          <w:bCs/>
          <w:sz w:val="24"/>
          <w:szCs w:val="24"/>
          <w:u w:val="single"/>
        </w:rPr>
        <w:t>bek</w:t>
      </w:r>
      <w:proofErr w:type="spellEnd"/>
      <w:r w:rsidRPr="0099646D">
        <w:rPr>
          <w:b/>
          <w:bCs/>
          <w:sz w:val="24"/>
          <w:szCs w:val="24"/>
        </w:rPr>
        <w:t xml:space="preserve">. </w:t>
      </w:r>
      <w:r w:rsidRPr="0099646D">
        <w:rPr>
          <w:b/>
          <w:bCs/>
          <w:i/>
          <w:iCs/>
          <w:sz w:val="24"/>
          <w:szCs w:val="24"/>
        </w:rPr>
        <w:t>(Megfelelő aláhúzandó!)</w:t>
      </w: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867E27">
      <w:pPr>
        <w:shd w:val="clear" w:color="auto" w:fill="FFFFFF"/>
        <w:jc w:val="center"/>
        <w:rPr>
          <w:b/>
          <w:bCs/>
          <w:spacing w:val="-2"/>
          <w:sz w:val="24"/>
          <w:szCs w:val="24"/>
        </w:rPr>
      </w:pPr>
    </w:p>
    <w:p w:rsidR="009E3058" w:rsidRPr="00224618" w:rsidRDefault="009E3058" w:rsidP="009F51A8">
      <w:pPr>
        <w:pStyle w:val="Listaszerbekezds"/>
        <w:numPr>
          <w:ilvl w:val="0"/>
          <w:numId w:val="20"/>
        </w:numPr>
        <w:shd w:val="clear" w:color="auto" w:fill="FFFFFF"/>
        <w:jc w:val="center"/>
        <w:rPr>
          <w:b/>
          <w:bCs/>
          <w:spacing w:val="-2"/>
          <w:sz w:val="24"/>
          <w:szCs w:val="24"/>
        </w:rPr>
      </w:pPr>
      <w:r w:rsidRPr="00224618">
        <w:rPr>
          <w:b/>
          <w:bCs/>
          <w:spacing w:val="-2"/>
          <w:sz w:val="24"/>
          <w:szCs w:val="24"/>
        </w:rPr>
        <w:t>Általános szabályok</w:t>
      </w:r>
    </w:p>
    <w:p w:rsidR="009E3058" w:rsidRPr="00224618" w:rsidRDefault="009E3058" w:rsidP="009F51A8">
      <w:pPr>
        <w:shd w:val="clear" w:color="auto" w:fill="FFFFFF"/>
        <w:rPr>
          <w:sz w:val="24"/>
          <w:szCs w:val="24"/>
        </w:rPr>
      </w:pPr>
    </w:p>
    <w:p w:rsidR="009E3058" w:rsidRPr="00224618" w:rsidRDefault="009E3058" w:rsidP="009F51A8">
      <w:pPr>
        <w:shd w:val="clear" w:color="auto" w:fill="FFFFFF"/>
        <w:jc w:val="both"/>
        <w:rPr>
          <w:sz w:val="24"/>
          <w:szCs w:val="24"/>
        </w:rPr>
      </w:pPr>
      <w:r w:rsidRPr="00224618">
        <w:rPr>
          <w:sz w:val="24"/>
          <w:szCs w:val="24"/>
        </w:rPr>
        <w:t xml:space="preserve">A GDPR 24. cikk (2) bekezdése alapján az adatkezelőnek akkor kell belső adatvédelmi szabályokat alkalmaznia – a személyes adatok védelmének biztosítása céljából megvalósított technikai és szervezési intézkedések részeként – ha az az adatkezelési tevékenység vonatkozásában arányos. </w:t>
      </w:r>
    </w:p>
    <w:p w:rsidR="009E3058" w:rsidRPr="00224618" w:rsidRDefault="009E3058" w:rsidP="009F51A8">
      <w:pPr>
        <w:shd w:val="clear" w:color="auto" w:fill="FFFFFF"/>
        <w:jc w:val="both"/>
        <w:rPr>
          <w:sz w:val="24"/>
          <w:szCs w:val="24"/>
        </w:rPr>
      </w:pPr>
    </w:p>
    <w:p w:rsidR="009E3058" w:rsidRPr="00224618" w:rsidRDefault="009E3058" w:rsidP="009F51A8">
      <w:pPr>
        <w:shd w:val="clear" w:color="auto" w:fill="FFFFFF"/>
        <w:jc w:val="both"/>
        <w:rPr>
          <w:sz w:val="24"/>
          <w:szCs w:val="24"/>
        </w:rPr>
      </w:pPr>
      <w:r w:rsidRPr="00224618">
        <w:rPr>
          <w:sz w:val="24"/>
          <w:szCs w:val="24"/>
        </w:rPr>
        <w:t xml:space="preserve">Ennek a rendelkezésnek az értelmezését a (78) preambulumbekezdés segíti. Ez alapján azt kell tehát az adatkezelőnek mérlegelnie, hogy a kezelt adatok mennyisége és köre alapján „arányosnak” mutatkozik-e adatvédelmi szabályzat vagy más szabályrendszer (pl. utasítás, folyamatleírás, biztonsági szabályzat) elkészítése. </w:t>
      </w:r>
    </w:p>
    <w:p w:rsidR="009E3058" w:rsidRPr="00224618" w:rsidRDefault="009E3058" w:rsidP="009F51A8">
      <w:pPr>
        <w:shd w:val="clear" w:color="auto" w:fill="FFFFFF"/>
        <w:jc w:val="both"/>
        <w:rPr>
          <w:sz w:val="24"/>
          <w:szCs w:val="24"/>
        </w:rPr>
      </w:pPr>
    </w:p>
    <w:p w:rsidR="009E3058" w:rsidRPr="00224618" w:rsidRDefault="009E3058" w:rsidP="009F51A8">
      <w:pPr>
        <w:shd w:val="clear" w:color="auto" w:fill="FFFFFF"/>
        <w:jc w:val="both"/>
        <w:rPr>
          <w:sz w:val="24"/>
          <w:szCs w:val="24"/>
        </w:rPr>
      </w:pPr>
      <w:r w:rsidRPr="00224618">
        <w:rPr>
          <w:sz w:val="24"/>
          <w:szCs w:val="24"/>
        </w:rPr>
        <w:t>A GDPR 39. cikk 1) bekezdésének b) pontja az adatvédelmi tisztviselő feladatai között külön felsorolja, hogy ellenőriznie kell a személyes adatok védelmével kapcsolatos belső szabályoknak való megfelelést.</w:t>
      </w:r>
    </w:p>
    <w:p w:rsidR="009E3058" w:rsidRPr="00224618" w:rsidRDefault="009E3058" w:rsidP="009F51A8">
      <w:pPr>
        <w:shd w:val="clear" w:color="auto" w:fill="FFFFFF"/>
        <w:jc w:val="both"/>
        <w:rPr>
          <w:sz w:val="24"/>
          <w:szCs w:val="24"/>
        </w:rPr>
      </w:pPr>
    </w:p>
    <w:p w:rsidR="009E3058" w:rsidRPr="00224618" w:rsidRDefault="009E3058" w:rsidP="009F51A8">
      <w:pPr>
        <w:shd w:val="clear" w:color="auto" w:fill="FFFFFF"/>
        <w:jc w:val="both"/>
        <w:rPr>
          <w:sz w:val="24"/>
          <w:szCs w:val="24"/>
        </w:rPr>
      </w:pPr>
      <w:r w:rsidRPr="00224618">
        <w:rPr>
          <w:sz w:val="24"/>
          <w:szCs w:val="24"/>
        </w:rPr>
        <w:t>Figyelemmel a fentiekre jelen „Adatvédelmi szabályzat” alkalmazását rendelem el.</w:t>
      </w:r>
    </w:p>
    <w:p w:rsidR="009E3058" w:rsidRPr="00224618" w:rsidRDefault="009E3058">
      <w:pPr>
        <w:shd w:val="clear" w:color="auto" w:fill="FFFFFF"/>
        <w:spacing w:before="874"/>
        <w:ind w:left="1133"/>
        <w:rPr>
          <w:sz w:val="24"/>
          <w:szCs w:val="24"/>
        </w:rPr>
      </w:pPr>
      <w:r w:rsidRPr="00224618">
        <w:rPr>
          <w:b/>
          <w:bCs/>
          <w:spacing w:val="-1"/>
          <w:sz w:val="24"/>
          <w:szCs w:val="24"/>
        </w:rPr>
        <w:t>1. A munkahelyi adatkezelés során érvényesül</w:t>
      </w:r>
      <w:r w:rsidRPr="00224618">
        <w:rPr>
          <w:spacing w:val="-1"/>
          <w:sz w:val="24"/>
          <w:szCs w:val="24"/>
        </w:rPr>
        <w:t xml:space="preserve">ő </w:t>
      </w:r>
      <w:r w:rsidRPr="00224618">
        <w:rPr>
          <w:b/>
          <w:bCs/>
          <w:spacing w:val="-1"/>
          <w:sz w:val="24"/>
          <w:szCs w:val="24"/>
        </w:rPr>
        <w:t>adatvédelmi alapelvek</w:t>
      </w:r>
    </w:p>
    <w:p w:rsidR="009E3058" w:rsidRPr="00224618" w:rsidRDefault="009E3058">
      <w:pPr>
        <w:shd w:val="clear" w:color="auto" w:fill="FFFFFF"/>
        <w:spacing w:before="226" w:line="254" w:lineRule="exact"/>
        <w:jc w:val="both"/>
        <w:rPr>
          <w:sz w:val="24"/>
          <w:szCs w:val="24"/>
        </w:rPr>
      </w:pPr>
      <w:r w:rsidRPr="00224618">
        <w:rPr>
          <w:sz w:val="24"/>
          <w:szCs w:val="24"/>
        </w:rPr>
        <w:t xml:space="preserve">Az </w:t>
      </w:r>
      <w:proofErr w:type="spellStart"/>
      <w:r w:rsidRPr="00224618">
        <w:rPr>
          <w:sz w:val="24"/>
          <w:szCs w:val="24"/>
        </w:rPr>
        <w:t>Infotv</w:t>
      </w:r>
      <w:proofErr w:type="spellEnd"/>
      <w:r w:rsidRPr="00224618">
        <w:rPr>
          <w:sz w:val="24"/>
          <w:szCs w:val="24"/>
        </w:rPr>
        <w:t>. és az Mt. egyaránt tartalmazza az adatvédelem alapelveit, amelyek kiemelten fontosak ahhoz, hogy bizonyos, a munkáltató rendelkezései szerint kialakított adatkezelések jogszerűek legyenek. A munkáltatóknak ezen alapelvekre figyelemmel kell kialakítaniuk az adatkezelési körülményeket. Ezért érdemes áttekinteni, hogy az egyes alapelvekből milyen gyakorlati követelmények származnak a munkahelyi adatkezelésekkel kapcsolatban.</w:t>
      </w:r>
    </w:p>
    <w:p w:rsidR="009E3058" w:rsidRPr="00224618" w:rsidRDefault="009E3058">
      <w:pPr>
        <w:shd w:val="clear" w:color="auto" w:fill="FFFFFF"/>
        <w:spacing w:before="494"/>
        <w:ind w:right="10"/>
        <w:jc w:val="center"/>
        <w:rPr>
          <w:sz w:val="24"/>
          <w:szCs w:val="24"/>
        </w:rPr>
      </w:pPr>
      <w:r w:rsidRPr="00224618">
        <w:rPr>
          <w:b/>
          <w:bCs/>
          <w:spacing w:val="-2"/>
          <w:sz w:val="24"/>
          <w:szCs w:val="24"/>
        </w:rPr>
        <w:t>1.1. A célhoz kötött adatkezelés elve</w:t>
      </w:r>
    </w:p>
    <w:p w:rsidR="009E3058" w:rsidRPr="00224618" w:rsidRDefault="009E3058">
      <w:pPr>
        <w:spacing w:after="259" w:line="1" w:lineRule="exact"/>
        <w:rPr>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4560"/>
        <w:gridCol w:w="4574"/>
      </w:tblGrid>
      <w:tr w:rsidR="009E3058" w:rsidRPr="00224618">
        <w:trPr>
          <w:trHeight w:hRule="exact" w:val="523"/>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ind w:left="1838"/>
              <w:rPr>
                <w:sz w:val="24"/>
                <w:szCs w:val="24"/>
              </w:rPr>
            </w:pPr>
            <w:proofErr w:type="spellStart"/>
            <w:r w:rsidRPr="00224618">
              <w:rPr>
                <w:b/>
                <w:bCs/>
                <w:sz w:val="24"/>
                <w:szCs w:val="24"/>
              </w:rPr>
              <w:t>Infotv</w:t>
            </w:r>
            <w:proofErr w:type="spellEnd"/>
            <w:r w:rsidRPr="00224618">
              <w:rPr>
                <w:b/>
                <w:bCs/>
                <w:sz w:val="24"/>
                <w:szCs w:val="24"/>
              </w:rPr>
              <w:t>.</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r w:rsidRPr="00224618">
              <w:rPr>
                <w:b/>
                <w:bCs/>
                <w:sz w:val="24"/>
                <w:szCs w:val="24"/>
              </w:rPr>
              <w:t>Mt.</w:t>
            </w:r>
          </w:p>
        </w:tc>
      </w:tr>
      <w:tr w:rsidR="009E3058" w:rsidRPr="00224618">
        <w:trPr>
          <w:trHeight w:hRule="exact" w:val="4207"/>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rsidP="00700D1B">
            <w:pPr>
              <w:shd w:val="clear" w:color="auto" w:fill="FFFFFF"/>
              <w:spacing w:line="250" w:lineRule="exact"/>
              <w:jc w:val="both"/>
              <w:rPr>
                <w:sz w:val="24"/>
                <w:szCs w:val="24"/>
              </w:rPr>
            </w:pPr>
            <w:r w:rsidRPr="00224618">
              <w:rPr>
                <w:b/>
                <w:bCs/>
                <w:sz w:val="24"/>
                <w:szCs w:val="24"/>
              </w:rPr>
              <w:t>4. § (1) bekezdés</w:t>
            </w:r>
          </w:p>
          <w:p w:rsidR="009E3058" w:rsidRPr="00224618" w:rsidRDefault="009E3058" w:rsidP="00700D1B">
            <w:pPr>
              <w:shd w:val="clear" w:color="auto" w:fill="FFFFFF"/>
              <w:spacing w:line="250" w:lineRule="exact"/>
              <w:jc w:val="both"/>
              <w:rPr>
                <w:sz w:val="24"/>
                <w:szCs w:val="24"/>
              </w:rPr>
            </w:pPr>
            <w:r w:rsidRPr="00224618">
              <w:rPr>
                <w:i/>
                <w:iCs/>
                <w:sz w:val="24"/>
                <w:szCs w:val="24"/>
              </w:rPr>
              <w:t>Személyes adat kizárólag meghatározott</w:t>
            </w:r>
          </w:p>
          <w:p w:rsidR="009E3058" w:rsidRPr="00224618" w:rsidRDefault="009E3058" w:rsidP="00700D1B">
            <w:pPr>
              <w:shd w:val="clear" w:color="auto" w:fill="FFFFFF"/>
              <w:spacing w:line="250" w:lineRule="exact"/>
              <w:jc w:val="both"/>
              <w:rPr>
                <w:sz w:val="24"/>
                <w:szCs w:val="24"/>
              </w:rPr>
            </w:pPr>
            <w:r w:rsidRPr="00224618">
              <w:rPr>
                <w:i/>
                <w:iCs/>
                <w:sz w:val="24"/>
                <w:szCs w:val="24"/>
              </w:rPr>
              <w:t>célból, jog gyakorlása és kötelezettség</w:t>
            </w:r>
          </w:p>
          <w:p w:rsidR="009E3058" w:rsidRPr="00224618" w:rsidRDefault="009E3058" w:rsidP="00700D1B">
            <w:pPr>
              <w:shd w:val="clear" w:color="auto" w:fill="FFFFFF"/>
              <w:spacing w:line="250" w:lineRule="exact"/>
              <w:jc w:val="both"/>
              <w:rPr>
                <w:sz w:val="24"/>
                <w:szCs w:val="24"/>
              </w:rPr>
            </w:pPr>
            <w:r w:rsidRPr="00224618">
              <w:rPr>
                <w:i/>
                <w:iCs/>
                <w:sz w:val="24"/>
                <w:szCs w:val="24"/>
              </w:rPr>
              <w:t>teljesítése érdekében kezelhet</w:t>
            </w:r>
            <w:r w:rsidRPr="00224618">
              <w:rPr>
                <w:sz w:val="24"/>
                <w:szCs w:val="24"/>
              </w:rPr>
              <w:t>ő</w:t>
            </w:r>
            <w:r w:rsidRPr="00224618">
              <w:rPr>
                <w:i/>
                <w:iCs/>
                <w:sz w:val="24"/>
                <w:szCs w:val="24"/>
              </w:rPr>
              <w:t>. Az</w:t>
            </w:r>
          </w:p>
          <w:p w:rsidR="009E3058" w:rsidRPr="00224618" w:rsidRDefault="009E3058" w:rsidP="00700D1B">
            <w:pPr>
              <w:shd w:val="clear" w:color="auto" w:fill="FFFFFF"/>
              <w:spacing w:line="250" w:lineRule="exact"/>
              <w:jc w:val="both"/>
              <w:rPr>
                <w:sz w:val="24"/>
                <w:szCs w:val="24"/>
              </w:rPr>
            </w:pPr>
            <w:r w:rsidRPr="00224618">
              <w:rPr>
                <w:i/>
                <w:iCs/>
                <w:sz w:val="24"/>
                <w:szCs w:val="24"/>
              </w:rPr>
              <w:t>adatkezelésnek minden szakaszában meg</w:t>
            </w:r>
          </w:p>
          <w:p w:rsidR="009E3058" w:rsidRPr="00224618" w:rsidRDefault="009E3058" w:rsidP="00700D1B">
            <w:pPr>
              <w:shd w:val="clear" w:color="auto" w:fill="FFFFFF"/>
              <w:spacing w:line="250" w:lineRule="exact"/>
              <w:jc w:val="both"/>
              <w:rPr>
                <w:sz w:val="24"/>
                <w:szCs w:val="24"/>
              </w:rPr>
            </w:pPr>
            <w:r w:rsidRPr="00224618">
              <w:rPr>
                <w:i/>
                <w:iCs/>
                <w:sz w:val="24"/>
                <w:szCs w:val="24"/>
              </w:rPr>
              <w:t>kell felelnie az adatkezelés céljának, az</w:t>
            </w:r>
          </w:p>
          <w:p w:rsidR="009E3058" w:rsidRPr="00224618" w:rsidRDefault="009E3058" w:rsidP="00700D1B">
            <w:pPr>
              <w:shd w:val="clear" w:color="auto" w:fill="FFFFFF"/>
              <w:spacing w:line="250" w:lineRule="exact"/>
              <w:jc w:val="both"/>
              <w:rPr>
                <w:sz w:val="24"/>
                <w:szCs w:val="24"/>
              </w:rPr>
            </w:pPr>
            <w:r w:rsidRPr="00224618">
              <w:rPr>
                <w:i/>
                <w:iCs/>
                <w:sz w:val="24"/>
                <w:szCs w:val="24"/>
              </w:rPr>
              <w:t>adatok felvételének és kezelésének</w:t>
            </w:r>
          </w:p>
          <w:p w:rsidR="009E3058" w:rsidRPr="00224618" w:rsidRDefault="009E3058" w:rsidP="00700D1B">
            <w:pPr>
              <w:shd w:val="clear" w:color="auto" w:fill="FFFFFF"/>
              <w:spacing w:line="250" w:lineRule="exact"/>
              <w:jc w:val="both"/>
              <w:rPr>
                <w:sz w:val="24"/>
                <w:szCs w:val="24"/>
              </w:rPr>
            </w:pPr>
            <w:r w:rsidRPr="00224618">
              <w:rPr>
                <w:i/>
                <w:iCs/>
                <w:spacing w:val="-1"/>
                <w:sz w:val="24"/>
                <w:szCs w:val="24"/>
              </w:rPr>
              <w:t>tisztességesnek és törvényesnek kell lennie.</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10. § (1) bekezdés</w:t>
            </w:r>
          </w:p>
          <w:p w:rsidR="009E3058" w:rsidRPr="00224618" w:rsidRDefault="009E3058">
            <w:pPr>
              <w:shd w:val="clear" w:color="auto" w:fill="FFFFFF"/>
              <w:spacing w:line="250" w:lineRule="exact"/>
              <w:jc w:val="center"/>
              <w:rPr>
                <w:sz w:val="24"/>
                <w:szCs w:val="24"/>
              </w:rPr>
            </w:pPr>
            <w:r w:rsidRPr="00224618">
              <w:rPr>
                <w:i/>
                <w:iCs/>
                <w:sz w:val="24"/>
                <w:szCs w:val="24"/>
              </w:rPr>
              <w:t>A munkavállalótól csak olyan (…) adat</w:t>
            </w:r>
          </w:p>
          <w:p w:rsidR="009E3058" w:rsidRPr="00224618" w:rsidRDefault="009E3058">
            <w:pPr>
              <w:shd w:val="clear" w:color="auto" w:fill="FFFFFF"/>
              <w:spacing w:line="250" w:lineRule="exact"/>
              <w:jc w:val="center"/>
              <w:rPr>
                <w:sz w:val="24"/>
                <w:szCs w:val="24"/>
              </w:rPr>
            </w:pPr>
            <w:r w:rsidRPr="00224618">
              <w:rPr>
                <w:i/>
                <w:iCs/>
                <w:sz w:val="24"/>
                <w:szCs w:val="24"/>
              </w:rPr>
              <w:t>közlése kérhet</w:t>
            </w:r>
            <w:r w:rsidRPr="00224618">
              <w:rPr>
                <w:sz w:val="24"/>
                <w:szCs w:val="24"/>
              </w:rPr>
              <w:t>ő</w:t>
            </w:r>
            <w:r w:rsidRPr="00224618">
              <w:rPr>
                <w:i/>
                <w:iCs/>
                <w:sz w:val="24"/>
                <w:szCs w:val="24"/>
              </w:rPr>
              <w:t>, amely személyiségi jogát</w:t>
            </w:r>
          </w:p>
          <w:p w:rsidR="009E3058" w:rsidRPr="00224618" w:rsidRDefault="009E3058">
            <w:pPr>
              <w:shd w:val="clear" w:color="auto" w:fill="FFFFFF"/>
              <w:spacing w:line="250" w:lineRule="exact"/>
              <w:jc w:val="center"/>
              <w:rPr>
                <w:sz w:val="24"/>
                <w:szCs w:val="24"/>
              </w:rPr>
            </w:pPr>
            <w:r w:rsidRPr="00224618">
              <w:rPr>
                <w:i/>
                <w:iCs/>
                <w:sz w:val="24"/>
                <w:szCs w:val="24"/>
              </w:rPr>
              <w:t>nem sérti, és a munkaviszony létesítése,</w:t>
            </w:r>
          </w:p>
          <w:p w:rsidR="009E3058" w:rsidRPr="00224618" w:rsidRDefault="009E3058">
            <w:pPr>
              <w:shd w:val="clear" w:color="auto" w:fill="FFFFFF"/>
              <w:spacing w:line="250" w:lineRule="exact"/>
              <w:jc w:val="center"/>
              <w:rPr>
                <w:sz w:val="24"/>
                <w:szCs w:val="24"/>
              </w:rPr>
            </w:pPr>
            <w:r w:rsidRPr="00224618">
              <w:rPr>
                <w:i/>
                <w:iCs/>
                <w:spacing w:val="-2"/>
                <w:sz w:val="24"/>
                <w:szCs w:val="24"/>
              </w:rPr>
              <w:t>teljesítése vagy megsz</w:t>
            </w:r>
            <w:r w:rsidRPr="00224618">
              <w:rPr>
                <w:spacing w:val="-2"/>
                <w:sz w:val="24"/>
                <w:szCs w:val="24"/>
              </w:rPr>
              <w:t>ű</w:t>
            </w:r>
            <w:r w:rsidRPr="00224618">
              <w:rPr>
                <w:i/>
                <w:iCs/>
                <w:spacing w:val="-2"/>
                <w:sz w:val="24"/>
                <w:szCs w:val="24"/>
              </w:rPr>
              <w:t>nése szempontjából</w:t>
            </w:r>
          </w:p>
          <w:p w:rsidR="009E3058" w:rsidRPr="00224618" w:rsidRDefault="009E3058">
            <w:pPr>
              <w:shd w:val="clear" w:color="auto" w:fill="FFFFFF"/>
              <w:spacing w:line="250" w:lineRule="exact"/>
              <w:jc w:val="center"/>
              <w:rPr>
                <w:sz w:val="24"/>
                <w:szCs w:val="24"/>
              </w:rPr>
            </w:pPr>
            <w:r w:rsidRPr="00224618">
              <w:rPr>
                <w:i/>
                <w:iCs/>
                <w:spacing w:val="-2"/>
                <w:sz w:val="24"/>
                <w:szCs w:val="24"/>
              </w:rPr>
              <w:t>lényeges. A munkavállalóval szemben csak</w:t>
            </w:r>
          </w:p>
          <w:p w:rsidR="009E3058" w:rsidRPr="00224618" w:rsidRDefault="009E3058">
            <w:pPr>
              <w:shd w:val="clear" w:color="auto" w:fill="FFFFFF"/>
              <w:spacing w:line="250" w:lineRule="exact"/>
              <w:jc w:val="center"/>
              <w:rPr>
                <w:sz w:val="24"/>
                <w:szCs w:val="24"/>
              </w:rPr>
            </w:pPr>
            <w:r w:rsidRPr="00224618">
              <w:rPr>
                <w:i/>
                <w:iCs/>
                <w:sz w:val="24"/>
                <w:szCs w:val="24"/>
              </w:rPr>
              <w:t>olyan alkalmassági vizsgálat alkalmazható,</w:t>
            </w:r>
          </w:p>
          <w:p w:rsidR="009E3058" w:rsidRPr="00224618" w:rsidRDefault="009E3058">
            <w:pPr>
              <w:shd w:val="clear" w:color="auto" w:fill="FFFFFF"/>
              <w:spacing w:line="250" w:lineRule="exact"/>
              <w:jc w:val="center"/>
              <w:rPr>
                <w:sz w:val="24"/>
                <w:szCs w:val="24"/>
              </w:rPr>
            </w:pPr>
            <w:r w:rsidRPr="00224618">
              <w:rPr>
                <w:i/>
                <w:iCs/>
                <w:spacing w:val="-2"/>
                <w:sz w:val="24"/>
                <w:szCs w:val="24"/>
              </w:rPr>
              <w:t>amelyet munkaviszonyra vonatkozó szabály</w:t>
            </w:r>
          </w:p>
          <w:p w:rsidR="009E3058" w:rsidRPr="00224618" w:rsidRDefault="009E3058">
            <w:pPr>
              <w:shd w:val="clear" w:color="auto" w:fill="FFFFFF"/>
              <w:spacing w:line="250" w:lineRule="exact"/>
              <w:jc w:val="center"/>
              <w:rPr>
                <w:sz w:val="24"/>
                <w:szCs w:val="24"/>
              </w:rPr>
            </w:pPr>
            <w:r w:rsidRPr="00224618">
              <w:rPr>
                <w:i/>
                <w:iCs/>
                <w:sz w:val="24"/>
                <w:szCs w:val="24"/>
              </w:rPr>
              <w:t>ír el</w:t>
            </w:r>
            <w:r w:rsidRPr="00224618">
              <w:rPr>
                <w:sz w:val="24"/>
                <w:szCs w:val="24"/>
              </w:rPr>
              <w:t>ő</w:t>
            </w:r>
            <w:r w:rsidRPr="00224618">
              <w:rPr>
                <w:i/>
                <w:iCs/>
                <w:sz w:val="24"/>
                <w:szCs w:val="24"/>
              </w:rPr>
              <w:t>, vagy amely munkaviszonyra</w:t>
            </w:r>
          </w:p>
          <w:p w:rsidR="009E3058" w:rsidRPr="00224618" w:rsidRDefault="009E3058">
            <w:pPr>
              <w:shd w:val="clear" w:color="auto" w:fill="FFFFFF"/>
              <w:spacing w:line="250" w:lineRule="exact"/>
              <w:jc w:val="center"/>
              <w:rPr>
                <w:sz w:val="24"/>
                <w:szCs w:val="24"/>
              </w:rPr>
            </w:pPr>
            <w:r w:rsidRPr="00224618">
              <w:rPr>
                <w:i/>
                <w:iCs/>
                <w:sz w:val="24"/>
                <w:szCs w:val="24"/>
              </w:rPr>
              <w:t>vonatkozó szabályban meghatározott jog</w:t>
            </w:r>
          </w:p>
          <w:p w:rsidR="009E3058" w:rsidRPr="00224618" w:rsidRDefault="009E3058">
            <w:pPr>
              <w:shd w:val="clear" w:color="auto" w:fill="FFFFFF"/>
              <w:spacing w:line="250" w:lineRule="exact"/>
              <w:jc w:val="center"/>
              <w:rPr>
                <w:sz w:val="24"/>
                <w:szCs w:val="24"/>
              </w:rPr>
            </w:pPr>
            <w:r w:rsidRPr="00224618">
              <w:rPr>
                <w:i/>
                <w:iCs/>
                <w:sz w:val="24"/>
                <w:szCs w:val="24"/>
              </w:rPr>
              <w:t>gyakorlása, kötelezettség teljesítése</w:t>
            </w:r>
          </w:p>
          <w:p w:rsidR="009E3058" w:rsidRPr="00224618" w:rsidRDefault="009E3058">
            <w:pPr>
              <w:shd w:val="clear" w:color="auto" w:fill="FFFFFF"/>
              <w:spacing w:line="250" w:lineRule="exact"/>
              <w:jc w:val="center"/>
              <w:rPr>
                <w:sz w:val="24"/>
                <w:szCs w:val="24"/>
              </w:rPr>
            </w:pPr>
            <w:r w:rsidRPr="00224618">
              <w:rPr>
                <w:i/>
                <w:iCs/>
                <w:sz w:val="24"/>
                <w:szCs w:val="24"/>
              </w:rPr>
              <w:t>érdekében szükséges.</w:t>
            </w:r>
          </w:p>
        </w:tc>
      </w:tr>
    </w:tbl>
    <w:p w:rsidR="009E3058" w:rsidRDefault="009E3058">
      <w:pPr>
        <w:shd w:val="clear" w:color="auto" w:fill="FFFFFF"/>
        <w:spacing w:before="245"/>
        <w:rPr>
          <w:spacing w:val="-1"/>
          <w:sz w:val="24"/>
          <w:szCs w:val="24"/>
        </w:rPr>
      </w:pPr>
    </w:p>
    <w:p w:rsidR="009E3058" w:rsidRPr="00224618" w:rsidRDefault="009E3058">
      <w:pPr>
        <w:shd w:val="clear" w:color="auto" w:fill="FFFFFF"/>
        <w:spacing w:before="245"/>
        <w:rPr>
          <w:sz w:val="24"/>
          <w:szCs w:val="24"/>
        </w:rPr>
      </w:pPr>
      <w:r>
        <w:rPr>
          <w:spacing w:val="-1"/>
          <w:sz w:val="24"/>
          <w:szCs w:val="24"/>
        </w:rPr>
        <w:br w:type="page"/>
      </w:r>
      <w:r w:rsidRPr="00224618">
        <w:rPr>
          <w:spacing w:val="-1"/>
          <w:sz w:val="24"/>
          <w:szCs w:val="24"/>
        </w:rPr>
        <w:lastRenderedPageBreak/>
        <w:t>Ezen alapelvből fakadó gyakorlati követelmények:</w:t>
      </w:r>
    </w:p>
    <w:p w:rsidR="009E3058" w:rsidRPr="00224618" w:rsidRDefault="009E3058" w:rsidP="00152215">
      <w:pPr>
        <w:shd w:val="clear" w:color="auto" w:fill="FFFFFF"/>
        <w:spacing w:before="250" w:line="250" w:lineRule="exact"/>
        <w:ind w:left="360" w:hanging="360"/>
        <w:jc w:val="both"/>
        <w:rPr>
          <w:sz w:val="24"/>
          <w:szCs w:val="24"/>
        </w:rPr>
      </w:pPr>
      <w:r w:rsidRPr="00224618">
        <w:rPr>
          <w:sz w:val="24"/>
          <w:szCs w:val="24"/>
        </w:rPr>
        <w:t xml:space="preserve">- Az adatkezelés célját az adatok rögzítését megelőzően, világosan és egyértelműen meg kell határozni. A célnak kellően részletesnek kell lennie annak érdekében, hogy </w:t>
      </w:r>
      <w:proofErr w:type="spellStart"/>
      <w:r w:rsidRPr="00224618">
        <w:rPr>
          <w:sz w:val="24"/>
          <w:szCs w:val="24"/>
        </w:rPr>
        <w:t>azonosíthatóak</w:t>
      </w:r>
      <w:proofErr w:type="spellEnd"/>
      <w:r w:rsidRPr="00224618">
        <w:rPr>
          <w:sz w:val="24"/>
          <w:szCs w:val="24"/>
        </w:rPr>
        <w:t xml:space="preserve"> legyenek a szükséges adatkezelési műveletek és az alkalmazandó további garanciális szabályok. A cél meghatározásának részletezettsége alapvetően az adatkezelés körülményeitől és a kezelt személyes adatok fajtáitól függ. Általánosságban elmondható, hogy a túl tág, általános fogalmakkal körülírt cél nem felel meg e követelménynek.</w:t>
      </w:r>
    </w:p>
    <w:p w:rsidR="009E3058" w:rsidRPr="00224618" w:rsidRDefault="009E3058" w:rsidP="00224618">
      <w:pPr>
        <w:shd w:val="clear" w:color="auto" w:fill="FFFFFF"/>
        <w:spacing w:before="240" w:after="240" w:line="250" w:lineRule="exact"/>
        <w:ind w:left="357" w:hanging="357"/>
        <w:jc w:val="both"/>
        <w:rPr>
          <w:sz w:val="24"/>
          <w:szCs w:val="24"/>
        </w:rPr>
      </w:pPr>
      <w:r w:rsidRPr="00224618">
        <w:rPr>
          <w:sz w:val="24"/>
          <w:szCs w:val="24"/>
        </w:rPr>
        <w:t>- A munkáltatónak minden egyes adatkezelés esetében adatkezelési célonként külön-külön meg kell határoznia azt a jogot, amelynek gyakorlásához szükséges valamely személyes adat kezelése, vagy azt a kötelezettséget, amelynek teljesítése szükségessé teszi az adatkezelést.</w:t>
      </w:r>
    </w:p>
    <w:p w:rsidR="009E3058" w:rsidRPr="00224618" w:rsidRDefault="009E3058" w:rsidP="00152215">
      <w:pPr>
        <w:numPr>
          <w:ilvl w:val="0"/>
          <w:numId w:val="17"/>
        </w:numPr>
        <w:shd w:val="clear" w:color="auto" w:fill="FFFFFF"/>
        <w:tabs>
          <w:tab w:val="left" w:pos="720"/>
        </w:tabs>
        <w:spacing w:line="250" w:lineRule="exact"/>
        <w:ind w:left="360" w:hanging="360"/>
        <w:jc w:val="both"/>
        <w:rPr>
          <w:sz w:val="24"/>
          <w:szCs w:val="24"/>
        </w:rPr>
      </w:pPr>
      <w:r w:rsidRPr="00224618">
        <w:rPr>
          <w:sz w:val="24"/>
          <w:szCs w:val="24"/>
        </w:rPr>
        <w:t>A célhoz kötött adatkezelés elve a hivatkozott Mt. 10. § (1) bekezdésben is megjelenik. Ez azt jelenti, hogy a munkáltatónak minden adatkezeléséhez célt kell rendelnie. Azaz személyes adat csak akkor kezelhető, ha az lényeges, ha az adat kezelése nélkül a munkaviszony létesítése, fenntartása, megszűnése nem lenne lehetséges. A munkáltatónak az adatkezelései jogszerűségét elsősorban azzal kell alátámasztania, hogy minden adatkezelése vonatkozásában igazolni tudja az adatkezelés célját, és azt, hogy az adatkezelés a cél eléréséhez szükséges.</w:t>
      </w:r>
    </w:p>
    <w:p w:rsidR="009E3058" w:rsidRPr="00224618" w:rsidRDefault="009E3058" w:rsidP="00152215">
      <w:pPr>
        <w:numPr>
          <w:ilvl w:val="0"/>
          <w:numId w:val="17"/>
        </w:numPr>
        <w:shd w:val="clear" w:color="auto" w:fill="FFFFFF"/>
        <w:tabs>
          <w:tab w:val="left" w:pos="720"/>
        </w:tabs>
        <w:spacing w:before="250" w:line="250" w:lineRule="exact"/>
        <w:ind w:left="360" w:hanging="360"/>
        <w:jc w:val="both"/>
        <w:rPr>
          <w:sz w:val="24"/>
          <w:szCs w:val="24"/>
        </w:rPr>
      </w:pPr>
      <w:proofErr w:type="spellStart"/>
      <w:r w:rsidRPr="00224618">
        <w:rPr>
          <w:sz w:val="24"/>
          <w:szCs w:val="24"/>
        </w:rPr>
        <w:t>Mindezek</w:t>
      </w:r>
      <w:proofErr w:type="spellEnd"/>
      <w:r w:rsidRPr="00224618">
        <w:rPr>
          <w:sz w:val="24"/>
          <w:szCs w:val="24"/>
        </w:rPr>
        <w:t xml:space="preserve"> alapján a munkáltató köteles a munkavállalóktól kért adatok körét előre oly módon meghatározni, hogy az adatok csakis a munkaviszony létesítéséhez, fenntartásához, megszűnéséhez kapcsolódjanak. A munkavállalókat tájékoztatni kell arról, hogy a tőlük kért adatok, velük szemben alkalmazott vizsgálatok milyen </w:t>
      </w:r>
      <w:proofErr w:type="gramStart"/>
      <w:r w:rsidRPr="00224618">
        <w:rPr>
          <w:sz w:val="24"/>
          <w:szCs w:val="24"/>
        </w:rPr>
        <w:t>információ</w:t>
      </w:r>
      <w:proofErr w:type="gramEnd"/>
      <w:r w:rsidRPr="00224618">
        <w:rPr>
          <w:sz w:val="24"/>
          <w:szCs w:val="24"/>
        </w:rPr>
        <w:t>ként szolgálhatnak a munkáltató számára. Minden olyan adat kérése, mely nem ad lényeges tájékoztatást a munkaviszony létesítése, fenntartása, megszüntetése szempontjából, indokolatlanul korlátozza a munkavállalók magánszféráját, személyes adataikkal való rendelkezés jogukat – különösen akkor, ha a munkáltató az adatszolgáltatás megtagadása esetén kilátásba helyezi például a munkaviszony létesítésének megtagadását.</w:t>
      </w:r>
    </w:p>
    <w:p w:rsidR="009E3058" w:rsidRPr="00224618" w:rsidRDefault="009E3058" w:rsidP="00152215">
      <w:pPr>
        <w:numPr>
          <w:ilvl w:val="0"/>
          <w:numId w:val="17"/>
        </w:numPr>
        <w:shd w:val="clear" w:color="auto" w:fill="FFFFFF"/>
        <w:tabs>
          <w:tab w:val="left" w:pos="720"/>
        </w:tabs>
        <w:spacing w:before="250" w:line="250" w:lineRule="exact"/>
        <w:ind w:left="360" w:hanging="360"/>
        <w:jc w:val="both"/>
        <w:rPr>
          <w:sz w:val="24"/>
          <w:szCs w:val="24"/>
        </w:rPr>
      </w:pPr>
      <w:r w:rsidRPr="00224618">
        <w:rPr>
          <w:spacing w:val="-1"/>
          <w:sz w:val="24"/>
          <w:szCs w:val="24"/>
        </w:rPr>
        <w:t xml:space="preserve">Amennyiben az adatokon eltérő célokból végeznek műveleteket, akkor a célokat egyenként </w:t>
      </w:r>
      <w:proofErr w:type="gramStart"/>
      <w:r w:rsidRPr="00224618">
        <w:rPr>
          <w:sz w:val="24"/>
          <w:szCs w:val="24"/>
        </w:rPr>
        <w:t>definiálni</w:t>
      </w:r>
      <w:proofErr w:type="gramEnd"/>
      <w:r w:rsidRPr="00224618">
        <w:rPr>
          <w:sz w:val="24"/>
          <w:szCs w:val="24"/>
        </w:rPr>
        <w:t xml:space="preserve"> kell. Továbbá az adatkezelésnek minden szakaszában meg kell felelnie az adott adatkezelési célnak, és tilos adatokat kezelni olyan újabb célból, amely összeegyeztethetetlen az eredetivel. Így például, ha a munkáltató a munkaszerződés alapján rendelkezésére álló adatokat fel akarja használni belső képzés szervezésére (így különösen a munkavállalók nevét, munkakörét, végzettségét), akkor ez a munkajogviszonyból fakadó, korábbi adatkezelésekhez képest új adatkezelési cél, amelyet külön </w:t>
      </w:r>
      <w:proofErr w:type="gramStart"/>
      <w:r w:rsidRPr="00224618">
        <w:rPr>
          <w:sz w:val="24"/>
          <w:szCs w:val="24"/>
        </w:rPr>
        <w:t>definiálnia</w:t>
      </w:r>
      <w:proofErr w:type="gramEnd"/>
      <w:r w:rsidRPr="00224618">
        <w:rPr>
          <w:sz w:val="24"/>
          <w:szCs w:val="24"/>
        </w:rPr>
        <w:t xml:space="preserve"> kell.</w:t>
      </w:r>
    </w:p>
    <w:p w:rsidR="009E3058" w:rsidRPr="00224618" w:rsidRDefault="009E3058" w:rsidP="00152215">
      <w:pPr>
        <w:numPr>
          <w:ilvl w:val="0"/>
          <w:numId w:val="17"/>
        </w:numPr>
        <w:shd w:val="clear" w:color="auto" w:fill="FFFFFF"/>
        <w:tabs>
          <w:tab w:val="left" w:pos="720"/>
        </w:tabs>
        <w:spacing w:before="221" w:line="250" w:lineRule="exact"/>
        <w:ind w:left="360" w:hanging="360"/>
        <w:jc w:val="both"/>
        <w:rPr>
          <w:sz w:val="24"/>
          <w:szCs w:val="24"/>
        </w:rPr>
      </w:pPr>
      <w:r w:rsidRPr="00224618">
        <w:rPr>
          <w:spacing w:val="-1"/>
          <w:sz w:val="24"/>
          <w:szCs w:val="24"/>
        </w:rPr>
        <w:t xml:space="preserve">Bizonyos munkakörök esetén munkaviszonyra vonatkozó szabály alkalmassági vizsgálatot </w:t>
      </w:r>
      <w:r w:rsidRPr="00224618">
        <w:rPr>
          <w:sz w:val="24"/>
          <w:szCs w:val="24"/>
        </w:rPr>
        <w:t xml:space="preserve">írhat elő. Ebben a körben különösen fontos szerepe van a tisztességes adatkezelés követelményének, ugyanis a munkáltató – például a munkahelyi felvételi eljárás során – </w:t>
      </w:r>
      <w:r w:rsidRPr="00224618">
        <w:rPr>
          <w:spacing w:val="-1"/>
          <w:sz w:val="24"/>
          <w:szCs w:val="24"/>
        </w:rPr>
        <w:t xml:space="preserve">kizárólag olyan kérdést intézhet a munkavállalók felé, amely a munkaviszony, alkalmassági </w:t>
      </w:r>
      <w:r w:rsidRPr="00224618">
        <w:rPr>
          <w:sz w:val="24"/>
          <w:szCs w:val="24"/>
        </w:rPr>
        <w:t>vizsgálat szempontjából releváns, és az érintettek személyiségi jogait – így a személyes adatok védelméhez való jogukat – nem sérti. Az adatkezelés tisztességes volta az emberi méltóság védelmével áll szoros kapcsolatban, a tisztességtelen adatkezelési gyakorlat az érintetteket nem csak személyes adataikhoz fűződő jogában, de emberi méltóságukban is súlyosan sértheti.</w:t>
      </w:r>
    </w:p>
    <w:p w:rsidR="009E3058" w:rsidRPr="00224618" w:rsidRDefault="009E3058" w:rsidP="00152215">
      <w:pPr>
        <w:shd w:val="clear" w:color="auto" w:fill="FFFFFF"/>
        <w:spacing w:before="3322"/>
        <w:rPr>
          <w:sz w:val="24"/>
          <w:szCs w:val="24"/>
        </w:rPr>
        <w:sectPr w:rsidR="009E3058" w:rsidRPr="00224618" w:rsidSect="00224618">
          <w:footerReference w:type="first" r:id="rId7"/>
          <w:pgSz w:w="11909" w:h="16834" w:code="9"/>
          <w:pgMar w:top="1417" w:right="1134" w:bottom="720" w:left="1140" w:header="709" w:footer="709" w:gutter="0"/>
          <w:cols w:space="60"/>
          <w:noEndnote/>
          <w:titlePg/>
        </w:sectPr>
      </w:pPr>
    </w:p>
    <w:p w:rsidR="009E3058" w:rsidRPr="00224618" w:rsidRDefault="009E3058">
      <w:pPr>
        <w:shd w:val="clear" w:color="auto" w:fill="FFFFFF"/>
        <w:ind w:right="14"/>
        <w:jc w:val="center"/>
        <w:rPr>
          <w:sz w:val="24"/>
          <w:szCs w:val="24"/>
        </w:rPr>
      </w:pPr>
      <w:r w:rsidRPr="00224618">
        <w:rPr>
          <w:b/>
          <w:bCs/>
          <w:spacing w:val="-2"/>
          <w:sz w:val="24"/>
          <w:szCs w:val="24"/>
        </w:rPr>
        <w:lastRenderedPageBreak/>
        <w:t>1.2. A szükségesség-arányosság elve</w:t>
      </w:r>
    </w:p>
    <w:p w:rsidR="009E3058" w:rsidRPr="00224618" w:rsidRDefault="009E3058">
      <w:pPr>
        <w:spacing w:after="259" w:line="1" w:lineRule="exact"/>
        <w:rPr>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4574"/>
        <w:gridCol w:w="4560"/>
      </w:tblGrid>
      <w:tr w:rsidR="009E3058" w:rsidRPr="00224618">
        <w:trPr>
          <w:trHeight w:hRule="exact" w:val="523"/>
        </w:trPr>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proofErr w:type="spellStart"/>
            <w:r w:rsidRPr="00224618">
              <w:rPr>
                <w:b/>
                <w:bCs/>
                <w:sz w:val="24"/>
                <w:szCs w:val="24"/>
              </w:rPr>
              <w:t>Infotv</w:t>
            </w:r>
            <w:proofErr w:type="spellEnd"/>
            <w:r w:rsidRPr="00224618">
              <w:rPr>
                <w:b/>
                <w:bCs/>
                <w:sz w:val="24"/>
                <w:szCs w:val="24"/>
              </w:rPr>
              <w:t>.</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r w:rsidRPr="00224618">
              <w:rPr>
                <w:b/>
                <w:bCs/>
                <w:sz w:val="24"/>
                <w:szCs w:val="24"/>
              </w:rPr>
              <w:t>Mt.</w:t>
            </w:r>
          </w:p>
        </w:tc>
      </w:tr>
      <w:tr w:rsidR="009E3058" w:rsidRPr="00224618">
        <w:trPr>
          <w:trHeight w:hRule="exact" w:val="4907"/>
        </w:trPr>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4. § (2) bekezdés</w:t>
            </w:r>
          </w:p>
          <w:p w:rsidR="009E3058" w:rsidRPr="00224618" w:rsidRDefault="009E3058">
            <w:pPr>
              <w:shd w:val="clear" w:color="auto" w:fill="FFFFFF"/>
              <w:spacing w:line="250" w:lineRule="exact"/>
              <w:jc w:val="center"/>
              <w:rPr>
                <w:sz w:val="24"/>
                <w:szCs w:val="24"/>
              </w:rPr>
            </w:pPr>
            <w:r w:rsidRPr="00224618">
              <w:rPr>
                <w:i/>
                <w:iCs/>
                <w:sz w:val="24"/>
                <w:szCs w:val="24"/>
              </w:rPr>
              <w:t>Csak olyan személyes adat kezelhet</w:t>
            </w:r>
            <w:r w:rsidRPr="00224618">
              <w:rPr>
                <w:sz w:val="24"/>
                <w:szCs w:val="24"/>
              </w:rPr>
              <w:t>ő</w:t>
            </w:r>
            <w:r w:rsidRPr="00224618">
              <w:rPr>
                <w:i/>
                <w:iCs/>
                <w:sz w:val="24"/>
                <w:szCs w:val="24"/>
              </w:rPr>
              <w:t>,</w:t>
            </w:r>
          </w:p>
          <w:p w:rsidR="009E3058" w:rsidRPr="00224618" w:rsidRDefault="009E3058">
            <w:pPr>
              <w:shd w:val="clear" w:color="auto" w:fill="FFFFFF"/>
              <w:spacing w:line="250" w:lineRule="exact"/>
              <w:jc w:val="center"/>
              <w:rPr>
                <w:sz w:val="24"/>
                <w:szCs w:val="24"/>
              </w:rPr>
            </w:pPr>
            <w:r w:rsidRPr="00224618">
              <w:rPr>
                <w:i/>
                <w:iCs/>
                <w:sz w:val="24"/>
                <w:szCs w:val="24"/>
              </w:rPr>
              <w:t>amely az adatkezelés céljának</w:t>
            </w:r>
          </w:p>
          <w:p w:rsidR="009E3058" w:rsidRPr="00224618" w:rsidRDefault="009E3058">
            <w:pPr>
              <w:shd w:val="clear" w:color="auto" w:fill="FFFFFF"/>
              <w:spacing w:line="250" w:lineRule="exact"/>
              <w:jc w:val="center"/>
              <w:rPr>
                <w:sz w:val="24"/>
                <w:szCs w:val="24"/>
              </w:rPr>
            </w:pPr>
            <w:r w:rsidRPr="00224618">
              <w:rPr>
                <w:i/>
                <w:iCs/>
                <w:sz w:val="24"/>
                <w:szCs w:val="24"/>
              </w:rPr>
              <w:t>megvalósulásához elengedhetetlen, a cél</w:t>
            </w:r>
          </w:p>
          <w:p w:rsidR="009E3058" w:rsidRPr="00224618" w:rsidRDefault="009E3058">
            <w:pPr>
              <w:shd w:val="clear" w:color="auto" w:fill="FFFFFF"/>
              <w:spacing w:line="250" w:lineRule="exact"/>
              <w:jc w:val="center"/>
              <w:rPr>
                <w:sz w:val="24"/>
                <w:szCs w:val="24"/>
              </w:rPr>
            </w:pPr>
            <w:r w:rsidRPr="00224618">
              <w:rPr>
                <w:i/>
                <w:iCs/>
                <w:spacing w:val="-1"/>
                <w:sz w:val="24"/>
                <w:szCs w:val="24"/>
              </w:rPr>
              <w:t>elérésére alkalmas. A személyes adat csak</w:t>
            </w:r>
          </w:p>
          <w:p w:rsidR="009E3058" w:rsidRPr="00224618" w:rsidRDefault="009E3058">
            <w:pPr>
              <w:shd w:val="clear" w:color="auto" w:fill="FFFFFF"/>
              <w:spacing w:line="250" w:lineRule="exact"/>
              <w:jc w:val="center"/>
              <w:rPr>
                <w:sz w:val="24"/>
                <w:szCs w:val="24"/>
              </w:rPr>
            </w:pPr>
            <w:r w:rsidRPr="00224618">
              <w:rPr>
                <w:i/>
                <w:iCs/>
                <w:sz w:val="24"/>
                <w:szCs w:val="24"/>
              </w:rPr>
              <w:t>a cél megvalósulásához szükséges</w:t>
            </w:r>
          </w:p>
          <w:p w:rsidR="009E3058" w:rsidRPr="00224618" w:rsidRDefault="009E3058">
            <w:pPr>
              <w:shd w:val="clear" w:color="auto" w:fill="FFFFFF"/>
              <w:spacing w:line="250" w:lineRule="exact"/>
              <w:jc w:val="center"/>
              <w:rPr>
                <w:sz w:val="24"/>
                <w:szCs w:val="24"/>
              </w:rPr>
            </w:pPr>
            <w:r w:rsidRPr="00224618">
              <w:rPr>
                <w:i/>
                <w:iCs/>
                <w:sz w:val="24"/>
                <w:szCs w:val="24"/>
              </w:rPr>
              <w:t>mértékben és ideig kezelhet</w:t>
            </w:r>
            <w:r w:rsidRPr="00224618">
              <w:rPr>
                <w:sz w:val="24"/>
                <w:szCs w:val="24"/>
              </w:rPr>
              <w:t>ő</w:t>
            </w:r>
            <w:r w:rsidRPr="00224618">
              <w:rPr>
                <w:i/>
                <w:iCs/>
                <w:sz w:val="24"/>
                <w:szCs w:val="24"/>
              </w:rPr>
              <w:t>.</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9. § (2) bekezdés</w:t>
            </w:r>
          </w:p>
          <w:p w:rsidR="009E3058" w:rsidRPr="00224618" w:rsidRDefault="009E3058">
            <w:pPr>
              <w:shd w:val="clear" w:color="auto" w:fill="FFFFFF"/>
              <w:spacing w:line="250" w:lineRule="exact"/>
              <w:jc w:val="center"/>
              <w:rPr>
                <w:sz w:val="24"/>
                <w:szCs w:val="24"/>
              </w:rPr>
            </w:pPr>
            <w:r w:rsidRPr="00224618">
              <w:rPr>
                <w:i/>
                <w:iCs/>
                <w:sz w:val="24"/>
                <w:szCs w:val="24"/>
              </w:rPr>
              <w:t>A munkavállaló személyiségi joga akkor</w:t>
            </w:r>
          </w:p>
          <w:p w:rsidR="009E3058" w:rsidRPr="00224618" w:rsidRDefault="009E3058">
            <w:pPr>
              <w:shd w:val="clear" w:color="auto" w:fill="FFFFFF"/>
              <w:spacing w:line="250" w:lineRule="exact"/>
              <w:jc w:val="center"/>
              <w:rPr>
                <w:sz w:val="24"/>
                <w:szCs w:val="24"/>
              </w:rPr>
            </w:pPr>
            <w:r w:rsidRPr="00224618">
              <w:rPr>
                <w:i/>
                <w:iCs/>
                <w:sz w:val="24"/>
                <w:szCs w:val="24"/>
              </w:rPr>
              <w:t xml:space="preserve">korlátozható, ha a korlátozás </w:t>
            </w:r>
            <w:proofErr w:type="gramStart"/>
            <w:r w:rsidRPr="00224618">
              <w:rPr>
                <w:i/>
                <w:iCs/>
                <w:sz w:val="24"/>
                <w:szCs w:val="24"/>
              </w:rPr>
              <w:t>a</w:t>
            </w:r>
            <w:proofErr w:type="gramEnd"/>
          </w:p>
          <w:p w:rsidR="009E3058" w:rsidRPr="00224618" w:rsidRDefault="009E3058">
            <w:pPr>
              <w:shd w:val="clear" w:color="auto" w:fill="FFFFFF"/>
              <w:spacing w:line="250" w:lineRule="exact"/>
              <w:jc w:val="center"/>
              <w:rPr>
                <w:sz w:val="24"/>
                <w:szCs w:val="24"/>
              </w:rPr>
            </w:pPr>
            <w:r w:rsidRPr="00224618">
              <w:rPr>
                <w:i/>
                <w:iCs/>
                <w:sz w:val="24"/>
                <w:szCs w:val="24"/>
              </w:rPr>
              <w:t>munkaviszony rendeltetésével közvetlenül</w:t>
            </w:r>
          </w:p>
          <w:p w:rsidR="009E3058" w:rsidRPr="00224618" w:rsidRDefault="009E3058" w:rsidP="00224618">
            <w:pPr>
              <w:shd w:val="clear" w:color="auto" w:fill="FFFFFF"/>
              <w:spacing w:line="250" w:lineRule="exact"/>
              <w:jc w:val="center"/>
              <w:rPr>
                <w:sz w:val="24"/>
                <w:szCs w:val="24"/>
              </w:rPr>
            </w:pPr>
            <w:r w:rsidRPr="00224618">
              <w:rPr>
                <w:i/>
                <w:iCs/>
                <w:spacing w:val="-1"/>
                <w:sz w:val="24"/>
                <w:szCs w:val="24"/>
              </w:rPr>
              <w:t>összefügg</w:t>
            </w:r>
            <w:r w:rsidRPr="00224618">
              <w:rPr>
                <w:spacing w:val="-1"/>
                <w:sz w:val="24"/>
                <w:szCs w:val="24"/>
              </w:rPr>
              <w:t xml:space="preserve">ő </w:t>
            </w:r>
            <w:r w:rsidRPr="00224618">
              <w:rPr>
                <w:i/>
                <w:iCs/>
                <w:spacing w:val="-1"/>
                <w:sz w:val="24"/>
                <w:szCs w:val="24"/>
              </w:rPr>
              <w:t>okból feltétlenül szükséges és a</w:t>
            </w:r>
            <w:r>
              <w:rPr>
                <w:sz w:val="24"/>
                <w:szCs w:val="24"/>
              </w:rPr>
              <w:t xml:space="preserve"> </w:t>
            </w:r>
            <w:r w:rsidRPr="00224618">
              <w:rPr>
                <w:i/>
                <w:iCs/>
                <w:sz w:val="24"/>
                <w:szCs w:val="24"/>
              </w:rPr>
              <w:t>cél elérésével arányos</w:t>
            </w:r>
          </w:p>
          <w:p w:rsidR="009E3058" w:rsidRDefault="009E3058">
            <w:pPr>
              <w:shd w:val="clear" w:color="auto" w:fill="FFFFFF"/>
              <w:spacing w:line="250" w:lineRule="exact"/>
              <w:jc w:val="center"/>
              <w:rPr>
                <w:b/>
                <w:bCs/>
                <w:sz w:val="24"/>
                <w:szCs w:val="24"/>
              </w:rPr>
            </w:pPr>
          </w:p>
          <w:p w:rsidR="009E3058" w:rsidRPr="00224618" w:rsidRDefault="009E3058">
            <w:pPr>
              <w:shd w:val="clear" w:color="auto" w:fill="FFFFFF"/>
              <w:spacing w:line="250" w:lineRule="exact"/>
              <w:jc w:val="center"/>
              <w:rPr>
                <w:sz w:val="24"/>
                <w:szCs w:val="24"/>
              </w:rPr>
            </w:pPr>
            <w:r w:rsidRPr="00224618">
              <w:rPr>
                <w:b/>
                <w:bCs/>
                <w:sz w:val="24"/>
                <w:szCs w:val="24"/>
              </w:rPr>
              <w:t>11. § (1) bekezdés</w:t>
            </w:r>
          </w:p>
          <w:p w:rsidR="009E3058" w:rsidRPr="00224618" w:rsidRDefault="009E3058">
            <w:pPr>
              <w:shd w:val="clear" w:color="auto" w:fill="FFFFFF"/>
              <w:spacing w:line="250" w:lineRule="exact"/>
              <w:ind w:left="14" w:right="19"/>
              <w:jc w:val="center"/>
              <w:rPr>
                <w:sz w:val="24"/>
                <w:szCs w:val="24"/>
              </w:rPr>
            </w:pPr>
            <w:r w:rsidRPr="00224618">
              <w:rPr>
                <w:i/>
                <w:iCs/>
                <w:sz w:val="24"/>
                <w:szCs w:val="24"/>
              </w:rPr>
              <w:t xml:space="preserve">A munkáltató a munkavállalót csak a </w:t>
            </w:r>
            <w:r w:rsidRPr="00224618">
              <w:rPr>
                <w:i/>
                <w:iCs/>
                <w:spacing w:val="-2"/>
                <w:sz w:val="24"/>
                <w:szCs w:val="24"/>
              </w:rPr>
              <w:t>munkaviszonnyal összefügg</w:t>
            </w:r>
            <w:r w:rsidRPr="00224618">
              <w:rPr>
                <w:spacing w:val="-2"/>
                <w:sz w:val="24"/>
                <w:szCs w:val="24"/>
              </w:rPr>
              <w:t xml:space="preserve">ő </w:t>
            </w:r>
            <w:r w:rsidRPr="00224618">
              <w:rPr>
                <w:i/>
                <w:iCs/>
                <w:spacing w:val="-2"/>
                <w:sz w:val="24"/>
                <w:szCs w:val="24"/>
              </w:rPr>
              <w:t>magatartása</w:t>
            </w:r>
          </w:p>
          <w:p w:rsidR="009E3058" w:rsidRPr="00224618" w:rsidRDefault="009E3058">
            <w:pPr>
              <w:shd w:val="clear" w:color="auto" w:fill="FFFFFF"/>
              <w:spacing w:line="250" w:lineRule="exact"/>
              <w:jc w:val="center"/>
              <w:rPr>
                <w:sz w:val="24"/>
                <w:szCs w:val="24"/>
              </w:rPr>
            </w:pPr>
            <w:r w:rsidRPr="00224618">
              <w:rPr>
                <w:i/>
                <w:iCs/>
                <w:sz w:val="24"/>
                <w:szCs w:val="24"/>
              </w:rPr>
              <w:t>körében ellen</w:t>
            </w:r>
            <w:r w:rsidRPr="00224618">
              <w:rPr>
                <w:sz w:val="24"/>
                <w:szCs w:val="24"/>
              </w:rPr>
              <w:t>ő</w:t>
            </w:r>
            <w:r w:rsidRPr="00224618">
              <w:rPr>
                <w:i/>
                <w:iCs/>
                <w:sz w:val="24"/>
                <w:szCs w:val="24"/>
              </w:rPr>
              <w:t>rizheti. A munkáltató</w:t>
            </w:r>
          </w:p>
          <w:p w:rsidR="009E3058" w:rsidRPr="00224618" w:rsidRDefault="009E3058">
            <w:pPr>
              <w:shd w:val="clear" w:color="auto" w:fill="FFFFFF"/>
              <w:spacing w:line="250" w:lineRule="exact"/>
              <w:jc w:val="center"/>
              <w:rPr>
                <w:sz w:val="24"/>
                <w:szCs w:val="24"/>
              </w:rPr>
            </w:pPr>
            <w:r w:rsidRPr="00224618">
              <w:rPr>
                <w:i/>
                <w:iCs/>
                <w:sz w:val="24"/>
                <w:szCs w:val="24"/>
              </w:rPr>
              <w:t>ellen</w:t>
            </w:r>
            <w:r w:rsidRPr="00224618">
              <w:rPr>
                <w:sz w:val="24"/>
                <w:szCs w:val="24"/>
              </w:rPr>
              <w:t>ő</w:t>
            </w:r>
            <w:r w:rsidRPr="00224618">
              <w:rPr>
                <w:i/>
                <w:iCs/>
                <w:sz w:val="24"/>
                <w:szCs w:val="24"/>
              </w:rPr>
              <w:t>rzése és az annak során alkalmazott</w:t>
            </w:r>
          </w:p>
          <w:p w:rsidR="009E3058" w:rsidRPr="00224618" w:rsidRDefault="009E3058">
            <w:pPr>
              <w:shd w:val="clear" w:color="auto" w:fill="FFFFFF"/>
              <w:spacing w:line="250" w:lineRule="exact"/>
              <w:jc w:val="center"/>
              <w:rPr>
                <w:sz w:val="24"/>
                <w:szCs w:val="24"/>
              </w:rPr>
            </w:pPr>
            <w:r w:rsidRPr="00224618">
              <w:rPr>
                <w:i/>
                <w:iCs/>
                <w:sz w:val="24"/>
                <w:szCs w:val="24"/>
              </w:rPr>
              <w:t>eszközök, módszerek nem járhatnak az</w:t>
            </w:r>
          </w:p>
          <w:p w:rsidR="009E3058" w:rsidRPr="00224618" w:rsidRDefault="009E3058">
            <w:pPr>
              <w:shd w:val="clear" w:color="auto" w:fill="FFFFFF"/>
              <w:spacing w:line="250" w:lineRule="exact"/>
              <w:jc w:val="center"/>
              <w:rPr>
                <w:sz w:val="24"/>
                <w:szCs w:val="24"/>
              </w:rPr>
            </w:pPr>
            <w:r w:rsidRPr="00224618">
              <w:rPr>
                <w:i/>
                <w:iCs/>
                <w:sz w:val="24"/>
                <w:szCs w:val="24"/>
              </w:rPr>
              <w:t>emberi méltóság megsértésével. A</w:t>
            </w:r>
          </w:p>
          <w:p w:rsidR="009E3058" w:rsidRPr="00224618" w:rsidRDefault="009E3058">
            <w:pPr>
              <w:shd w:val="clear" w:color="auto" w:fill="FFFFFF"/>
              <w:spacing w:line="250" w:lineRule="exact"/>
              <w:jc w:val="center"/>
              <w:rPr>
                <w:sz w:val="24"/>
                <w:szCs w:val="24"/>
              </w:rPr>
            </w:pPr>
            <w:r w:rsidRPr="00224618">
              <w:rPr>
                <w:i/>
                <w:iCs/>
                <w:sz w:val="24"/>
                <w:szCs w:val="24"/>
              </w:rPr>
              <w:t>munkavállaló magánélete nem</w:t>
            </w:r>
          </w:p>
          <w:p w:rsidR="009E3058" w:rsidRPr="00224618" w:rsidRDefault="009E3058">
            <w:pPr>
              <w:shd w:val="clear" w:color="auto" w:fill="FFFFFF"/>
              <w:spacing w:line="250" w:lineRule="exact"/>
              <w:jc w:val="center"/>
              <w:rPr>
                <w:sz w:val="24"/>
                <w:szCs w:val="24"/>
              </w:rPr>
            </w:pPr>
            <w:r w:rsidRPr="00224618">
              <w:rPr>
                <w:i/>
                <w:iCs/>
                <w:sz w:val="24"/>
                <w:szCs w:val="24"/>
              </w:rPr>
              <w:t>ellen</w:t>
            </w:r>
            <w:r w:rsidRPr="00224618">
              <w:rPr>
                <w:sz w:val="24"/>
                <w:szCs w:val="24"/>
              </w:rPr>
              <w:t>ő</w:t>
            </w:r>
            <w:r w:rsidRPr="00224618">
              <w:rPr>
                <w:i/>
                <w:iCs/>
                <w:sz w:val="24"/>
                <w:szCs w:val="24"/>
              </w:rPr>
              <w:t>rizhet</w:t>
            </w:r>
            <w:r w:rsidRPr="00224618">
              <w:rPr>
                <w:sz w:val="24"/>
                <w:szCs w:val="24"/>
              </w:rPr>
              <w:t>ő</w:t>
            </w:r>
            <w:r w:rsidRPr="00224618">
              <w:rPr>
                <w:i/>
                <w:iCs/>
                <w:sz w:val="24"/>
                <w:szCs w:val="24"/>
              </w:rPr>
              <w:t>.</w:t>
            </w:r>
          </w:p>
        </w:tc>
      </w:tr>
    </w:tbl>
    <w:p w:rsidR="009E3058" w:rsidRPr="00224618" w:rsidRDefault="009E3058">
      <w:pPr>
        <w:shd w:val="clear" w:color="auto" w:fill="FFFFFF"/>
        <w:spacing w:before="250" w:line="254" w:lineRule="exact"/>
        <w:rPr>
          <w:sz w:val="24"/>
          <w:szCs w:val="24"/>
        </w:rPr>
      </w:pPr>
      <w:r w:rsidRPr="00224618">
        <w:rPr>
          <w:sz w:val="24"/>
          <w:szCs w:val="24"/>
        </w:rPr>
        <w:t>Ezen alapelvnek elsődlegesen a munkáltatói ellenőrzéseknél van jelentősége. Az alapelvből fakadó gyakorlati követelmények:</w:t>
      </w:r>
    </w:p>
    <w:p w:rsidR="009E3058" w:rsidRPr="00224618" w:rsidRDefault="009E3058" w:rsidP="00152215">
      <w:pPr>
        <w:shd w:val="clear" w:color="auto" w:fill="FFFFFF"/>
        <w:spacing w:before="245" w:line="254" w:lineRule="exact"/>
        <w:ind w:left="360" w:right="5" w:hanging="360"/>
        <w:jc w:val="both"/>
        <w:rPr>
          <w:sz w:val="24"/>
          <w:szCs w:val="24"/>
        </w:rPr>
      </w:pPr>
      <w:r w:rsidRPr="00224618">
        <w:rPr>
          <w:sz w:val="24"/>
          <w:szCs w:val="24"/>
        </w:rPr>
        <w:t xml:space="preserve">- Az </w:t>
      </w:r>
      <w:r w:rsidRPr="00224618">
        <w:rPr>
          <w:b/>
          <w:bCs/>
          <w:sz w:val="24"/>
          <w:szCs w:val="24"/>
        </w:rPr>
        <w:t>alkalmazott eszköznek alkalmasnak kell lennie a cél elérésére</w:t>
      </w:r>
      <w:r w:rsidRPr="00224618">
        <w:rPr>
          <w:sz w:val="24"/>
          <w:szCs w:val="24"/>
        </w:rPr>
        <w:t>, vagyis csak akkor lehet ellenőrzést folytatni, ha egyértelmű, hogy az alkalmazni kívánt eszköz, módszer által az ellenőrzés útján a védeni kívánt munkáltatói érdekek, jogok sérelme megelőzhető.</w:t>
      </w:r>
    </w:p>
    <w:p w:rsidR="009E3058" w:rsidRPr="00224618" w:rsidRDefault="009E3058" w:rsidP="00152215">
      <w:pPr>
        <w:shd w:val="clear" w:color="auto" w:fill="FFFFFF"/>
        <w:spacing w:before="245" w:line="250" w:lineRule="exact"/>
        <w:ind w:left="360" w:hanging="360"/>
        <w:jc w:val="both"/>
        <w:rPr>
          <w:sz w:val="24"/>
          <w:szCs w:val="24"/>
        </w:rPr>
      </w:pPr>
      <w:r w:rsidRPr="00224618">
        <w:rPr>
          <w:sz w:val="24"/>
          <w:szCs w:val="24"/>
        </w:rPr>
        <w:t xml:space="preserve">- </w:t>
      </w:r>
      <w:r w:rsidRPr="00224618">
        <w:rPr>
          <w:b/>
          <w:bCs/>
          <w:sz w:val="24"/>
          <w:szCs w:val="24"/>
        </w:rPr>
        <w:t>Az ellenőrzés csak a szükséges mértékű adatkezeléssel járhat</w:t>
      </w:r>
      <w:r w:rsidRPr="00224618">
        <w:rPr>
          <w:sz w:val="24"/>
          <w:szCs w:val="24"/>
        </w:rPr>
        <w:t>. Ez egyszerre jelenti az adatkezelés időbeni korlátozottságát, és azt is, hogy a személyes adatokat csak a szükséges esetben, és csak az arra feljogosított személyek használhatják fel.</w:t>
      </w:r>
    </w:p>
    <w:p w:rsidR="009E3058" w:rsidRPr="00224618" w:rsidRDefault="009E3058" w:rsidP="00152215">
      <w:pPr>
        <w:shd w:val="clear" w:color="auto" w:fill="FFFFFF"/>
        <w:spacing w:before="250" w:line="250" w:lineRule="exact"/>
        <w:ind w:left="360" w:hanging="360"/>
        <w:jc w:val="both"/>
        <w:rPr>
          <w:sz w:val="24"/>
          <w:szCs w:val="24"/>
        </w:rPr>
      </w:pPr>
      <w:r w:rsidRPr="00224618">
        <w:rPr>
          <w:sz w:val="24"/>
          <w:szCs w:val="24"/>
        </w:rPr>
        <w:t xml:space="preserve">- </w:t>
      </w:r>
      <w:r w:rsidRPr="00224618">
        <w:rPr>
          <w:b/>
          <w:bCs/>
          <w:sz w:val="24"/>
          <w:szCs w:val="24"/>
        </w:rPr>
        <w:t>Az ellenőrzés csak a munkával összefüggésben történhet, a munkavállalók magánélete nem ellenőrizhető</w:t>
      </w:r>
      <w:r w:rsidRPr="00224618">
        <w:rPr>
          <w:sz w:val="24"/>
          <w:szCs w:val="24"/>
        </w:rPr>
        <w:t xml:space="preserve">. Ezzel kapcsolatban fontos kiemelni, hogy a munkavállalókat a munkahelyen is megilleti a magánélethez való jog, és ezt a munkáltatónak tiszteletben kell tartania. A „munkahelyi magánélet” </w:t>
      </w:r>
      <w:proofErr w:type="gramStart"/>
      <w:r w:rsidRPr="00224618">
        <w:rPr>
          <w:sz w:val="24"/>
          <w:szCs w:val="24"/>
        </w:rPr>
        <w:t>tipikus</w:t>
      </w:r>
      <w:proofErr w:type="gramEnd"/>
      <w:r w:rsidRPr="00224618">
        <w:rPr>
          <w:sz w:val="24"/>
          <w:szCs w:val="24"/>
        </w:rPr>
        <w:t xml:space="preserve"> színterei az ebédlő, az öltöző, a pihenőhelyiség, a mosdók.</w:t>
      </w:r>
    </w:p>
    <w:p w:rsidR="009E3058" w:rsidRPr="00224618" w:rsidRDefault="009E3058" w:rsidP="00152215">
      <w:pPr>
        <w:shd w:val="clear" w:color="auto" w:fill="FFFFFF"/>
        <w:spacing w:before="245" w:line="250" w:lineRule="exact"/>
        <w:ind w:left="360" w:right="5" w:hanging="360"/>
        <w:jc w:val="both"/>
        <w:rPr>
          <w:sz w:val="24"/>
          <w:szCs w:val="24"/>
        </w:rPr>
      </w:pPr>
      <w:r w:rsidRPr="00224618">
        <w:rPr>
          <w:sz w:val="24"/>
          <w:szCs w:val="24"/>
        </w:rPr>
        <w:t xml:space="preserve">- </w:t>
      </w:r>
      <w:r w:rsidRPr="00224618">
        <w:rPr>
          <w:b/>
          <w:bCs/>
          <w:sz w:val="24"/>
          <w:szCs w:val="24"/>
        </w:rPr>
        <w:t>Az ellenőrzésnek minden esetben a munkavállalók emberi méltóságának tiszteletben tartásával kell történnie.</w:t>
      </w:r>
      <w:r w:rsidRPr="00224618">
        <w:rPr>
          <w:sz w:val="24"/>
          <w:szCs w:val="24"/>
        </w:rPr>
        <w:t xml:space="preserve"> Az ellenőrzés nem irányulhat a munkavállalók megfélemlítésére, megalázására, zaklatására, zavarására, és ezeket nem is eredményezheti.</w:t>
      </w:r>
    </w:p>
    <w:p w:rsidR="009E3058" w:rsidRPr="00224618" w:rsidRDefault="009E3058">
      <w:pPr>
        <w:shd w:val="clear" w:color="auto" w:fill="FFFFFF"/>
        <w:spacing w:before="2592"/>
        <w:jc w:val="right"/>
        <w:rPr>
          <w:sz w:val="24"/>
          <w:szCs w:val="24"/>
        </w:rPr>
      </w:pPr>
    </w:p>
    <w:p w:rsidR="009E3058" w:rsidRPr="00224618" w:rsidRDefault="009E3058">
      <w:pPr>
        <w:shd w:val="clear" w:color="auto" w:fill="FFFFFF"/>
        <w:spacing w:before="2592"/>
        <w:jc w:val="right"/>
        <w:rPr>
          <w:sz w:val="24"/>
          <w:szCs w:val="24"/>
        </w:rPr>
        <w:sectPr w:rsidR="009E3058" w:rsidRPr="00224618" w:rsidSect="0080412B">
          <w:pgSz w:w="11909" w:h="16834"/>
          <w:pgMar w:top="1417" w:right="1133" w:bottom="720" w:left="1138" w:header="708" w:footer="708" w:gutter="0"/>
          <w:cols w:space="60"/>
          <w:noEndnote/>
        </w:sectPr>
      </w:pPr>
    </w:p>
    <w:p w:rsidR="009E3058" w:rsidRPr="00224618" w:rsidRDefault="009E3058">
      <w:pPr>
        <w:shd w:val="clear" w:color="auto" w:fill="FFFFFF"/>
        <w:ind w:right="5"/>
        <w:jc w:val="center"/>
        <w:rPr>
          <w:sz w:val="24"/>
          <w:szCs w:val="24"/>
        </w:rPr>
      </w:pPr>
      <w:r w:rsidRPr="00224618">
        <w:rPr>
          <w:b/>
          <w:bCs/>
          <w:spacing w:val="-2"/>
          <w:sz w:val="24"/>
          <w:szCs w:val="24"/>
        </w:rPr>
        <w:lastRenderedPageBreak/>
        <w:t>2. Az adatkezelés jogalapja</w:t>
      </w:r>
    </w:p>
    <w:p w:rsidR="009E3058" w:rsidRPr="00224618" w:rsidRDefault="009E3058">
      <w:pPr>
        <w:shd w:val="clear" w:color="auto" w:fill="FFFFFF"/>
        <w:spacing w:before="254" w:line="250" w:lineRule="exact"/>
        <w:jc w:val="both"/>
        <w:rPr>
          <w:sz w:val="24"/>
          <w:szCs w:val="24"/>
        </w:rPr>
      </w:pPr>
      <w:r w:rsidRPr="00224618">
        <w:rPr>
          <w:sz w:val="24"/>
          <w:szCs w:val="24"/>
        </w:rPr>
        <w:t xml:space="preserve">A magyar és az uniós jogszabályi rendelkezések alapján különböző jogalapok alkalmazhatóak </w:t>
      </w:r>
      <w:r w:rsidRPr="00224618">
        <w:rPr>
          <w:spacing w:val="-1"/>
          <w:sz w:val="24"/>
          <w:szCs w:val="24"/>
        </w:rPr>
        <w:t xml:space="preserve">annak érdekében, hogy az adatkezelés jogszerű legyen, amelyek közül a munkahelyi adatkezelés </w:t>
      </w:r>
      <w:r w:rsidRPr="00224618">
        <w:rPr>
          <w:sz w:val="24"/>
          <w:szCs w:val="24"/>
        </w:rPr>
        <w:t>során alapvetően három jogalap jöhet szóba: az érintett hozzájárulása, törvényi felhatalmazás, illetve a munkáltató jogos érdekén alapuló adatkezelés.</w:t>
      </w:r>
    </w:p>
    <w:p w:rsidR="009E3058" w:rsidRPr="00224618" w:rsidRDefault="009E3058" w:rsidP="006C5396">
      <w:pPr>
        <w:shd w:val="clear" w:color="auto" w:fill="FFFFFF"/>
        <w:spacing w:before="494"/>
        <w:ind w:right="5"/>
        <w:rPr>
          <w:sz w:val="24"/>
          <w:szCs w:val="24"/>
        </w:rPr>
      </w:pPr>
      <w:r w:rsidRPr="00224618">
        <w:rPr>
          <w:b/>
          <w:bCs/>
          <w:spacing w:val="-2"/>
          <w:sz w:val="24"/>
          <w:szCs w:val="24"/>
        </w:rPr>
        <w:t>2.1. Az érintett hozzájárulása</w:t>
      </w:r>
    </w:p>
    <w:p w:rsidR="009E3058" w:rsidRPr="00224618" w:rsidRDefault="009E3058">
      <w:pPr>
        <w:shd w:val="clear" w:color="auto" w:fill="FFFFFF"/>
        <w:spacing w:before="226" w:line="250" w:lineRule="exact"/>
        <w:jc w:val="both"/>
        <w:rPr>
          <w:sz w:val="24"/>
          <w:szCs w:val="24"/>
        </w:rPr>
      </w:pPr>
      <w:r w:rsidRPr="00224618">
        <w:rPr>
          <w:sz w:val="24"/>
          <w:szCs w:val="24"/>
        </w:rPr>
        <w:t xml:space="preserve">A hozzájárulás jogalapjának legfontosabb feltétele, hogy </w:t>
      </w:r>
      <w:proofErr w:type="gramStart"/>
      <w:r w:rsidRPr="00224618">
        <w:rPr>
          <w:sz w:val="24"/>
          <w:szCs w:val="24"/>
        </w:rPr>
        <w:t>annak</w:t>
      </w:r>
      <w:proofErr w:type="gramEnd"/>
      <w:r w:rsidRPr="00224618">
        <w:rPr>
          <w:sz w:val="24"/>
          <w:szCs w:val="24"/>
        </w:rPr>
        <w:t xml:space="preserve"> önkéntesnek, azaz mindenfajta külső befolyástól mentesnek kell lennie. A hozzájárulás jogalapként csak akkor jöhet szóba, ha valódi választási lehetőség áll az érintett rendelkezésére, és nem áll fenn a megtévesztés, a megfélemlítés, a kényszerítés vagy más jelentős negatív következmény veszélye a hozzájárulás megtagadása esetén. Az önkéntesség hiányában az adatkezelő nem rendelkezik megfelelő jogalappal az adatkezeléshez. A munkavégzésre irányuló jogviszonyokban azonban nem értelmezhető a hozzájárulás önkéntessége: a munkáltató és a munkavállaló közötti alá-fölérendeltségi viszonyban, ha az alkalmazott a hozzájárulását megtagadja, ez anyagi vagy nem anyagi természetű hátrányt okozhat neki.</w:t>
      </w:r>
    </w:p>
    <w:p w:rsidR="009E3058" w:rsidRPr="00224618" w:rsidRDefault="009E3058">
      <w:pPr>
        <w:shd w:val="clear" w:color="auto" w:fill="FFFFFF"/>
        <w:spacing w:before="254" w:line="250" w:lineRule="exact"/>
        <w:jc w:val="both"/>
        <w:rPr>
          <w:sz w:val="24"/>
          <w:szCs w:val="24"/>
        </w:rPr>
      </w:pPr>
      <w:r w:rsidRPr="00224618">
        <w:rPr>
          <w:sz w:val="24"/>
          <w:szCs w:val="24"/>
        </w:rPr>
        <w:t>Az érintett hozzájárulására, mint jogalapra, a munkahelyi adatkezelések esetében tehát csak kivételesen lehet hivatkozni, alapvetően akkor, amikor egyértelmű, hogy az adatkezelés során feltétel nélküli „előnyöket” szerez a munkavállaló, és nem érheti őt semmilyen hátrány az adatkezelés megtagadása esetén.</w:t>
      </w:r>
    </w:p>
    <w:p w:rsidR="009E3058" w:rsidRPr="00224618" w:rsidRDefault="009E3058">
      <w:pPr>
        <w:shd w:val="clear" w:color="auto" w:fill="FFFFFF"/>
        <w:spacing w:line="254" w:lineRule="exact"/>
        <w:ind w:right="5"/>
        <w:jc w:val="both"/>
        <w:rPr>
          <w:sz w:val="24"/>
          <w:szCs w:val="24"/>
        </w:rPr>
      </w:pPr>
    </w:p>
    <w:p w:rsidR="009E3058" w:rsidRPr="00224618" w:rsidRDefault="009E3058">
      <w:pPr>
        <w:shd w:val="clear" w:color="auto" w:fill="FFFFFF"/>
        <w:spacing w:line="254" w:lineRule="exact"/>
        <w:ind w:right="5"/>
        <w:jc w:val="both"/>
        <w:rPr>
          <w:sz w:val="24"/>
          <w:szCs w:val="24"/>
        </w:rPr>
      </w:pPr>
      <w:r w:rsidRPr="00224618">
        <w:rPr>
          <w:sz w:val="24"/>
          <w:szCs w:val="24"/>
        </w:rPr>
        <w:t xml:space="preserve">A hozzájárulás jogalapjának egyik </w:t>
      </w:r>
      <w:proofErr w:type="gramStart"/>
      <w:r w:rsidRPr="00224618">
        <w:rPr>
          <w:sz w:val="24"/>
          <w:szCs w:val="24"/>
        </w:rPr>
        <w:t>speciális</w:t>
      </w:r>
      <w:proofErr w:type="gramEnd"/>
      <w:r w:rsidRPr="00224618">
        <w:rPr>
          <w:sz w:val="24"/>
          <w:szCs w:val="24"/>
        </w:rPr>
        <w:t xml:space="preserve"> esete az </w:t>
      </w:r>
      <w:proofErr w:type="spellStart"/>
      <w:r w:rsidRPr="00224618">
        <w:rPr>
          <w:sz w:val="24"/>
          <w:szCs w:val="24"/>
        </w:rPr>
        <w:t>Infotv</w:t>
      </w:r>
      <w:proofErr w:type="spellEnd"/>
      <w:r w:rsidRPr="00224618">
        <w:rPr>
          <w:sz w:val="24"/>
          <w:szCs w:val="24"/>
        </w:rPr>
        <w:t>. 6. § (3) bekezdésében</w:t>
      </w:r>
      <w:r w:rsidRPr="00224618">
        <w:rPr>
          <w:sz w:val="24"/>
          <w:szCs w:val="24"/>
          <w:vertAlign w:val="superscript"/>
        </w:rPr>
        <w:t xml:space="preserve"> </w:t>
      </w:r>
      <w:r w:rsidRPr="00224618">
        <w:rPr>
          <w:sz w:val="24"/>
          <w:szCs w:val="24"/>
        </w:rPr>
        <w:t xml:space="preserve">megfogalmazott kivétel, amelynek </w:t>
      </w:r>
      <w:proofErr w:type="gramStart"/>
      <w:r w:rsidRPr="00224618">
        <w:rPr>
          <w:sz w:val="24"/>
          <w:szCs w:val="24"/>
        </w:rPr>
        <w:t>alapján</w:t>
      </w:r>
      <w:proofErr w:type="gramEnd"/>
      <w:r w:rsidRPr="00224618">
        <w:rPr>
          <w:sz w:val="24"/>
          <w:szCs w:val="24"/>
        </w:rPr>
        <w:t xml:space="preserve"> 16 éven aluli kiskorúakat érintő adatkezelések jogszerűségéhez szükséges a szülő beleegyezése. Az Mt. ezzel szemben más szabályokat tartalmaz a kiskorúak munkavállalásával kapcsolatban. A munkahelyi adatkezelések során párhuzamosan figyelemmel kell lenni mind az </w:t>
      </w:r>
      <w:proofErr w:type="spellStart"/>
      <w:r w:rsidRPr="00224618">
        <w:rPr>
          <w:sz w:val="24"/>
          <w:szCs w:val="24"/>
        </w:rPr>
        <w:t>Infotv</w:t>
      </w:r>
      <w:proofErr w:type="spellEnd"/>
      <w:proofErr w:type="gramStart"/>
      <w:r w:rsidRPr="00224618">
        <w:rPr>
          <w:sz w:val="24"/>
          <w:szCs w:val="24"/>
        </w:rPr>
        <w:t>.,</w:t>
      </w:r>
      <w:proofErr w:type="gramEnd"/>
      <w:r w:rsidRPr="00224618">
        <w:rPr>
          <w:sz w:val="24"/>
          <w:szCs w:val="24"/>
        </w:rPr>
        <w:t xml:space="preserve"> mind az Mt. sajátos szabályaira. Így például az Mt. 34. § (3) bekezdése alapján nem csak a szülő beleegyezése szükséges a munkaszerződés megkötéséhez, hanem a gyámhatóság engedélye is.</w:t>
      </w:r>
    </w:p>
    <w:p w:rsidR="009E3058" w:rsidRPr="00224618" w:rsidRDefault="009E3058">
      <w:pPr>
        <w:shd w:val="clear" w:color="auto" w:fill="FFFFFF"/>
        <w:spacing w:before="245" w:line="254" w:lineRule="exact"/>
        <w:jc w:val="both"/>
        <w:rPr>
          <w:sz w:val="24"/>
          <w:szCs w:val="24"/>
        </w:rPr>
      </w:pPr>
      <w:r w:rsidRPr="00224618">
        <w:rPr>
          <w:sz w:val="24"/>
          <w:szCs w:val="24"/>
        </w:rPr>
        <w:t xml:space="preserve">A fent kifejtettek alapján elmondható tehát, hogy a munkáltatói adatkezelések esetében a </w:t>
      </w:r>
      <w:proofErr w:type="gramStart"/>
      <w:r w:rsidRPr="00224618">
        <w:rPr>
          <w:sz w:val="24"/>
          <w:szCs w:val="24"/>
        </w:rPr>
        <w:t>hozzájárulás</w:t>
      </w:r>
      <w:proofErr w:type="gramEnd"/>
      <w:r w:rsidRPr="00224618">
        <w:rPr>
          <w:sz w:val="24"/>
          <w:szCs w:val="24"/>
        </w:rPr>
        <w:t xml:space="preserve"> mint jogalap csak szűk körben jelenik meg, amikor is ténylegesen fennállhat az önkéntesség.</w:t>
      </w:r>
    </w:p>
    <w:p w:rsidR="009E3058" w:rsidRPr="00224618" w:rsidRDefault="009E3058" w:rsidP="006C5396">
      <w:pPr>
        <w:shd w:val="clear" w:color="auto" w:fill="FFFFFF"/>
        <w:spacing w:before="494"/>
        <w:ind w:right="5"/>
        <w:rPr>
          <w:sz w:val="24"/>
          <w:szCs w:val="24"/>
        </w:rPr>
      </w:pPr>
      <w:r w:rsidRPr="00224618">
        <w:rPr>
          <w:b/>
          <w:bCs/>
          <w:spacing w:val="-2"/>
          <w:sz w:val="24"/>
          <w:szCs w:val="24"/>
        </w:rPr>
        <w:t>2.2. Törvényen alapuló adatkezelés</w:t>
      </w:r>
    </w:p>
    <w:p w:rsidR="009E3058" w:rsidRPr="00224618" w:rsidRDefault="009E3058">
      <w:pPr>
        <w:shd w:val="clear" w:color="auto" w:fill="FFFFFF"/>
        <w:spacing w:before="250" w:line="250" w:lineRule="exact"/>
        <w:ind w:right="5"/>
        <w:jc w:val="both"/>
        <w:rPr>
          <w:sz w:val="24"/>
          <w:szCs w:val="24"/>
        </w:rPr>
      </w:pPr>
      <w:r w:rsidRPr="00224618">
        <w:rPr>
          <w:spacing w:val="-1"/>
          <w:sz w:val="24"/>
          <w:szCs w:val="24"/>
        </w:rPr>
        <w:t xml:space="preserve">A munkahelyi adatkezelések egy jelentős része törvényi rendelkezésen alapul: vagy olyan törvényi </w:t>
      </w:r>
      <w:r w:rsidRPr="00224618">
        <w:rPr>
          <w:sz w:val="24"/>
          <w:szCs w:val="24"/>
        </w:rPr>
        <w:t>előíráson, amely kötelezővé teszi az adatkezelést, vagy olyan jogszabályon, amely csupán lehetővé teszi az adatkezelést. Mindkét esetben előfordul, hogy az adott törvény az adatkezelés valamennyi körülményét szabályozza, de olyan jogszabály által nevesített adatkezelés is létezik, amelynél a törvény az adatkezelés részleteit, körülményeit nem határozza meg, azokat az adatkezelőre bízza.</w:t>
      </w:r>
    </w:p>
    <w:p w:rsidR="009E3058" w:rsidRPr="00224618" w:rsidRDefault="009E3058">
      <w:pPr>
        <w:shd w:val="clear" w:color="auto" w:fill="FFFFFF"/>
        <w:spacing w:before="245" w:line="250" w:lineRule="exact"/>
        <w:ind w:right="5"/>
        <w:jc w:val="both"/>
        <w:rPr>
          <w:sz w:val="24"/>
          <w:szCs w:val="24"/>
        </w:rPr>
      </w:pPr>
      <w:r w:rsidRPr="00224618">
        <w:rPr>
          <w:sz w:val="24"/>
          <w:szCs w:val="24"/>
        </w:rPr>
        <w:t>Törvényen alapuló, kötelező adatkezelést széles körben rendelnek el az adókötelezettségre, társadalombiztosításra vonatkozó jogszabályok. Ezen jogszabályok rendelkezései a munkáltatók és a munkavállalók számára kötelezettségként jelennek meg, vagyis ezek ténylegesen kötelező adatkezelések.</w:t>
      </w:r>
    </w:p>
    <w:p w:rsidR="009E3058" w:rsidRPr="00224618" w:rsidRDefault="009E3058">
      <w:pPr>
        <w:shd w:val="clear" w:color="auto" w:fill="FFFFFF"/>
        <w:spacing w:before="250" w:line="250" w:lineRule="exact"/>
        <w:ind w:right="5"/>
        <w:jc w:val="both"/>
        <w:rPr>
          <w:sz w:val="24"/>
          <w:szCs w:val="24"/>
        </w:rPr>
      </w:pPr>
      <w:r w:rsidRPr="00224618">
        <w:rPr>
          <w:sz w:val="24"/>
          <w:szCs w:val="24"/>
        </w:rPr>
        <w:t xml:space="preserve">Ezen túlmenően a munkaviszonyra is irányadóak lehetnek olyan törvények, amelyek az adatkezelést a munkáltató számára lehetővé teszik. Ebbe a körbe tartozik például a munkáltatói visszaélés-bejelentési rendszerrel, illetve a munkáltató ellenőrzési jogosultságával összefüggő adatkezelés a munkavégzés tekintetében. Azonban ezek nem tekinthetőek </w:t>
      </w:r>
      <w:proofErr w:type="gramStart"/>
      <w:r w:rsidRPr="00224618">
        <w:rPr>
          <w:sz w:val="24"/>
          <w:szCs w:val="24"/>
        </w:rPr>
        <w:t>klasszikusan</w:t>
      </w:r>
      <w:proofErr w:type="gramEnd"/>
      <w:r w:rsidRPr="00224618">
        <w:rPr>
          <w:sz w:val="24"/>
          <w:szCs w:val="24"/>
        </w:rPr>
        <w:t xml:space="preserve"> törvényi felhatalmazáson alapuló adatkezeléseknek, hanem </w:t>
      </w:r>
      <w:r w:rsidRPr="00224618">
        <w:rPr>
          <w:sz w:val="24"/>
          <w:szCs w:val="24"/>
        </w:rPr>
        <w:lastRenderedPageBreak/>
        <w:t>közelebb állnak a munkáltató jogos érdekén alapuló adatkezelések csoportjához, hiszen a munkáltatók több-kevesebb mozgástérrel rendelkeznek az adatkezelési körülmények meghatározásában.</w:t>
      </w:r>
    </w:p>
    <w:p w:rsidR="009E3058" w:rsidRPr="00224618" w:rsidRDefault="009E3058" w:rsidP="006C5396">
      <w:pPr>
        <w:shd w:val="clear" w:color="auto" w:fill="FFFFFF"/>
        <w:spacing w:before="494"/>
        <w:ind w:right="5"/>
        <w:rPr>
          <w:sz w:val="24"/>
          <w:szCs w:val="24"/>
        </w:rPr>
      </w:pPr>
      <w:r w:rsidRPr="00224618">
        <w:rPr>
          <w:b/>
          <w:bCs/>
          <w:spacing w:val="-1"/>
          <w:sz w:val="24"/>
          <w:szCs w:val="24"/>
        </w:rPr>
        <w:t>2.3. A munkáltató jogos érdekén alapuló adatkezelés</w:t>
      </w:r>
    </w:p>
    <w:p w:rsidR="009E3058" w:rsidRPr="00224618" w:rsidRDefault="009E3058" w:rsidP="00237B2E">
      <w:pPr>
        <w:shd w:val="clear" w:color="auto" w:fill="FFFFFF"/>
        <w:spacing w:before="254" w:line="250" w:lineRule="exact"/>
        <w:rPr>
          <w:sz w:val="24"/>
          <w:szCs w:val="24"/>
        </w:rPr>
      </w:pPr>
      <w:r w:rsidRPr="00224618">
        <w:rPr>
          <w:sz w:val="24"/>
          <w:szCs w:val="24"/>
        </w:rPr>
        <w:t xml:space="preserve">A munka világában az érintett hozzájárulása helyett – a fenti szűk esetkört leszámítva – más </w:t>
      </w:r>
      <w:proofErr w:type="gramStart"/>
      <w:r w:rsidRPr="00224618">
        <w:rPr>
          <w:sz w:val="24"/>
          <w:szCs w:val="24"/>
        </w:rPr>
        <w:t>jogalapok  alkalmazása</w:t>
      </w:r>
      <w:proofErr w:type="gramEnd"/>
      <w:r w:rsidRPr="00224618">
        <w:rPr>
          <w:sz w:val="24"/>
          <w:szCs w:val="24"/>
        </w:rPr>
        <w:t xml:space="preserve">  indokolt.  </w:t>
      </w:r>
    </w:p>
    <w:p w:rsidR="009E3058" w:rsidRPr="00224618" w:rsidRDefault="009E3058">
      <w:pPr>
        <w:shd w:val="clear" w:color="auto" w:fill="FFFFFF"/>
        <w:spacing w:before="221" w:line="250" w:lineRule="exact"/>
        <w:jc w:val="both"/>
        <w:rPr>
          <w:sz w:val="24"/>
          <w:szCs w:val="24"/>
        </w:rPr>
      </w:pPr>
      <w:r w:rsidRPr="00224618">
        <w:rPr>
          <w:sz w:val="24"/>
          <w:szCs w:val="24"/>
        </w:rPr>
        <w:t xml:space="preserve">Személyes adat kezelhető abban az esetben is, ha a munkahelyi adatkezelés a munkáltató – kivételesen harmadik fél – jogos érdekének érvényesítéséhez szükséges, kivéve, ha ennél az érdekeknél magasabb rendűek a munkavállalók személyes adatai védelméhez és a magánéletük tiszteletben tartásához való joguk. </w:t>
      </w:r>
    </w:p>
    <w:p w:rsidR="009E3058" w:rsidRPr="00224618" w:rsidRDefault="009E3058">
      <w:pPr>
        <w:shd w:val="clear" w:color="auto" w:fill="FFFFFF"/>
        <w:spacing w:before="245" w:line="250" w:lineRule="exact"/>
        <w:jc w:val="both"/>
        <w:rPr>
          <w:sz w:val="24"/>
          <w:szCs w:val="24"/>
        </w:rPr>
      </w:pPr>
      <w:r w:rsidRPr="00224618">
        <w:rPr>
          <w:sz w:val="24"/>
          <w:szCs w:val="24"/>
        </w:rPr>
        <w:t xml:space="preserve">A munkáltatóra hárul azon kötelezettség, hogy belső szabályzatban vagy más írásbeli dokumentumban kidolgozza </w:t>
      </w:r>
      <w:proofErr w:type="gramStart"/>
      <w:r w:rsidRPr="00224618">
        <w:rPr>
          <w:sz w:val="24"/>
          <w:szCs w:val="24"/>
        </w:rPr>
        <w:t>ezen</w:t>
      </w:r>
      <w:proofErr w:type="gramEnd"/>
      <w:r w:rsidRPr="00224618">
        <w:rPr>
          <w:sz w:val="24"/>
          <w:szCs w:val="24"/>
        </w:rPr>
        <w:t xml:space="preserve"> jogalap alkalmazásával végzett adatkezeléseit. Fontos garanciális szempont, hogy a munkáltató írásban rögzítse </w:t>
      </w:r>
      <w:proofErr w:type="gramStart"/>
      <w:r w:rsidRPr="00224618">
        <w:rPr>
          <w:sz w:val="24"/>
          <w:szCs w:val="24"/>
        </w:rPr>
        <w:t>ezen</w:t>
      </w:r>
      <w:proofErr w:type="gramEnd"/>
      <w:r w:rsidRPr="00224618">
        <w:rPr>
          <w:sz w:val="24"/>
          <w:szCs w:val="24"/>
        </w:rPr>
        <w:t xml:space="preserve"> jogalap alkalmazásával együtt járó adatkezelési körülményeket, hiszen a munkavállalók így tudnak meggyőződni arról, hogy a szóban forgó munkahelyi adatkezelés valóban arányosan korlátozza a jogaikat. Emellett a Hatóság vagy a bíróság is így tudja ellenőrizni, vizsgálni azt, hogy a munkáltató adatkezelése megfelelt-e az adatvédelmi követelményeknek.</w:t>
      </w:r>
    </w:p>
    <w:p w:rsidR="009E3058" w:rsidRPr="00224618" w:rsidRDefault="009E3058" w:rsidP="00237B2E">
      <w:pPr>
        <w:shd w:val="clear" w:color="auto" w:fill="FFFFFF"/>
        <w:spacing w:before="250" w:line="250" w:lineRule="exact"/>
        <w:jc w:val="both"/>
        <w:rPr>
          <w:sz w:val="24"/>
          <w:szCs w:val="24"/>
        </w:rPr>
      </w:pPr>
      <w:r w:rsidRPr="00224618">
        <w:rPr>
          <w:sz w:val="24"/>
          <w:szCs w:val="24"/>
        </w:rPr>
        <w:t xml:space="preserve">A jogalap alkalmazása során a munkáltatónak két követelményre kell figyelemmel lennie. Egyrészt </w:t>
      </w:r>
      <w:proofErr w:type="gramStart"/>
      <w:r w:rsidRPr="00224618">
        <w:rPr>
          <w:sz w:val="24"/>
          <w:szCs w:val="24"/>
        </w:rPr>
        <w:t>ezen</w:t>
      </w:r>
      <w:proofErr w:type="gramEnd"/>
      <w:r w:rsidRPr="00224618">
        <w:rPr>
          <w:sz w:val="24"/>
          <w:szCs w:val="24"/>
        </w:rPr>
        <w:t xml:space="preserve"> jogalap alkalmazásakor a GDPR, valamint a magyar jogszabályi előírásokat, így különösen az Mt. és az </w:t>
      </w:r>
      <w:proofErr w:type="spellStart"/>
      <w:r w:rsidRPr="00224618">
        <w:rPr>
          <w:sz w:val="24"/>
          <w:szCs w:val="24"/>
        </w:rPr>
        <w:t>Infotv</w:t>
      </w:r>
      <w:proofErr w:type="spellEnd"/>
      <w:r w:rsidRPr="00224618">
        <w:rPr>
          <w:sz w:val="24"/>
          <w:szCs w:val="24"/>
        </w:rPr>
        <w:t xml:space="preserve">. rendelkezéseit kell alapul vennie. Másrészt ezzel egyidejűleg el kell végeznie az </w:t>
      </w:r>
      <w:r w:rsidRPr="00224618">
        <w:rPr>
          <w:b/>
          <w:bCs/>
          <w:sz w:val="24"/>
          <w:szCs w:val="24"/>
        </w:rPr>
        <w:t xml:space="preserve">érdekmérlegelési </w:t>
      </w:r>
      <w:r w:rsidRPr="00224618">
        <w:rPr>
          <w:b/>
          <w:bCs/>
          <w:spacing w:val="-1"/>
          <w:sz w:val="24"/>
          <w:szCs w:val="24"/>
        </w:rPr>
        <w:t>tesztet.</w:t>
      </w:r>
      <w:r w:rsidRPr="00224618">
        <w:rPr>
          <w:spacing w:val="-1"/>
          <w:sz w:val="24"/>
          <w:szCs w:val="24"/>
        </w:rPr>
        <w:t xml:space="preserve"> </w:t>
      </w:r>
    </w:p>
    <w:p w:rsidR="009E3058" w:rsidRPr="00224618" w:rsidRDefault="009E3058">
      <w:pPr>
        <w:shd w:val="clear" w:color="auto" w:fill="FFFFFF"/>
        <w:spacing w:before="245" w:line="254" w:lineRule="exact"/>
        <w:ind w:right="5"/>
        <w:jc w:val="both"/>
        <w:rPr>
          <w:sz w:val="24"/>
          <w:szCs w:val="24"/>
        </w:rPr>
      </w:pPr>
      <w:r w:rsidRPr="00224618">
        <w:rPr>
          <w:sz w:val="24"/>
          <w:szCs w:val="24"/>
        </w:rPr>
        <w:t xml:space="preserve">Az érdekmérlegelési teszt elvégzése során a munkáltatónak számos szempontra figyelemmel kell lennie: </w:t>
      </w:r>
    </w:p>
    <w:p w:rsidR="009E3058" w:rsidRPr="00224618" w:rsidRDefault="009E3058" w:rsidP="0024641D">
      <w:pPr>
        <w:shd w:val="clear" w:color="auto" w:fill="FFFFFF"/>
        <w:spacing w:before="240" w:line="254" w:lineRule="exact"/>
        <w:ind w:left="360" w:hanging="360"/>
        <w:jc w:val="both"/>
        <w:rPr>
          <w:sz w:val="24"/>
          <w:szCs w:val="24"/>
        </w:rPr>
      </w:pPr>
      <w:r w:rsidRPr="00224618">
        <w:rPr>
          <w:i/>
          <w:iCs/>
          <w:sz w:val="24"/>
          <w:szCs w:val="24"/>
        </w:rPr>
        <w:t>1. lépés</w:t>
      </w:r>
      <w:r w:rsidRPr="00224618">
        <w:rPr>
          <w:sz w:val="24"/>
          <w:szCs w:val="24"/>
        </w:rPr>
        <w:t xml:space="preserve">: a munkáltatónak a tervezett adatkezelés megkezdése előtt át kell tekintenie, hogy a célja elérése érdekében feltétlenül szükséges-e személyes adat kezelése: rendelkezésre állnak-e olyan alternatív megoldások, amelyek alkalmazásával személyes adatok kezelése nélkül megvalósítható a tervezett cél. </w:t>
      </w:r>
    </w:p>
    <w:p w:rsidR="009E3058" w:rsidRPr="00224618" w:rsidRDefault="009E3058" w:rsidP="0024641D">
      <w:pPr>
        <w:shd w:val="clear" w:color="auto" w:fill="FFFFFF"/>
        <w:spacing w:before="240" w:line="254" w:lineRule="exact"/>
        <w:ind w:left="360" w:hanging="360"/>
        <w:jc w:val="both"/>
        <w:rPr>
          <w:sz w:val="24"/>
          <w:szCs w:val="24"/>
        </w:rPr>
      </w:pPr>
      <w:r w:rsidRPr="00224618">
        <w:rPr>
          <w:i/>
          <w:iCs/>
          <w:sz w:val="24"/>
          <w:szCs w:val="24"/>
        </w:rPr>
        <w:t>2. lépés</w:t>
      </w:r>
      <w:r w:rsidRPr="00224618">
        <w:rPr>
          <w:sz w:val="24"/>
          <w:szCs w:val="24"/>
        </w:rPr>
        <w:t>: a munkáltatói jogos érdek lehető legpontosabb meghatározása (így különösen az Mt. 10. § (1) bekezdésének figyelembe vételével).</w:t>
      </w:r>
    </w:p>
    <w:p w:rsidR="009E3058" w:rsidRPr="00224618" w:rsidRDefault="009E3058" w:rsidP="0024641D">
      <w:pPr>
        <w:shd w:val="clear" w:color="auto" w:fill="FFFFFF"/>
        <w:spacing w:before="235" w:line="259" w:lineRule="exact"/>
        <w:ind w:left="360" w:hanging="360"/>
        <w:jc w:val="both"/>
        <w:rPr>
          <w:sz w:val="24"/>
          <w:szCs w:val="24"/>
        </w:rPr>
      </w:pPr>
      <w:r w:rsidRPr="00224618">
        <w:rPr>
          <w:i/>
          <w:iCs/>
          <w:sz w:val="24"/>
          <w:szCs w:val="24"/>
        </w:rPr>
        <w:t>3</w:t>
      </w:r>
      <w:r w:rsidRPr="00224618">
        <w:rPr>
          <w:sz w:val="24"/>
          <w:szCs w:val="24"/>
        </w:rPr>
        <w:t xml:space="preserve">. </w:t>
      </w:r>
      <w:r w:rsidRPr="00224618">
        <w:rPr>
          <w:i/>
          <w:iCs/>
          <w:sz w:val="24"/>
          <w:szCs w:val="24"/>
        </w:rPr>
        <w:t>lépés</w:t>
      </w:r>
      <w:r w:rsidRPr="00224618">
        <w:rPr>
          <w:sz w:val="24"/>
          <w:szCs w:val="24"/>
        </w:rPr>
        <w:t>: annak meghatározása, hogy mi az adatkezelés célja, milyen személyes adatok, meddig tartó adatkezelését igényli a jogos érdek.</w:t>
      </w:r>
    </w:p>
    <w:p w:rsidR="009E3058" w:rsidRPr="00224618" w:rsidRDefault="009E3058">
      <w:pPr>
        <w:shd w:val="clear" w:color="auto" w:fill="FFFFFF"/>
        <w:spacing w:before="240" w:line="250" w:lineRule="exact"/>
        <w:ind w:left="360" w:hanging="360"/>
        <w:jc w:val="both"/>
        <w:rPr>
          <w:sz w:val="24"/>
          <w:szCs w:val="24"/>
        </w:rPr>
      </w:pPr>
      <w:r w:rsidRPr="00224618">
        <w:rPr>
          <w:i/>
          <w:iCs/>
          <w:sz w:val="24"/>
          <w:szCs w:val="24"/>
        </w:rPr>
        <w:t>4. lépés</w:t>
      </w:r>
      <w:r w:rsidRPr="00224618">
        <w:rPr>
          <w:sz w:val="24"/>
          <w:szCs w:val="24"/>
        </w:rPr>
        <w:t xml:space="preserve">: annak meghatározása, hogy miért korlátozza arányosan a munkáltatói jogos érdek – és az ennek alapján végzett adatkezelés munkavállalói jogokat, várakozásokat. Az érdekmérlegelésen alapuló munkahelyi adatkezelések esetében többek között az alábbi </w:t>
      </w:r>
      <w:proofErr w:type="gramStart"/>
      <w:r w:rsidRPr="00224618">
        <w:rPr>
          <w:sz w:val="24"/>
          <w:szCs w:val="24"/>
        </w:rPr>
        <w:t>garanciák</w:t>
      </w:r>
      <w:proofErr w:type="gramEnd"/>
      <w:r w:rsidRPr="00224618">
        <w:rPr>
          <w:sz w:val="24"/>
          <w:szCs w:val="24"/>
        </w:rPr>
        <w:t xml:space="preserve"> biztosíthatják az adatkezelés szükségesség-arányosságát (természetesen más garanciális intézkedések is szóba jöhetnek):</w:t>
      </w:r>
    </w:p>
    <w:p w:rsidR="009E3058" w:rsidRPr="00224618" w:rsidRDefault="009E3058">
      <w:pPr>
        <w:shd w:val="clear" w:color="auto" w:fill="FFFFFF"/>
        <w:spacing w:before="245" w:line="250" w:lineRule="exact"/>
        <w:ind w:left="1440" w:hanging="360"/>
        <w:jc w:val="both"/>
        <w:rPr>
          <w:sz w:val="24"/>
          <w:szCs w:val="24"/>
        </w:rPr>
      </w:pPr>
      <w:r w:rsidRPr="00224618">
        <w:rPr>
          <w:rFonts w:ascii="Times New Roman" w:hAnsi="Times New Roman" w:cs="Times New Roman"/>
          <w:sz w:val="24"/>
          <w:szCs w:val="24"/>
        </w:rPr>
        <w:t xml:space="preserve">• </w:t>
      </w:r>
      <w:r w:rsidRPr="00224618">
        <w:rPr>
          <w:rFonts w:hAnsi="Times New Roman"/>
          <w:i/>
          <w:iCs/>
          <w:sz w:val="24"/>
          <w:szCs w:val="24"/>
        </w:rPr>
        <w:t>A fokozatoss</w:t>
      </w:r>
      <w:r w:rsidRPr="00224618">
        <w:rPr>
          <w:i/>
          <w:iCs/>
          <w:sz w:val="24"/>
          <w:szCs w:val="24"/>
        </w:rPr>
        <w:t>ág elvének érvényesülése</w:t>
      </w:r>
      <w:r w:rsidRPr="00224618">
        <w:rPr>
          <w:sz w:val="24"/>
          <w:szCs w:val="24"/>
        </w:rPr>
        <w:t xml:space="preserve">. Ennek a </w:t>
      </w:r>
      <w:proofErr w:type="gramStart"/>
      <w:r w:rsidRPr="00224618">
        <w:rPr>
          <w:sz w:val="24"/>
          <w:szCs w:val="24"/>
        </w:rPr>
        <w:t>garanciának</w:t>
      </w:r>
      <w:proofErr w:type="gramEnd"/>
      <w:r w:rsidRPr="00224618">
        <w:rPr>
          <w:sz w:val="24"/>
          <w:szCs w:val="24"/>
        </w:rPr>
        <w:t xml:space="preserve"> elsődlegesen a munkáltatói ellenőrzésekkel együtt járó adatkezelések esetén van jelentősége. A munkáltatónak a munkavállalók munkaviszonnyal összefüggő magatartásának ellenőrzése körében lehetőleg olyan módszert kell választania, amely nem jár együtt személyes adat kezelésével. Ha nincs ilyen, akkor a magánszférát legkevésbé korlátozó módszert kell alkalmaznia, amelynek nyomán korlátozott körben ismer meg személyes adatokat.</w:t>
      </w:r>
    </w:p>
    <w:p w:rsidR="009E3058" w:rsidRPr="00224618" w:rsidRDefault="009E3058">
      <w:pPr>
        <w:shd w:val="clear" w:color="auto" w:fill="FFFFFF"/>
        <w:spacing w:before="240" w:line="254" w:lineRule="exact"/>
        <w:ind w:left="1440" w:hanging="360"/>
        <w:jc w:val="both"/>
        <w:rPr>
          <w:sz w:val="24"/>
          <w:szCs w:val="24"/>
        </w:rPr>
      </w:pPr>
      <w:r w:rsidRPr="00224618">
        <w:rPr>
          <w:rFonts w:ascii="Times New Roman" w:hAnsi="Times New Roman" w:cs="Times New Roman"/>
          <w:sz w:val="24"/>
          <w:szCs w:val="24"/>
        </w:rPr>
        <w:t xml:space="preserve">• </w:t>
      </w:r>
      <w:r w:rsidRPr="00224618">
        <w:rPr>
          <w:rFonts w:hAnsi="Times New Roman"/>
          <w:i/>
          <w:iCs/>
          <w:sz w:val="24"/>
          <w:szCs w:val="24"/>
        </w:rPr>
        <w:t>A munkav</w:t>
      </w:r>
      <w:r w:rsidRPr="00224618">
        <w:rPr>
          <w:i/>
          <w:iCs/>
          <w:sz w:val="24"/>
          <w:szCs w:val="24"/>
        </w:rPr>
        <w:t xml:space="preserve">állaló jelenlétének biztosítása. </w:t>
      </w:r>
      <w:r w:rsidRPr="00224618">
        <w:rPr>
          <w:sz w:val="24"/>
          <w:szCs w:val="24"/>
        </w:rPr>
        <w:t xml:space="preserve">Ugyancsak a munkáltatói ellenőrzések keretében van szerepe </w:t>
      </w:r>
      <w:proofErr w:type="gramStart"/>
      <w:r w:rsidRPr="00224618">
        <w:rPr>
          <w:sz w:val="24"/>
          <w:szCs w:val="24"/>
        </w:rPr>
        <w:t>ezen</w:t>
      </w:r>
      <w:proofErr w:type="gramEnd"/>
      <w:r w:rsidRPr="00224618">
        <w:rPr>
          <w:sz w:val="24"/>
          <w:szCs w:val="24"/>
        </w:rPr>
        <w:t xml:space="preserve"> garanciának. Amennyiben az ellenőrzés </w:t>
      </w:r>
      <w:r w:rsidRPr="00224618">
        <w:rPr>
          <w:sz w:val="24"/>
          <w:szCs w:val="24"/>
        </w:rPr>
        <w:lastRenderedPageBreak/>
        <w:t>körülményei nem zárják ki ennek lehetőségét, akkor biztosítani kell, hogy a munkavállaló jelen lehessen az ellenőrzés során (így például a felvételek visszanézésekor vagy az e-mail elolvasásakor).</w:t>
      </w:r>
    </w:p>
    <w:p w:rsidR="009E3058" w:rsidRPr="00224618" w:rsidRDefault="009E3058">
      <w:pPr>
        <w:shd w:val="clear" w:color="auto" w:fill="FFFFFF"/>
        <w:ind w:left="749"/>
        <w:rPr>
          <w:b/>
          <w:bCs/>
          <w:spacing w:val="-1"/>
          <w:sz w:val="24"/>
          <w:szCs w:val="24"/>
        </w:rPr>
      </w:pPr>
    </w:p>
    <w:p w:rsidR="009E3058" w:rsidRPr="00224618" w:rsidRDefault="009E3058">
      <w:pPr>
        <w:shd w:val="clear" w:color="auto" w:fill="FFFFFF"/>
        <w:ind w:left="749"/>
        <w:rPr>
          <w:b/>
          <w:bCs/>
          <w:spacing w:val="-1"/>
          <w:sz w:val="24"/>
          <w:szCs w:val="24"/>
        </w:rPr>
      </w:pPr>
    </w:p>
    <w:p w:rsidR="009E3058" w:rsidRPr="00224618" w:rsidRDefault="009E3058" w:rsidP="006C5396">
      <w:pPr>
        <w:shd w:val="clear" w:color="auto" w:fill="FFFFFF"/>
        <w:rPr>
          <w:b/>
          <w:bCs/>
          <w:spacing w:val="-1"/>
          <w:sz w:val="24"/>
          <w:szCs w:val="24"/>
        </w:rPr>
      </w:pPr>
      <w:r w:rsidRPr="00224618">
        <w:rPr>
          <w:b/>
          <w:bCs/>
          <w:spacing w:val="-1"/>
          <w:sz w:val="24"/>
          <w:szCs w:val="24"/>
        </w:rPr>
        <w:t>Érdekmérlegelési teszt különösen indokolt:</w:t>
      </w:r>
    </w:p>
    <w:p w:rsidR="009E3058" w:rsidRPr="00224618" w:rsidRDefault="009E3058" w:rsidP="006C5396">
      <w:pPr>
        <w:shd w:val="clear" w:color="auto" w:fill="FFFFFF"/>
        <w:rPr>
          <w:b/>
          <w:bCs/>
          <w:spacing w:val="-1"/>
          <w:sz w:val="24"/>
          <w:szCs w:val="24"/>
        </w:rPr>
      </w:pPr>
    </w:p>
    <w:p w:rsidR="009E3058" w:rsidRPr="00224618" w:rsidRDefault="009E3058" w:rsidP="006C5396">
      <w:pPr>
        <w:pStyle w:val="Listaszerbekezds"/>
        <w:numPr>
          <w:ilvl w:val="0"/>
          <w:numId w:val="17"/>
        </w:numPr>
        <w:shd w:val="clear" w:color="auto" w:fill="FFFFFF"/>
        <w:rPr>
          <w:spacing w:val="-1"/>
          <w:sz w:val="24"/>
          <w:szCs w:val="24"/>
        </w:rPr>
      </w:pPr>
      <w:r w:rsidRPr="00224618">
        <w:rPr>
          <w:spacing w:val="-1"/>
          <w:sz w:val="24"/>
          <w:szCs w:val="24"/>
        </w:rPr>
        <w:t>Elektronikus megfigyelés (Kamerarendszer)</w:t>
      </w:r>
    </w:p>
    <w:p w:rsidR="009E3058" w:rsidRPr="00224618" w:rsidRDefault="009E3058" w:rsidP="006C5396">
      <w:pPr>
        <w:pStyle w:val="Listaszerbekezds"/>
        <w:numPr>
          <w:ilvl w:val="0"/>
          <w:numId w:val="17"/>
        </w:numPr>
        <w:shd w:val="clear" w:color="auto" w:fill="FFFFFF"/>
        <w:rPr>
          <w:spacing w:val="-1"/>
          <w:sz w:val="24"/>
          <w:szCs w:val="24"/>
        </w:rPr>
      </w:pPr>
      <w:r w:rsidRPr="00224618">
        <w:rPr>
          <w:spacing w:val="-1"/>
          <w:sz w:val="24"/>
          <w:szCs w:val="24"/>
        </w:rPr>
        <w:t>Céges levelezőrendszer</w:t>
      </w:r>
    </w:p>
    <w:p w:rsidR="009E3058" w:rsidRPr="00224618" w:rsidRDefault="009E3058" w:rsidP="006C5396">
      <w:pPr>
        <w:pStyle w:val="Listaszerbekezds"/>
        <w:numPr>
          <w:ilvl w:val="0"/>
          <w:numId w:val="17"/>
        </w:numPr>
        <w:shd w:val="clear" w:color="auto" w:fill="FFFFFF"/>
        <w:rPr>
          <w:spacing w:val="-1"/>
          <w:sz w:val="24"/>
          <w:szCs w:val="24"/>
        </w:rPr>
      </w:pPr>
      <w:r w:rsidRPr="00224618">
        <w:rPr>
          <w:spacing w:val="-1"/>
          <w:sz w:val="24"/>
          <w:szCs w:val="24"/>
        </w:rPr>
        <w:t>Céges laptop</w:t>
      </w:r>
    </w:p>
    <w:p w:rsidR="009E3058" w:rsidRPr="00224618" w:rsidRDefault="009E3058" w:rsidP="006C5396">
      <w:pPr>
        <w:pStyle w:val="Listaszerbekezds"/>
        <w:numPr>
          <w:ilvl w:val="0"/>
          <w:numId w:val="17"/>
        </w:numPr>
        <w:shd w:val="clear" w:color="auto" w:fill="FFFFFF"/>
        <w:rPr>
          <w:spacing w:val="-1"/>
          <w:sz w:val="24"/>
          <w:szCs w:val="24"/>
        </w:rPr>
      </w:pPr>
      <w:r w:rsidRPr="00224618">
        <w:rPr>
          <w:spacing w:val="-1"/>
          <w:sz w:val="24"/>
          <w:szCs w:val="24"/>
        </w:rPr>
        <w:t>Céges internethasználat</w:t>
      </w:r>
    </w:p>
    <w:p w:rsidR="009E3058" w:rsidRPr="00224618" w:rsidRDefault="009E3058" w:rsidP="006C5396">
      <w:pPr>
        <w:pStyle w:val="Listaszerbekezds"/>
        <w:numPr>
          <w:ilvl w:val="0"/>
          <w:numId w:val="17"/>
        </w:numPr>
        <w:shd w:val="clear" w:color="auto" w:fill="FFFFFF"/>
        <w:jc w:val="both"/>
        <w:rPr>
          <w:spacing w:val="-1"/>
          <w:sz w:val="24"/>
          <w:szCs w:val="24"/>
        </w:rPr>
      </w:pPr>
      <w:r w:rsidRPr="00224618">
        <w:rPr>
          <w:spacing w:val="-1"/>
          <w:sz w:val="24"/>
          <w:szCs w:val="24"/>
        </w:rPr>
        <w:t>Céges mobiltelefon használatának ellenőrzése esetén azzal, hogy ezen esetekben az érintett munkavállaló előzetes tájékoztatása, valamint az előbbiek használatára irányuló belső szabályzat elkészítése indokolt.</w:t>
      </w:r>
    </w:p>
    <w:p w:rsidR="009E3058" w:rsidRPr="00224618" w:rsidRDefault="009E3058" w:rsidP="006C5396">
      <w:pPr>
        <w:shd w:val="clear" w:color="auto" w:fill="FFFFFF"/>
        <w:jc w:val="both"/>
        <w:rPr>
          <w:spacing w:val="-1"/>
          <w:sz w:val="24"/>
          <w:szCs w:val="24"/>
        </w:rPr>
      </w:pPr>
    </w:p>
    <w:p w:rsidR="009E3058" w:rsidRPr="00224618" w:rsidRDefault="009E3058" w:rsidP="006C5396">
      <w:pPr>
        <w:shd w:val="clear" w:color="auto" w:fill="FFFFFF"/>
        <w:rPr>
          <w:sz w:val="24"/>
          <w:szCs w:val="24"/>
        </w:rPr>
      </w:pPr>
      <w:r w:rsidRPr="00224618">
        <w:rPr>
          <w:b/>
          <w:bCs/>
          <w:spacing w:val="-1"/>
          <w:sz w:val="24"/>
          <w:szCs w:val="24"/>
        </w:rPr>
        <w:t xml:space="preserve">2.4. Az Mt. és az </w:t>
      </w:r>
      <w:proofErr w:type="spellStart"/>
      <w:r w:rsidRPr="00224618">
        <w:rPr>
          <w:b/>
          <w:bCs/>
          <w:spacing w:val="-1"/>
          <w:sz w:val="24"/>
          <w:szCs w:val="24"/>
        </w:rPr>
        <w:t>Infotv</w:t>
      </w:r>
      <w:proofErr w:type="spellEnd"/>
      <w:r w:rsidRPr="00224618">
        <w:rPr>
          <w:b/>
          <w:bCs/>
          <w:spacing w:val="-1"/>
          <w:sz w:val="24"/>
          <w:szCs w:val="24"/>
        </w:rPr>
        <w:t>. szabályai az adattovábbítás jogalapjával kapcsolatban</w:t>
      </w:r>
    </w:p>
    <w:p w:rsidR="009E3058" w:rsidRPr="00224618" w:rsidRDefault="009E3058">
      <w:pPr>
        <w:spacing w:after="259" w:line="1" w:lineRule="exact"/>
        <w:rPr>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4560"/>
        <w:gridCol w:w="4574"/>
      </w:tblGrid>
      <w:tr w:rsidR="009E3058" w:rsidRPr="00224618">
        <w:trPr>
          <w:trHeight w:hRule="exact" w:val="523"/>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proofErr w:type="spellStart"/>
            <w:r w:rsidRPr="00224618">
              <w:rPr>
                <w:b/>
                <w:bCs/>
                <w:sz w:val="24"/>
                <w:szCs w:val="24"/>
              </w:rPr>
              <w:t>Infotv</w:t>
            </w:r>
            <w:proofErr w:type="spellEnd"/>
            <w:r w:rsidRPr="00224618">
              <w:rPr>
                <w:b/>
                <w:bCs/>
                <w:sz w:val="24"/>
                <w:szCs w:val="24"/>
              </w:rPr>
              <w:t>.</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r w:rsidRPr="00224618">
              <w:rPr>
                <w:b/>
                <w:bCs/>
                <w:sz w:val="24"/>
                <w:szCs w:val="24"/>
              </w:rPr>
              <w:t>Mt.</w:t>
            </w:r>
          </w:p>
        </w:tc>
      </w:tr>
      <w:tr w:rsidR="009E3058" w:rsidRPr="00224618" w:rsidTr="00BB2505">
        <w:trPr>
          <w:trHeight w:hRule="exact" w:val="2677"/>
        </w:trPr>
        <w:tc>
          <w:tcPr>
            <w:tcW w:w="4560"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5. § (1) bekezdés</w:t>
            </w:r>
          </w:p>
          <w:p w:rsidR="009E3058" w:rsidRPr="00224618" w:rsidRDefault="009E3058">
            <w:pPr>
              <w:shd w:val="clear" w:color="auto" w:fill="FFFFFF"/>
              <w:spacing w:line="250" w:lineRule="exact"/>
              <w:jc w:val="center"/>
              <w:rPr>
                <w:sz w:val="24"/>
                <w:szCs w:val="24"/>
              </w:rPr>
            </w:pPr>
            <w:r w:rsidRPr="00224618">
              <w:rPr>
                <w:i/>
                <w:iCs/>
                <w:sz w:val="24"/>
                <w:szCs w:val="24"/>
              </w:rPr>
              <w:t>Személyes adat akkor kezelhet</w:t>
            </w:r>
            <w:r w:rsidRPr="00224618">
              <w:rPr>
                <w:sz w:val="24"/>
                <w:szCs w:val="24"/>
              </w:rPr>
              <w:t>ő</w:t>
            </w:r>
            <w:r w:rsidRPr="00224618">
              <w:rPr>
                <w:i/>
                <w:iCs/>
                <w:sz w:val="24"/>
                <w:szCs w:val="24"/>
              </w:rPr>
              <w:t>, ha</w:t>
            </w:r>
          </w:p>
          <w:p w:rsidR="009E3058" w:rsidRPr="00224618" w:rsidRDefault="009E3058">
            <w:pPr>
              <w:shd w:val="clear" w:color="auto" w:fill="FFFFFF"/>
              <w:spacing w:line="250" w:lineRule="exact"/>
              <w:jc w:val="center"/>
              <w:rPr>
                <w:sz w:val="24"/>
                <w:szCs w:val="24"/>
              </w:rPr>
            </w:pPr>
            <w:r w:rsidRPr="00224618">
              <w:rPr>
                <w:i/>
                <w:iCs/>
                <w:sz w:val="24"/>
                <w:szCs w:val="24"/>
              </w:rPr>
              <w:t>a) ahhoz az érintett hozzájárul, vagy</w:t>
            </w:r>
          </w:p>
          <w:p w:rsidR="009E3058" w:rsidRPr="00224618" w:rsidRDefault="009E3058">
            <w:pPr>
              <w:shd w:val="clear" w:color="auto" w:fill="FFFFFF"/>
              <w:spacing w:line="250" w:lineRule="exact"/>
              <w:jc w:val="center"/>
              <w:rPr>
                <w:sz w:val="24"/>
                <w:szCs w:val="24"/>
              </w:rPr>
            </w:pPr>
            <w:r w:rsidRPr="00224618">
              <w:rPr>
                <w:i/>
                <w:iCs/>
                <w:sz w:val="24"/>
                <w:szCs w:val="24"/>
              </w:rPr>
              <w:t>b) azt törvény vagy – törvény</w:t>
            </w:r>
          </w:p>
          <w:p w:rsidR="009E3058" w:rsidRPr="00224618" w:rsidRDefault="009E3058">
            <w:pPr>
              <w:shd w:val="clear" w:color="auto" w:fill="FFFFFF"/>
              <w:spacing w:line="250" w:lineRule="exact"/>
              <w:jc w:val="center"/>
              <w:rPr>
                <w:sz w:val="24"/>
                <w:szCs w:val="24"/>
              </w:rPr>
            </w:pPr>
            <w:r w:rsidRPr="00224618">
              <w:rPr>
                <w:i/>
                <w:iCs/>
                <w:sz w:val="24"/>
                <w:szCs w:val="24"/>
              </w:rPr>
              <w:t>felhatalmazása alapján, az abban</w:t>
            </w:r>
          </w:p>
          <w:p w:rsidR="009E3058" w:rsidRPr="00224618" w:rsidRDefault="009E3058">
            <w:pPr>
              <w:shd w:val="clear" w:color="auto" w:fill="FFFFFF"/>
              <w:spacing w:line="250" w:lineRule="exact"/>
              <w:jc w:val="center"/>
              <w:rPr>
                <w:sz w:val="24"/>
                <w:szCs w:val="24"/>
              </w:rPr>
            </w:pPr>
            <w:r w:rsidRPr="00224618">
              <w:rPr>
                <w:i/>
                <w:iCs/>
                <w:spacing w:val="-2"/>
                <w:sz w:val="24"/>
                <w:szCs w:val="24"/>
              </w:rPr>
              <w:t>meghatározott körben – helyi önkormányzat</w:t>
            </w:r>
          </w:p>
          <w:p w:rsidR="009E3058" w:rsidRPr="00224618" w:rsidRDefault="009E3058">
            <w:pPr>
              <w:shd w:val="clear" w:color="auto" w:fill="FFFFFF"/>
              <w:spacing w:line="250" w:lineRule="exact"/>
              <w:jc w:val="center"/>
              <w:rPr>
                <w:sz w:val="24"/>
                <w:szCs w:val="24"/>
              </w:rPr>
            </w:pPr>
            <w:r w:rsidRPr="00224618">
              <w:rPr>
                <w:i/>
                <w:iCs/>
                <w:sz w:val="24"/>
                <w:szCs w:val="24"/>
              </w:rPr>
              <w:t>rendelete közérdeken alapuló célból</w:t>
            </w:r>
          </w:p>
          <w:p w:rsidR="009E3058" w:rsidRPr="00224618" w:rsidRDefault="009E3058">
            <w:pPr>
              <w:shd w:val="clear" w:color="auto" w:fill="FFFFFF"/>
              <w:spacing w:line="250" w:lineRule="exact"/>
              <w:jc w:val="center"/>
              <w:rPr>
                <w:sz w:val="24"/>
                <w:szCs w:val="24"/>
              </w:rPr>
            </w:pPr>
            <w:r w:rsidRPr="00224618">
              <w:rPr>
                <w:i/>
                <w:iCs/>
                <w:sz w:val="24"/>
                <w:szCs w:val="24"/>
              </w:rPr>
              <w:t>elrendeli (a továbbiakban: kötelez</w:t>
            </w:r>
            <w:r w:rsidRPr="00224618">
              <w:rPr>
                <w:sz w:val="24"/>
                <w:szCs w:val="24"/>
              </w:rPr>
              <w:t>ő</w:t>
            </w:r>
          </w:p>
          <w:p w:rsidR="009E3058" w:rsidRPr="00224618" w:rsidRDefault="009E3058">
            <w:pPr>
              <w:shd w:val="clear" w:color="auto" w:fill="FFFFFF"/>
              <w:spacing w:line="250" w:lineRule="exact"/>
              <w:jc w:val="center"/>
              <w:rPr>
                <w:sz w:val="24"/>
                <w:szCs w:val="24"/>
              </w:rPr>
            </w:pPr>
            <w:r w:rsidRPr="00224618">
              <w:rPr>
                <w:i/>
                <w:iCs/>
                <w:sz w:val="24"/>
                <w:szCs w:val="24"/>
              </w:rPr>
              <w:t>adatkezelés).</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10. § (2) bekezdés</w:t>
            </w:r>
          </w:p>
          <w:p w:rsidR="009E3058" w:rsidRPr="00224618" w:rsidRDefault="009E3058">
            <w:pPr>
              <w:shd w:val="clear" w:color="auto" w:fill="FFFFFF"/>
              <w:spacing w:line="250" w:lineRule="exact"/>
              <w:jc w:val="center"/>
              <w:rPr>
                <w:sz w:val="24"/>
                <w:szCs w:val="24"/>
              </w:rPr>
            </w:pPr>
            <w:r w:rsidRPr="00224618">
              <w:rPr>
                <w:i/>
                <w:iCs/>
                <w:spacing w:val="-2"/>
                <w:sz w:val="24"/>
                <w:szCs w:val="24"/>
              </w:rPr>
              <w:t>A munkáltató a munkavállalóra vonatkozó</w:t>
            </w:r>
          </w:p>
          <w:p w:rsidR="009E3058" w:rsidRPr="00224618" w:rsidRDefault="009E3058">
            <w:pPr>
              <w:shd w:val="clear" w:color="auto" w:fill="FFFFFF"/>
              <w:spacing w:line="250" w:lineRule="exact"/>
              <w:jc w:val="center"/>
              <w:rPr>
                <w:sz w:val="24"/>
                <w:szCs w:val="24"/>
              </w:rPr>
            </w:pPr>
            <w:r w:rsidRPr="00224618">
              <w:rPr>
                <w:i/>
                <w:iCs/>
                <w:spacing w:val="-2"/>
                <w:sz w:val="24"/>
                <w:szCs w:val="24"/>
              </w:rPr>
              <w:t>(…) adatot (…) harmadik személlyel csak</w:t>
            </w:r>
          </w:p>
          <w:p w:rsidR="009E3058" w:rsidRPr="00224618" w:rsidRDefault="009E3058">
            <w:pPr>
              <w:shd w:val="clear" w:color="auto" w:fill="FFFFFF"/>
              <w:spacing w:line="250" w:lineRule="exact"/>
              <w:jc w:val="center"/>
              <w:rPr>
                <w:sz w:val="24"/>
                <w:szCs w:val="24"/>
              </w:rPr>
            </w:pPr>
            <w:r w:rsidRPr="00224618">
              <w:rPr>
                <w:i/>
                <w:iCs/>
                <w:spacing w:val="-2"/>
                <w:sz w:val="24"/>
                <w:szCs w:val="24"/>
              </w:rPr>
              <w:t xml:space="preserve">törvényben meghatározott esetben vagy </w:t>
            </w:r>
            <w:proofErr w:type="gramStart"/>
            <w:r w:rsidRPr="00224618">
              <w:rPr>
                <w:i/>
                <w:iCs/>
                <w:spacing w:val="-2"/>
                <w:sz w:val="24"/>
                <w:szCs w:val="24"/>
              </w:rPr>
              <w:t>a</w:t>
            </w:r>
            <w:proofErr w:type="gramEnd"/>
          </w:p>
          <w:p w:rsidR="009E3058" w:rsidRPr="00224618" w:rsidRDefault="009E3058">
            <w:pPr>
              <w:shd w:val="clear" w:color="auto" w:fill="FFFFFF"/>
              <w:spacing w:line="250" w:lineRule="exact"/>
              <w:jc w:val="center"/>
              <w:rPr>
                <w:sz w:val="24"/>
                <w:szCs w:val="24"/>
              </w:rPr>
            </w:pPr>
            <w:r w:rsidRPr="00224618">
              <w:rPr>
                <w:i/>
                <w:iCs/>
                <w:sz w:val="24"/>
                <w:szCs w:val="24"/>
              </w:rPr>
              <w:t>munkavállaló hozzájárulásával közölhet.</w:t>
            </w:r>
          </w:p>
        </w:tc>
      </w:tr>
    </w:tbl>
    <w:p w:rsidR="009E3058" w:rsidRPr="00224618" w:rsidRDefault="009E3058">
      <w:pPr>
        <w:shd w:val="clear" w:color="auto" w:fill="FFFFFF"/>
        <w:spacing w:before="250"/>
        <w:rPr>
          <w:sz w:val="24"/>
          <w:szCs w:val="24"/>
        </w:rPr>
      </w:pPr>
      <w:r w:rsidRPr="00224618">
        <w:rPr>
          <w:sz w:val="24"/>
          <w:szCs w:val="24"/>
        </w:rPr>
        <w:t>Ezen rendelkezésekből fakadó gyakorlati követelmények:</w:t>
      </w:r>
    </w:p>
    <w:p w:rsidR="009E3058" w:rsidRPr="00224618" w:rsidRDefault="009E3058" w:rsidP="0024641D">
      <w:pPr>
        <w:shd w:val="clear" w:color="auto" w:fill="FFFFFF"/>
        <w:spacing w:before="245" w:line="254" w:lineRule="exact"/>
        <w:ind w:left="360" w:hanging="360"/>
        <w:rPr>
          <w:sz w:val="24"/>
          <w:szCs w:val="24"/>
        </w:rPr>
      </w:pPr>
      <w:r w:rsidRPr="00224618">
        <w:rPr>
          <w:sz w:val="24"/>
          <w:szCs w:val="24"/>
        </w:rPr>
        <w:t xml:space="preserve">-    </w:t>
      </w:r>
      <w:proofErr w:type="gramStart"/>
      <w:r w:rsidRPr="00224618">
        <w:rPr>
          <w:sz w:val="24"/>
          <w:szCs w:val="24"/>
        </w:rPr>
        <w:t>A  külföldre</w:t>
      </w:r>
      <w:proofErr w:type="gramEnd"/>
      <w:r w:rsidRPr="00224618">
        <w:rPr>
          <w:sz w:val="24"/>
          <w:szCs w:val="24"/>
        </w:rPr>
        <w:t xml:space="preserve">  történő  adattovábbítás  alapvető  követelményeit  a  tájékoztató  4.  pontja tartalmazza.</w:t>
      </w:r>
    </w:p>
    <w:p w:rsidR="009E3058" w:rsidRPr="00224618" w:rsidRDefault="009E3058">
      <w:pPr>
        <w:shd w:val="clear" w:color="auto" w:fill="FFFFFF"/>
        <w:spacing w:before="250" w:line="250" w:lineRule="exact"/>
        <w:ind w:left="720" w:hanging="360"/>
        <w:jc w:val="both"/>
        <w:rPr>
          <w:sz w:val="24"/>
          <w:szCs w:val="24"/>
        </w:rPr>
      </w:pPr>
      <w:r w:rsidRPr="00224618">
        <w:rPr>
          <w:sz w:val="24"/>
          <w:szCs w:val="24"/>
        </w:rPr>
        <w:t xml:space="preserve">- Az </w:t>
      </w:r>
      <w:proofErr w:type="spellStart"/>
      <w:r w:rsidRPr="00224618">
        <w:rPr>
          <w:sz w:val="24"/>
          <w:szCs w:val="24"/>
        </w:rPr>
        <w:t>Infotv</w:t>
      </w:r>
      <w:proofErr w:type="spellEnd"/>
      <w:r w:rsidRPr="00224618">
        <w:rPr>
          <w:sz w:val="24"/>
          <w:szCs w:val="24"/>
        </w:rPr>
        <w:t xml:space="preserve">. 3. § 13. pontja értelmében adattovábbításnak minősül az, amikor személyes adatot meghatározott harmadik személy számára hozzáférhetővé tesznek. Az </w:t>
      </w:r>
      <w:proofErr w:type="spellStart"/>
      <w:r w:rsidRPr="00224618">
        <w:rPr>
          <w:sz w:val="24"/>
          <w:szCs w:val="24"/>
        </w:rPr>
        <w:t>Infotv</w:t>
      </w:r>
      <w:proofErr w:type="spellEnd"/>
      <w:r w:rsidRPr="00224618">
        <w:rPr>
          <w:sz w:val="24"/>
          <w:szCs w:val="24"/>
        </w:rPr>
        <w:t xml:space="preserve">. 3. § 22. pontja alapján harmadik személy az adatkezelőn, az érintetten és az adatfeldolgozón </w:t>
      </w:r>
      <w:r w:rsidRPr="00224618">
        <w:rPr>
          <w:spacing w:val="-1"/>
          <w:sz w:val="24"/>
          <w:szCs w:val="24"/>
        </w:rPr>
        <w:t xml:space="preserve">kívül minden más személy és szervezet. A munkaviszonyban az érintett a munkavállaló, az </w:t>
      </w:r>
      <w:r w:rsidRPr="00224618">
        <w:rPr>
          <w:sz w:val="24"/>
          <w:szCs w:val="24"/>
        </w:rPr>
        <w:t>adatkezelő a munkáltató, és minden, rajtuk kívüli személy harmadik személynek minősül, így például harmadik személynek minősülnek a munkáltatóval egy vállalatcsoportban lévő más vállalatok is. Ebből fakadóan adattovábbításnak tekinthető az is, amikor a munkáltató egy közös adatbázisba tölti fel a munkavállalók személyes adatait, amely adatbázishoz más adatkezelők (más leányvállalatok, az anyavállalat) is hozzáférhet.</w:t>
      </w:r>
    </w:p>
    <w:p w:rsidR="009E3058" w:rsidRPr="00224618" w:rsidRDefault="009E3058">
      <w:pPr>
        <w:shd w:val="clear" w:color="auto" w:fill="FFFFFF"/>
        <w:spacing w:before="250" w:line="250" w:lineRule="exact"/>
        <w:ind w:left="720" w:hanging="360"/>
        <w:jc w:val="both"/>
        <w:rPr>
          <w:sz w:val="24"/>
          <w:szCs w:val="24"/>
        </w:rPr>
      </w:pPr>
      <w:r w:rsidRPr="00224618">
        <w:rPr>
          <w:sz w:val="24"/>
          <w:szCs w:val="24"/>
        </w:rPr>
        <w:t xml:space="preserve">- </w:t>
      </w:r>
      <w:r w:rsidRPr="00224618">
        <w:rPr>
          <w:b/>
          <w:bCs/>
          <w:sz w:val="24"/>
          <w:szCs w:val="24"/>
        </w:rPr>
        <w:t xml:space="preserve">Ugyanez a helyzet a munkáltató tulajdonosát tekintve is: főszabályként a tulajdonosi jogok gyakorlása nem teszi szükségessé, és nem engedi meg a munkavállalókra vonatkozó személyes adatok tulajdonos részére való továbbítását. Kivételt ez alól csupán a vezető állású munkavállalók jelenthetnek, egyéb esetben azonban a tulajdonos részére csak személyazonosításra alkalmatlan adatok </w:t>
      </w:r>
      <w:proofErr w:type="spellStart"/>
      <w:r w:rsidRPr="00224618">
        <w:rPr>
          <w:b/>
          <w:bCs/>
          <w:sz w:val="24"/>
          <w:szCs w:val="24"/>
        </w:rPr>
        <w:t>továbbíthatóak</w:t>
      </w:r>
      <w:proofErr w:type="spellEnd"/>
      <w:r w:rsidRPr="00224618">
        <w:rPr>
          <w:b/>
          <w:bCs/>
          <w:sz w:val="24"/>
          <w:szCs w:val="24"/>
        </w:rPr>
        <w:t>.</w:t>
      </w:r>
    </w:p>
    <w:p w:rsidR="009E3058" w:rsidRPr="00224618" w:rsidRDefault="009E3058">
      <w:pPr>
        <w:shd w:val="clear" w:color="auto" w:fill="FFFFFF"/>
        <w:spacing w:before="250" w:line="250" w:lineRule="exact"/>
        <w:ind w:left="720" w:hanging="360"/>
        <w:jc w:val="both"/>
        <w:rPr>
          <w:sz w:val="24"/>
          <w:szCs w:val="24"/>
        </w:rPr>
      </w:pPr>
      <w:r w:rsidRPr="00224618">
        <w:rPr>
          <w:sz w:val="24"/>
          <w:szCs w:val="24"/>
        </w:rPr>
        <w:t xml:space="preserve">- Az Mt. rendelkezéséből következik az is, hogy egy álláspályázatra jelentkezéskor az állást meghirdető munkáltató nem jogosult a korábbi munkáltatótól </w:t>
      </w:r>
      <w:proofErr w:type="gramStart"/>
      <w:r w:rsidRPr="00224618">
        <w:rPr>
          <w:sz w:val="24"/>
          <w:szCs w:val="24"/>
        </w:rPr>
        <w:t>információkat</w:t>
      </w:r>
      <w:proofErr w:type="gramEnd"/>
      <w:r w:rsidRPr="00224618">
        <w:rPr>
          <w:sz w:val="24"/>
          <w:szCs w:val="24"/>
        </w:rPr>
        <w:t xml:space="preserve"> gyűjteni, és ily módon „leinformálni” a pályázót. Ebben az esetben a korábbi </w:t>
      </w:r>
      <w:r w:rsidRPr="00224618">
        <w:rPr>
          <w:sz w:val="24"/>
          <w:szCs w:val="24"/>
        </w:rPr>
        <w:lastRenderedPageBreak/>
        <w:t>munkáltató semmilyen személyes adatot nem közölhet az állást meghirdető munkáltatóval, hiszen – törvényi felhatalmazás hiányában – az Mt. 10. § (2) bekezdése csak a munkavállaló hozzájárulásával tehetné ezt meg.</w:t>
      </w:r>
    </w:p>
    <w:p w:rsidR="009E3058" w:rsidRDefault="009E3058">
      <w:pPr>
        <w:shd w:val="clear" w:color="auto" w:fill="FFFFFF"/>
        <w:ind w:left="10"/>
        <w:jc w:val="center"/>
        <w:rPr>
          <w:b/>
          <w:bCs/>
          <w:spacing w:val="-2"/>
          <w:sz w:val="24"/>
          <w:szCs w:val="24"/>
        </w:rPr>
      </w:pPr>
    </w:p>
    <w:p w:rsidR="009E3058" w:rsidRPr="00224618" w:rsidRDefault="009E3058">
      <w:pPr>
        <w:shd w:val="clear" w:color="auto" w:fill="FFFFFF"/>
        <w:ind w:left="10"/>
        <w:jc w:val="center"/>
        <w:rPr>
          <w:b/>
          <w:bCs/>
          <w:spacing w:val="-2"/>
          <w:sz w:val="24"/>
          <w:szCs w:val="24"/>
        </w:rPr>
      </w:pPr>
    </w:p>
    <w:p w:rsidR="009E3058" w:rsidRPr="00224618" w:rsidRDefault="009E3058">
      <w:pPr>
        <w:shd w:val="clear" w:color="auto" w:fill="FFFFFF"/>
        <w:ind w:left="10"/>
        <w:jc w:val="center"/>
        <w:rPr>
          <w:sz w:val="24"/>
          <w:szCs w:val="24"/>
        </w:rPr>
      </w:pPr>
      <w:r w:rsidRPr="00224618">
        <w:rPr>
          <w:b/>
          <w:bCs/>
          <w:spacing w:val="-2"/>
          <w:sz w:val="24"/>
          <w:szCs w:val="24"/>
        </w:rPr>
        <w:t>3. Az előzetes tájékoztatás követelménye</w:t>
      </w:r>
    </w:p>
    <w:p w:rsidR="009E3058" w:rsidRPr="00224618" w:rsidRDefault="009E3058">
      <w:pPr>
        <w:spacing w:after="259" w:line="1" w:lineRule="exact"/>
        <w:rPr>
          <w:sz w:val="24"/>
          <w:szCs w:val="24"/>
        </w:rPr>
      </w:pPr>
    </w:p>
    <w:tbl>
      <w:tblPr>
        <w:tblW w:w="0" w:type="auto"/>
        <w:tblInd w:w="2" w:type="dxa"/>
        <w:tblLayout w:type="fixed"/>
        <w:tblCellMar>
          <w:left w:w="40" w:type="dxa"/>
          <w:right w:w="40" w:type="dxa"/>
        </w:tblCellMar>
        <w:tblLook w:val="0000" w:firstRow="0" w:lastRow="0" w:firstColumn="0" w:lastColumn="0" w:noHBand="0" w:noVBand="0"/>
      </w:tblPr>
      <w:tblGrid>
        <w:gridCol w:w="4891"/>
        <w:gridCol w:w="4891"/>
      </w:tblGrid>
      <w:tr w:rsidR="009E3058" w:rsidRPr="00224618">
        <w:trPr>
          <w:trHeight w:hRule="exact" w:val="523"/>
        </w:trPr>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proofErr w:type="spellStart"/>
            <w:r w:rsidRPr="00224618">
              <w:rPr>
                <w:b/>
                <w:bCs/>
                <w:sz w:val="24"/>
                <w:szCs w:val="24"/>
              </w:rPr>
              <w:t>Infotv</w:t>
            </w:r>
            <w:proofErr w:type="spellEnd"/>
            <w:r w:rsidRPr="00224618">
              <w:rPr>
                <w:b/>
                <w:bCs/>
                <w:sz w:val="24"/>
                <w:szCs w:val="24"/>
              </w:rPr>
              <w:t>.</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jc w:val="center"/>
              <w:rPr>
                <w:sz w:val="24"/>
                <w:szCs w:val="24"/>
              </w:rPr>
            </w:pPr>
            <w:r w:rsidRPr="00224618">
              <w:rPr>
                <w:b/>
                <w:bCs/>
                <w:sz w:val="24"/>
                <w:szCs w:val="24"/>
              </w:rPr>
              <w:t>Mt.</w:t>
            </w:r>
          </w:p>
        </w:tc>
      </w:tr>
      <w:tr w:rsidR="009E3058" w:rsidRPr="00224618">
        <w:trPr>
          <w:trHeight w:hRule="exact" w:val="6126"/>
        </w:trPr>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20. § (1)-(2) bekezdés</w:t>
            </w:r>
          </w:p>
          <w:p w:rsidR="009E3058" w:rsidRPr="00224618" w:rsidRDefault="009E3058">
            <w:pPr>
              <w:shd w:val="clear" w:color="auto" w:fill="FFFFFF"/>
              <w:spacing w:line="250" w:lineRule="exact"/>
              <w:jc w:val="center"/>
              <w:rPr>
                <w:sz w:val="24"/>
                <w:szCs w:val="24"/>
              </w:rPr>
            </w:pPr>
            <w:r w:rsidRPr="00224618">
              <w:rPr>
                <w:i/>
                <w:iCs/>
                <w:sz w:val="24"/>
                <w:szCs w:val="24"/>
              </w:rPr>
              <w:t xml:space="preserve">Az </w:t>
            </w:r>
            <w:proofErr w:type="spellStart"/>
            <w:r w:rsidRPr="00224618">
              <w:rPr>
                <w:i/>
                <w:iCs/>
                <w:sz w:val="24"/>
                <w:szCs w:val="24"/>
              </w:rPr>
              <w:t>érintettel</w:t>
            </w:r>
            <w:proofErr w:type="spellEnd"/>
            <w:r w:rsidRPr="00224618">
              <w:rPr>
                <w:i/>
                <w:iCs/>
                <w:sz w:val="24"/>
                <w:szCs w:val="24"/>
              </w:rPr>
              <w:t xml:space="preserve"> az adatkezelés megkezdése el</w:t>
            </w:r>
            <w:r w:rsidRPr="00224618">
              <w:rPr>
                <w:sz w:val="24"/>
                <w:szCs w:val="24"/>
              </w:rPr>
              <w:t>ő</w:t>
            </w:r>
            <w:r w:rsidRPr="00224618">
              <w:rPr>
                <w:i/>
                <w:iCs/>
                <w:sz w:val="24"/>
                <w:szCs w:val="24"/>
              </w:rPr>
              <w:t>tt</w:t>
            </w:r>
          </w:p>
          <w:p w:rsidR="009E3058" w:rsidRPr="00224618" w:rsidRDefault="009E3058">
            <w:pPr>
              <w:shd w:val="clear" w:color="auto" w:fill="FFFFFF"/>
              <w:spacing w:line="250" w:lineRule="exact"/>
              <w:jc w:val="center"/>
              <w:rPr>
                <w:sz w:val="24"/>
                <w:szCs w:val="24"/>
              </w:rPr>
            </w:pPr>
            <w:r w:rsidRPr="00224618">
              <w:rPr>
                <w:i/>
                <w:iCs/>
                <w:sz w:val="24"/>
                <w:szCs w:val="24"/>
              </w:rPr>
              <w:t>közölni kell, hogy az adatkezelés</w:t>
            </w:r>
          </w:p>
          <w:p w:rsidR="009E3058" w:rsidRPr="00224618" w:rsidRDefault="009E3058">
            <w:pPr>
              <w:shd w:val="clear" w:color="auto" w:fill="FFFFFF"/>
              <w:spacing w:line="250" w:lineRule="exact"/>
              <w:jc w:val="center"/>
              <w:rPr>
                <w:sz w:val="24"/>
                <w:szCs w:val="24"/>
              </w:rPr>
            </w:pPr>
            <w:r w:rsidRPr="00224618">
              <w:rPr>
                <w:i/>
                <w:iCs/>
                <w:sz w:val="24"/>
                <w:szCs w:val="24"/>
              </w:rPr>
              <w:t>hozzájáruláson alapul vagy kötelez</w:t>
            </w:r>
            <w:r w:rsidRPr="00224618">
              <w:rPr>
                <w:sz w:val="24"/>
                <w:szCs w:val="24"/>
              </w:rPr>
              <w:t>ő</w:t>
            </w:r>
            <w:r w:rsidRPr="00224618">
              <w:rPr>
                <w:i/>
                <w:iCs/>
                <w:sz w:val="24"/>
                <w:szCs w:val="24"/>
              </w:rPr>
              <w:t>.</w:t>
            </w:r>
          </w:p>
          <w:p w:rsidR="009E3058" w:rsidRPr="00224618" w:rsidRDefault="009E3058">
            <w:pPr>
              <w:shd w:val="clear" w:color="auto" w:fill="FFFFFF"/>
              <w:spacing w:line="250" w:lineRule="exact"/>
              <w:jc w:val="center"/>
              <w:rPr>
                <w:sz w:val="24"/>
                <w:szCs w:val="24"/>
              </w:rPr>
            </w:pPr>
            <w:r w:rsidRPr="00224618">
              <w:rPr>
                <w:i/>
                <w:iCs/>
                <w:spacing w:val="-1"/>
                <w:sz w:val="24"/>
                <w:szCs w:val="24"/>
              </w:rPr>
              <w:t>Az érintettet az adatkezelés megkezdése el</w:t>
            </w:r>
            <w:r w:rsidRPr="00224618">
              <w:rPr>
                <w:spacing w:val="-1"/>
                <w:sz w:val="24"/>
                <w:szCs w:val="24"/>
              </w:rPr>
              <w:t>ő</w:t>
            </w:r>
            <w:r w:rsidRPr="00224618">
              <w:rPr>
                <w:i/>
                <w:iCs/>
                <w:spacing w:val="-1"/>
                <w:sz w:val="24"/>
                <w:szCs w:val="24"/>
              </w:rPr>
              <w:t>tt</w:t>
            </w:r>
          </w:p>
          <w:p w:rsidR="009E3058" w:rsidRPr="00224618" w:rsidRDefault="009E3058">
            <w:pPr>
              <w:shd w:val="clear" w:color="auto" w:fill="FFFFFF"/>
              <w:spacing w:line="250" w:lineRule="exact"/>
              <w:jc w:val="center"/>
              <w:rPr>
                <w:sz w:val="24"/>
                <w:szCs w:val="24"/>
              </w:rPr>
            </w:pPr>
            <w:r w:rsidRPr="00224618">
              <w:rPr>
                <w:i/>
                <w:iCs/>
                <w:sz w:val="24"/>
                <w:szCs w:val="24"/>
              </w:rPr>
              <w:t>egyértelm</w:t>
            </w:r>
            <w:r w:rsidRPr="00224618">
              <w:rPr>
                <w:sz w:val="24"/>
                <w:szCs w:val="24"/>
              </w:rPr>
              <w:t>ű</w:t>
            </w:r>
            <w:r w:rsidRPr="00224618">
              <w:rPr>
                <w:i/>
                <w:iCs/>
                <w:sz w:val="24"/>
                <w:szCs w:val="24"/>
              </w:rPr>
              <w:t>en és részletesen tájékoztatni kell</w:t>
            </w:r>
          </w:p>
          <w:p w:rsidR="009E3058" w:rsidRPr="00224618" w:rsidRDefault="009E3058">
            <w:pPr>
              <w:shd w:val="clear" w:color="auto" w:fill="FFFFFF"/>
              <w:spacing w:line="250" w:lineRule="exact"/>
              <w:jc w:val="center"/>
              <w:rPr>
                <w:sz w:val="24"/>
                <w:szCs w:val="24"/>
              </w:rPr>
            </w:pPr>
            <w:r w:rsidRPr="00224618">
              <w:rPr>
                <w:i/>
                <w:iCs/>
                <w:sz w:val="24"/>
                <w:szCs w:val="24"/>
              </w:rPr>
              <w:t>az adatai kezelésével kapcsolatos minden</w:t>
            </w:r>
          </w:p>
          <w:p w:rsidR="009E3058" w:rsidRPr="00224618" w:rsidRDefault="009E3058">
            <w:pPr>
              <w:shd w:val="clear" w:color="auto" w:fill="FFFFFF"/>
              <w:spacing w:line="250" w:lineRule="exact"/>
              <w:jc w:val="center"/>
              <w:rPr>
                <w:sz w:val="24"/>
                <w:szCs w:val="24"/>
              </w:rPr>
            </w:pPr>
            <w:r w:rsidRPr="00224618">
              <w:rPr>
                <w:i/>
                <w:iCs/>
                <w:sz w:val="24"/>
                <w:szCs w:val="24"/>
              </w:rPr>
              <w:t>tényr</w:t>
            </w:r>
            <w:r w:rsidRPr="00224618">
              <w:rPr>
                <w:sz w:val="24"/>
                <w:szCs w:val="24"/>
              </w:rPr>
              <w:t>ő</w:t>
            </w:r>
            <w:r w:rsidRPr="00224618">
              <w:rPr>
                <w:i/>
                <w:iCs/>
                <w:sz w:val="24"/>
                <w:szCs w:val="24"/>
              </w:rPr>
              <w:t>l, így különösen az adatkezelés céljáról</w:t>
            </w:r>
          </w:p>
          <w:p w:rsidR="009E3058" w:rsidRPr="00224618" w:rsidRDefault="009E3058">
            <w:pPr>
              <w:shd w:val="clear" w:color="auto" w:fill="FFFFFF"/>
              <w:spacing w:line="250" w:lineRule="exact"/>
              <w:jc w:val="center"/>
              <w:rPr>
                <w:sz w:val="24"/>
                <w:szCs w:val="24"/>
              </w:rPr>
            </w:pPr>
            <w:r w:rsidRPr="00224618">
              <w:rPr>
                <w:i/>
                <w:iCs/>
                <w:sz w:val="24"/>
                <w:szCs w:val="24"/>
              </w:rPr>
              <w:t>és jogalapjáról, az adatkezelésre és az</w:t>
            </w:r>
          </w:p>
          <w:p w:rsidR="009E3058" w:rsidRPr="00224618" w:rsidRDefault="009E3058">
            <w:pPr>
              <w:shd w:val="clear" w:color="auto" w:fill="FFFFFF"/>
              <w:spacing w:line="250" w:lineRule="exact"/>
              <w:jc w:val="center"/>
              <w:rPr>
                <w:sz w:val="24"/>
                <w:szCs w:val="24"/>
              </w:rPr>
            </w:pPr>
            <w:r w:rsidRPr="00224618">
              <w:rPr>
                <w:i/>
                <w:iCs/>
                <w:sz w:val="24"/>
                <w:szCs w:val="24"/>
              </w:rPr>
              <w:t>adatfeldolgozásra jogosult személyér</w:t>
            </w:r>
            <w:r w:rsidRPr="00224618">
              <w:rPr>
                <w:sz w:val="24"/>
                <w:szCs w:val="24"/>
              </w:rPr>
              <w:t>ő</w:t>
            </w:r>
            <w:r w:rsidRPr="00224618">
              <w:rPr>
                <w:i/>
                <w:iCs/>
                <w:sz w:val="24"/>
                <w:szCs w:val="24"/>
              </w:rPr>
              <w:t>l, az</w:t>
            </w:r>
          </w:p>
          <w:p w:rsidR="009E3058" w:rsidRPr="00224618" w:rsidRDefault="009E3058">
            <w:pPr>
              <w:shd w:val="clear" w:color="auto" w:fill="FFFFFF"/>
              <w:spacing w:line="250" w:lineRule="exact"/>
              <w:jc w:val="center"/>
              <w:rPr>
                <w:sz w:val="24"/>
                <w:szCs w:val="24"/>
              </w:rPr>
            </w:pPr>
            <w:r w:rsidRPr="00224618">
              <w:rPr>
                <w:i/>
                <w:iCs/>
                <w:sz w:val="24"/>
                <w:szCs w:val="24"/>
              </w:rPr>
              <w:t>adatkezelés id</w:t>
            </w:r>
            <w:r w:rsidRPr="00224618">
              <w:rPr>
                <w:sz w:val="24"/>
                <w:szCs w:val="24"/>
              </w:rPr>
              <w:t>ő</w:t>
            </w:r>
            <w:r w:rsidRPr="00224618">
              <w:rPr>
                <w:i/>
                <w:iCs/>
                <w:sz w:val="24"/>
                <w:szCs w:val="24"/>
              </w:rPr>
              <w:t>tartamáról, arról, ha az érintett</w:t>
            </w:r>
          </w:p>
          <w:p w:rsidR="009E3058" w:rsidRPr="00224618" w:rsidRDefault="009E3058">
            <w:pPr>
              <w:shd w:val="clear" w:color="auto" w:fill="FFFFFF"/>
              <w:spacing w:line="250" w:lineRule="exact"/>
              <w:jc w:val="center"/>
              <w:rPr>
                <w:sz w:val="24"/>
                <w:szCs w:val="24"/>
              </w:rPr>
            </w:pPr>
            <w:r w:rsidRPr="00224618">
              <w:rPr>
                <w:i/>
                <w:iCs/>
                <w:sz w:val="24"/>
                <w:szCs w:val="24"/>
              </w:rPr>
              <w:t>személyes adatait az adatkezel</w:t>
            </w:r>
            <w:r w:rsidRPr="00224618">
              <w:rPr>
                <w:sz w:val="24"/>
                <w:szCs w:val="24"/>
              </w:rPr>
              <w:t xml:space="preserve">ő </w:t>
            </w:r>
            <w:r w:rsidRPr="00224618">
              <w:rPr>
                <w:i/>
                <w:iCs/>
                <w:sz w:val="24"/>
                <w:szCs w:val="24"/>
              </w:rPr>
              <w:t>a 6. § (5)</w:t>
            </w:r>
          </w:p>
          <w:p w:rsidR="009E3058" w:rsidRPr="00224618" w:rsidRDefault="009E3058">
            <w:pPr>
              <w:shd w:val="clear" w:color="auto" w:fill="FFFFFF"/>
              <w:spacing w:line="250" w:lineRule="exact"/>
              <w:jc w:val="center"/>
              <w:rPr>
                <w:sz w:val="24"/>
                <w:szCs w:val="24"/>
              </w:rPr>
            </w:pPr>
            <w:r w:rsidRPr="00224618">
              <w:rPr>
                <w:i/>
                <w:iCs/>
                <w:spacing w:val="-1"/>
                <w:sz w:val="24"/>
                <w:szCs w:val="24"/>
              </w:rPr>
              <w:t>bekezdése alapján kezeli, illetve arról, hogy kik</w:t>
            </w:r>
          </w:p>
          <w:p w:rsidR="009E3058" w:rsidRPr="00224618" w:rsidRDefault="009E3058">
            <w:pPr>
              <w:shd w:val="clear" w:color="auto" w:fill="FFFFFF"/>
              <w:spacing w:line="250" w:lineRule="exact"/>
              <w:jc w:val="center"/>
              <w:rPr>
                <w:sz w:val="24"/>
                <w:szCs w:val="24"/>
              </w:rPr>
            </w:pPr>
            <w:r w:rsidRPr="00224618">
              <w:rPr>
                <w:i/>
                <w:iCs/>
                <w:spacing w:val="-2"/>
                <w:sz w:val="24"/>
                <w:szCs w:val="24"/>
              </w:rPr>
              <w:t>ismerhetik meg az adatokat. A tájékoztatásnak</w:t>
            </w:r>
          </w:p>
          <w:p w:rsidR="009E3058" w:rsidRPr="00224618" w:rsidRDefault="009E3058">
            <w:pPr>
              <w:shd w:val="clear" w:color="auto" w:fill="FFFFFF"/>
              <w:spacing w:line="250" w:lineRule="exact"/>
              <w:jc w:val="center"/>
              <w:rPr>
                <w:sz w:val="24"/>
                <w:szCs w:val="24"/>
              </w:rPr>
            </w:pPr>
            <w:r w:rsidRPr="00224618">
              <w:rPr>
                <w:i/>
                <w:iCs/>
                <w:sz w:val="24"/>
                <w:szCs w:val="24"/>
              </w:rPr>
              <w:t>ki kell terjednie az érintett adatkezeléssel</w:t>
            </w:r>
          </w:p>
          <w:p w:rsidR="009E3058" w:rsidRPr="00224618" w:rsidRDefault="009E3058">
            <w:pPr>
              <w:shd w:val="clear" w:color="auto" w:fill="FFFFFF"/>
              <w:spacing w:line="250" w:lineRule="exact"/>
              <w:jc w:val="center"/>
              <w:rPr>
                <w:sz w:val="24"/>
                <w:szCs w:val="24"/>
              </w:rPr>
            </w:pPr>
            <w:r w:rsidRPr="00224618">
              <w:rPr>
                <w:i/>
                <w:iCs/>
                <w:sz w:val="24"/>
                <w:szCs w:val="24"/>
              </w:rPr>
              <w:t>kapcsolatos jogaira és jogorvoslati</w:t>
            </w:r>
          </w:p>
          <w:p w:rsidR="009E3058" w:rsidRPr="00224618" w:rsidRDefault="009E3058">
            <w:pPr>
              <w:shd w:val="clear" w:color="auto" w:fill="FFFFFF"/>
              <w:spacing w:line="250" w:lineRule="exact"/>
              <w:jc w:val="center"/>
              <w:rPr>
                <w:sz w:val="24"/>
                <w:szCs w:val="24"/>
              </w:rPr>
            </w:pPr>
            <w:r w:rsidRPr="00224618">
              <w:rPr>
                <w:i/>
                <w:iCs/>
                <w:sz w:val="24"/>
                <w:szCs w:val="24"/>
              </w:rPr>
              <w:t>lehet</w:t>
            </w:r>
            <w:r w:rsidRPr="00224618">
              <w:rPr>
                <w:sz w:val="24"/>
                <w:szCs w:val="24"/>
              </w:rPr>
              <w:t>ő</w:t>
            </w:r>
            <w:r w:rsidRPr="00224618">
              <w:rPr>
                <w:i/>
                <w:iCs/>
                <w:sz w:val="24"/>
                <w:szCs w:val="24"/>
              </w:rPr>
              <w:t>ségeire is.</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pPr>
              <w:shd w:val="clear" w:color="auto" w:fill="FFFFFF"/>
              <w:spacing w:line="250" w:lineRule="exact"/>
              <w:jc w:val="center"/>
              <w:rPr>
                <w:sz w:val="24"/>
                <w:szCs w:val="24"/>
              </w:rPr>
            </w:pPr>
            <w:r w:rsidRPr="00224618">
              <w:rPr>
                <w:b/>
                <w:bCs/>
                <w:sz w:val="24"/>
                <w:szCs w:val="24"/>
              </w:rPr>
              <w:t>9. § (2) bekezdés</w:t>
            </w:r>
          </w:p>
          <w:p w:rsidR="009E3058" w:rsidRPr="00224618" w:rsidRDefault="009E3058">
            <w:pPr>
              <w:shd w:val="clear" w:color="auto" w:fill="FFFFFF"/>
              <w:spacing w:line="250" w:lineRule="exact"/>
              <w:jc w:val="center"/>
              <w:rPr>
                <w:sz w:val="24"/>
                <w:szCs w:val="24"/>
              </w:rPr>
            </w:pPr>
            <w:r w:rsidRPr="00224618">
              <w:rPr>
                <w:i/>
                <w:iCs/>
                <w:sz w:val="24"/>
                <w:szCs w:val="24"/>
              </w:rPr>
              <w:t>A személyiségi jog korlátozásának módjáról,</w:t>
            </w:r>
          </w:p>
          <w:p w:rsidR="009E3058" w:rsidRPr="00224618" w:rsidRDefault="009E3058">
            <w:pPr>
              <w:shd w:val="clear" w:color="auto" w:fill="FFFFFF"/>
              <w:spacing w:line="250" w:lineRule="exact"/>
              <w:jc w:val="center"/>
              <w:rPr>
                <w:sz w:val="24"/>
                <w:szCs w:val="24"/>
              </w:rPr>
            </w:pPr>
            <w:r w:rsidRPr="00224618">
              <w:rPr>
                <w:i/>
                <w:iCs/>
                <w:sz w:val="24"/>
                <w:szCs w:val="24"/>
              </w:rPr>
              <w:t>feltételeir</w:t>
            </w:r>
            <w:r w:rsidRPr="00224618">
              <w:rPr>
                <w:sz w:val="24"/>
                <w:szCs w:val="24"/>
              </w:rPr>
              <w:t>ő</w:t>
            </w:r>
            <w:r w:rsidRPr="00224618">
              <w:rPr>
                <w:i/>
                <w:iCs/>
                <w:sz w:val="24"/>
                <w:szCs w:val="24"/>
              </w:rPr>
              <w:t xml:space="preserve">l és várható tartamáról </w:t>
            </w:r>
            <w:proofErr w:type="gramStart"/>
            <w:r w:rsidRPr="00224618">
              <w:rPr>
                <w:i/>
                <w:iCs/>
                <w:sz w:val="24"/>
                <w:szCs w:val="24"/>
              </w:rPr>
              <w:t>a</w:t>
            </w:r>
            <w:proofErr w:type="gramEnd"/>
          </w:p>
          <w:p w:rsidR="009E3058" w:rsidRPr="00224618" w:rsidRDefault="009E3058">
            <w:pPr>
              <w:shd w:val="clear" w:color="auto" w:fill="FFFFFF"/>
              <w:spacing w:line="250" w:lineRule="exact"/>
              <w:jc w:val="center"/>
              <w:rPr>
                <w:sz w:val="24"/>
                <w:szCs w:val="24"/>
              </w:rPr>
            </w:pPr>
            <w:r w:rsidRPr="00224618">
              <w:rPr>
                <w:i/>
                <w:iCs/>
                <w:sz w:val="24"/>
                <w:szCs w:val="24"/>
              </w:rPr>
              <w:t>munkavállalót el</w:t>
            </w:r>
            <w:r w:rsidRPr="00224618">
              <w:rPr>
                <w:sz w:val="24"/>
                <w:szCs w:val="24"/>
              </w:rPr>
              <w:t>ő</w:t>
            </w:r>
            <w:r w:rsidRPr="00224618">
              <w:rPr>
                <w:i/>
                <w:iCs/>
                <w:sz w:val="24"/>
                <w:szCs w:val="24"/>
              </w:rPr>
              <w:t>zetesen tájékoztatni kell.</w:t>
            </w:r>
          </w:p>
          <w:p w:rsidR="009E3058" w:rsidRPr="00224618" w:rsidRDefault="009E3058">
            <w:pPr>
              <w:shd w:val="clear" w:color="auto" w:fill="FFFFFF"/>
              <w:tabs>
                <w:tab w:val="left" w:pos="1877"/>
              </w:tabs>
              <w:spacing w:line="250" w:lineRule="exact"/>
              <w:jc w:val="center"/>
              <w:rPr>
                <w:sz w:val="24"/>
                <w:szCs w:val="24"/>
              </w:rPr>
            </w:pPr>
            <w:r w:rsidRPr="00224618">
              <w:rPr>
                <w:b/>
                <w:bCs/>
                <w:sz w:val="24"/>
                <w:szCs w:val="24"/>
              </w:rPr>
              <w:t>10.§ (2) bekezdés</w:t>
            </w:r>
          </w:p>
          <w:p w:rsidR="009E3058" w:rsidRPr="00224618" w:rsidRDefault="009E3058">
            <w:pPr>
              <w:shd w:val="clear" w:color="auto" w:fill="FFFFFF"/>
              <w:spacing w:line="250" w:lineRule="exact"/>
              <w:ind w:left="96" w:right="96"/>
              <w:jc w:val="center"/>
              <w:rPr>
                <w:sz w:val="24"/>
                <w:szCs w:val="24"/>
              </w:rPr>
            </w:pPr>
            <w:r w:rsidRPr="00224618">
              <w:rPr>
                <w:i/>
                <w:iCs/>
                <w:sz w:val="24"/>
                <w:szCs w:val="24"/>
              </w:rPr>
              <w:t xml:space="preserve">A munkáltató köteles a munkavállalót </w:t>
            </w:r>
            <w:r w:rsidRPr="00224618">
              <w:rPr>
                <w:i/>
                <w:iCs/>
                <w:spacing w:val="-1"/>
                <w:sz w:val="24"/>
                <w:szCs w:val="24"/>
              </w:rPr>
              <w:t>tájékoztatni személyes adatainak kezelésér</w:t>
            </w:r>
            <w:r w:rsidRPr="00224618">
              <w:rPr>
                <w:spacing w:val="-1"/>
                <w:sz w:val="24"/>
                <w:szCs w:val="24"/>
              </w:rPr>
              <w:t>ő</w:t>
            </w:r>
            <w:r w:rsidRPr="00224618">
              <w:rPr>
                <w:i/>
                <w:iCs/>
                <w:spacing w:val="-1"/>
                <w:sz w:val="24"/>
                <w:szCs w:val="24"/>
              </w:rPr>
              <w:t>l.</w:t>
            </w:r>
          </w:p>
          <w:p w:rsidR="009E3058" w:rsidRPr="00224618" w:rsidRDefault="009E3058">
            <w:pPr>
              <w:shd w:val="clear" w:color="auto" w:fill="FFFFFF"/>
              <w:tabs>
                <w:tab w:val="left" w:pos="1877"/>
              </w:tabs>
              <w:spacing w:line="250" w:lineRule="exact"/>
              <w:jc w:val="center"/>
              <w:rPr>
                <w:sz w:val="24"/>
                <w:szCs w:val="24"/>
              </w:rPr>
            </w:pPr>
            <w:r w:rsidRPr="00224618">
              <w:rPr>
                <w:b/>
                <w:bCs/>
                <w:sz w:val="24"/>
                <w:szCs w:val="24"/>
              </w:rPr>
              <w:t>11.§ (2) bekezdés</w:t>
            </w:r>
          </w:p>
          <w:p w:rsidR="009E3058" w:rsidRPr="00224618" w:rsidRDefault="009E3058">
            <w:pPr>
              <w:shd w:val="clear" w:color="auto" w:fill="FFFFFF"/>
              <w:spacing w:line="250" w:lineRule="exact"/>
              <w:jc w:val="center"/>
              <w:rPr>
                <w:sz w:val="24"/>
                <w:szCs w:val="24"/>
              </w:rPr>
            </w:pPr>
            <w:r w:rsidRPr="00224618">
              <w:rPr>
                <w:i/>
                <w:iCs/>
                <w:sz w:val="24"/>
                <w:szCs w:val="24"/>
              </w:rPr>
              <w:t>A munkáltató el</w:t>
            </w:r>
            <w:r w:rsidRPr="00224618">
              <w:rPr>
                <w:sz w:val="24"/>
                <w:szCs w:val="24"/>
              </w:rPr>
              <w:t>ő</w:t>
            </w:r>
            <w:r w:rsidRPr="00224618">
              <w:rPr>
                <w:i/>
                <w:iCs/>
                <w:sz w:val="24"/>
                <w:szCs w:val="24"/>
              </w:rPr>
              <w:t xml:space="preserve">zetesen tájékoztatja </w:t>
            </w:r>
            <w:proofErr w:type="gramStart"/>
            <w:r w:rsidRPr="00224618">
              <w:rPr>
                <w:i/>
                <w:iCs/>
                <w:sz w:val="24"/>
                <w:szCs w:val="24"/>
              </w:rPr>
              <w:t>a</w:t>
            </w:r>
            <w:proofErr w:type="gramEnd"/>
          </w:p>
          <w:p w:rsidR="009E3058" w:rsidRPr="00224618" w:rsidRDefault="009E3058">
            <w:pPr>
              <w:shd w:val="clear" w:color="auto" w:fill="FFFFFF"/>
              <w:spacing w:line="250" w:lineRule="exact"/>
              <w:jc w:val="center"/>
              <w:rPr>
                <w:sz w:val="24"/>
                <w:szCs w:val="24"/>
              </w:rPr>
            </w:pPr>
            <w:r w:rsidRPr="00224618">
              <w:rPr>
                <w:i/>
                <w:iCs/>
                <w:sz w:val="24"/>
                <w:szCs w:val="24"/>
              </w:rPr>
              <w:t>munkavállalót azoknak a technikai</w:t>
            </w:r>
          </w:p>
          <w:p w:rsidR="009E3058" w:rsidRPr="00224618" w:rsidRDefault="009E3058">
            <w:pPr>
              <w:shd w:val="clear" w:color="auto" w:fill="FFFFFF"/>
              <w:spacing w:line="250" w:lineRule="exact"/>
              <w:jc w:val="center"/>
              <w:rPr>
                <w:sz w:val="24"/>
                <w:szCs w:val="24"/>
              </w:rPr>
            </w:pPr>
            <w:r w:rsidRPr="00224618">
              <w:rPr>
                <w:i/>
                <w:iCs/>
                <w:sz w:val="24"/>
                <w:szCs w:val="24"/>
              </w:rPr>
              <w:t xml:space="preserve">eszközöknek az alkalmazásáról, amelyek </w:t>
            </w:r>
            <w:proofErr w:type="gramStart"/>
            <w:r w:rsidRPr="00224618">
              <w:rPr>
                <w:i/>
                <w:iCs/>
                <w:sz w:val="24"/>
                <w:szCs w:val="24"/>
              </w:rPr>
              <w:t>a</w:t>
            </w:r>
            <w:proofErr w:type="gramEnd"/>
          </w:p>
          <w:p w:rsidR="009E3058" w:rsidRPr="00224618" w:rsidRDefault="009E3058">
            <w:pPr>
              <w:shd w:val="clear" w:color="auto" w:fill="FFFFFF"/>
              <w:spacing w:line="250" w:lineRule="exact"/>
              <w:jc w:val="center"/>
              <w:rPr>
                <w:sz w:val="24"/>
                <w:szCs w:val="24"/>
              </w:rPr>
            </w:pPr>
            <w:r w:rsidRPr="00224618">
              <w:rPr>
                <w:i/>
                <w:iCs/>
                <w:sz w:val="24"/>
                <w:szCs w:val="24"/>
              </w:rPr>
              <w:t>munkavállaló ellen</w:t>
            </w:r>
            <w:r w:rsidRPr="00224618">
              <w:rPr>
                <w:sz w:val="24"/>
                <w:szCs w:val="24"/>
              </w:rPr>
              <w:t>ő</w:t>
            </w:r>
            <w:r w:rsidRPr="00224618">
              <w:rPr>
                <w:i/>
                <w:iCs/>
                <w:sz w:val="24"/>
                <w:szCs w:val="24"/>
              </w:rPr>
              <w:t>rzésére szolgálnak.</w:t>
            </w:r>
          </w:p>
        </w:tc>
      </w:tr>
    </w:tbl>
    <w:p w:rsidR="009E3058" w:rsidRPr="00224618" w:rsidRDefault="009E3058">
      <w:pPr>
        <w:shd w:val="clear" w:color="auto" w:fill="FFFFFF"/>
        <w:spacing w:before="250"/>
        <w:ind w:left="77"/>
        <w:rPr>
          <w:sz w:val="24"/>
          <w:szCs w:val="24"/>
        </w:rPr>
      </w:pPr>
      <w:r w:rsidRPr="00224618">
        <w:rPr>
          <w:spacing w:val="-1"/>
          <w:sz w:val="24"/>
          <w:szCs w:val="24"/>
        </w:rPr>
        <w:t>Ezen rendelkezésekből fakadó gyakorlati követelmények:</w:t>
      </w:r>
    </w:p>
    <w:p w:rsidR="009E3058" w:rsidRPr="00224618" w:rsidRDefault="009E3058">
      <w:pPr>
        <w:shd w:val="clear" w:color="auto" w:fill="FFFFFF"/>
        <w:spacing w:before="245" w:line="254" w:lineRule="exact"/>
        <w:ind w:left="797" w:right="72" w:hanging="360"/>
        <w:jc w:val="both"/>
        <w:rPr>
          <w:sz w:val="24"/>
          <w:szCs w:val="24"/>
        </w:rPr>
      </w:pPr>
      <w:r w:rsidRPr="00224618">
        <w:rPr>
          <w:sz w:val="24"/>
          <w:szCs w:val="24"/>
        </w:rPr>
        <w:t xml:space="preserve">- Az érintett az előzetes, megfelelő tájékoztatás alapján képes felismerni azt, hogy az adott adatkezelés milyen hatással van az </w:t>
      </w:r>
      <w:proofErr w:type="gramStart"/>
      <w:r w:rsidRPr="00224618">
        <w:rPr>
          <w:sz w:val="24"/>
          <w:szCs w:val="24"/>
        </w:rPr>
        <w:t>információs</w:t>
      </w:r>
      <w:proofErr w:type="gramEnd"/>
      <w:r w:rsidRPr="00224618">
        <w:rPr>
          <w:sz w:val="24"/>
          <w:szCs w:val="24"/>
        </w:rPr>
        <w:t xml:space="preserve"> önrendelkezési jogára és a magánszférájára.</w:t>
      </w:r>
    </w:p>
    <w:p w:rsidR="009E3058" w:rsidRPr="00224618" w:rsidRDefault="009E3058">
      <w:pPr>
        <w:shd w:val="clear" w:color="auto" w:fill="FFFFFF"/>
        <w:spacing w:before="245" w:line="250" w:lineRule="exact"/>
        <w:ind w:left="797" w:right="67" w:hanging="360"/>
        <w:jc w:val="both"/>
        <w:rPr>
          <w:sz w:val="24"/>
          <w:szCs w:val="24"/>
        </w:rPr>
      </w:pPr>
      <w:r w:rsidRPr="00224618">
        <w:rPr>
          <w:sz w:val="24"/>
          <w:szCs w:val="24"/>
        </w:rPr>
        <w:t xml:space="preserve">- Az előzetes tájékoztatásra vonatkozó követelményeket a jogalkotó az </w:t>
      </w:r>
      <w:proofErr w:type="spellStart"/>
      <w:r w:rsidRPr="00224618">
        <w:rPr>
          <w:sz w:val="24"/>
          <w:szCs w:val="24"/>
        </w:rPr>
        <w:t>Infotv</w:t>
      </w:r>
      <w:proofErr w:type="spellEnd"/>
      <w:r w:rsidRPr="00224618">
        <w:rPr>
          <w:sz w:val="24"/>
          <w:szCs w:val="24"/>
        </w:rPr>
        <w:t>. 20. §-</w:t>
      </w:r>
      <w:proofErr w:type="spellStart"/>
      <w:r w:rsidRPr="00224618">
        <w:rPr>
          <w:sz w:val="24"/>
          <w:szCs w:val="24"/>
        </w:rPr>
        <w:t>ában</w:t>
      </w:r>
      <w:proofErr w:type="spellEnd"/>
      <w:r w:rsidRPr="00224618">
        <w:rPr>
          <w:sz w:val="24"/>
          <w:szCs w:val="24"/>
        </w:rPr>
        <w:t xml:space="preserve"> fogalmazta meg. Az előzetes, megfelelő tájékoztatás kötelezettségének központi eleme az </w:t>
      </w:r>
      <w:proofErr w:type="spellStart"/>
      <w:r w:rsidRPr="00224618">
        <w:rPr>
          <w:sz w:val="24"/>
          <w:szCs w:val="24"/>
        </w:rPr>
        <w:t>Infotv</w:t>
      </w:r>
      <w:proofErr w:type="spellEnd"/>
      <w:r w:rsidRPr="00224618">
        <w:rPr>
          <w:sz w:val="24"/>
          <w:szCs w:val="24"/>
        </w:rPr>
        <w:t>. 20. § (2) bekezdése, amely felsorolja azokat az alapvető adatkezelési körülményeket, amelyekről az adatkezelőnek tájékoztatást kell nyújtania. Az előzetes tájékoztatás adatvédelmi követelményeiről szóló ajánlás részletesen foglalkozik az előzetes tájékoztatási kötelezettséggel.</w:t>
      </w:r>
    </w:p>
    <w:p w:rsidR="009E3058" w:rsidRPr="00224618" w:rsidRDefault="009E3058">
      <w:pPr>
        <w:shd w:val="clear" w:color="auto" w:fill="FFFFFF"/>
        <w:spacing w:before="250" w:line="250" w:lineRule="exact"/>
        <w:ind w:left="797" w:right="67" w:hanging="360"/>
        <w:jc w:val="both"/>
        <w:rPr>
          <w:sz w:val="24"/>
          <w:szCs w:val="24"/>
        </w:rPr>
      </w:pPr>
      <w:r w:rsidRPr="00224618">
        <w:rPr>
          <w:sz w:val="24"/>
          <w:szCs w:val="24"/>
        </w:rPr>
        <w:t>- Amennyiben a munkáltató technikai eszközzel kíván ellenőrzést végezni – tekintve, hogy az ellenőrzés személyes adatok kezelésével jár együtt – úgy az nem lehet titkos, arról a munkavállalókat előzetesen tájékoztatni kell, így például a munkavállalóknak tisztában kell lenniük az ellenőrzés módjával, céljával.</w:t>
      </w:r>
    </w:p>
    <w:p w:rsidR="009E3058" w:rsidRPr="00224618" w:rsidRDefault="009E3058">
      <w:pPr>
        <w:shd w:val="clear" w:color="auto" w:fill="FFFFFF"/>
        <w:spacing w:before="245" w:line="250" w:lineRule="exact"/>
        <w:ind w:left="797" w:right="67" w:hanging="360"/>
        <w:jc w:val="both"/>
        <w:rPr>
          <w:sz w:val="24"/>
          <w:szCs w:val="24"/>
        </w:rPr>
      </w:pPr>
      <w:r w:rsidRPr="00224618">
        <w:rPr>
          <w:sz w:val="24"/>
          <w:szCs w:val="24"/>
        </w:rPr>
        <w:t>- A munkahelyi adatkezelésekkel összefüggésben kiemelten fontos arról tájékoztatást nyújtani, hogy a munkáltató szervezetrendszerén belül ki férhet hozzá a személyes adatokhoz. Azt a személyi kört, akik hozzáférhetnek a személyes adatokhoz, adatkezelési célonként külön-külön kell meghatározni.</w:t>
      </w:r>
    </w:p>
    <w:p w:rsidR="009E3058" w:rsidRPr="00224618" w:rsidRDefault="009E3058">
      <w:pPr>
        <w:shd w:val="clear" w:color="auto" w:fill="FFFFFF"/>
        <w:spacing w:before="120"/>
        <w:ind w:right="67"/>
        <w:jc w:val="right"/>
        <w:rPr>
          <w:sz w:val="24"/>
          <w:szCs w:val="24"/>
        </w:rPr>
      </w:pPr>
    </w:p>
    <w:p w:rsidR="009E3058" w:rsidRPr="00224618" w:rsidRDefault="009E3058">
      <w:pPr>
        <w:shd w:val="clear" w:color="auto" w:fill="FFFFFF"/>
        <w:spacing w:before="120"/>
        <w:ind w:right="67"/>
        <w:jc w:val="right"/>
        <w:rPr>
          <w:sz w:val="24"/>
          <w:szCs w:val="24"/>
        </w:rPr>
        <w:sectPr w:rsidR="009E3058" w:rsidRPr="00224618" w:rsidSect="0080412B">
          <w:pgSz w:w="11909" w:h="16834"/>
          <w:pgMar w:top="1417" w:right="1066" w:bottom="720" w:left="1061" w:header="708" w:footer="708" w:gutter="0"/>
          <w:cols w:space="60"/>
          <w:noEndnote/>
        </w:sectPr>
      </w:pPr>
    </w:p>
    <w:p w:rsidR="009E3058" w:rsidRPr="00224618" w:rsidRDefault="009E3058" w:rsidP="00224618">
      <w:pPr>
        <w:pStyle w:val="Listaszerbekezds"/>
        <w:shd w:val="clear" w:color="auto" w:fill="FFFFFF"/>
        <w:spacing w:before="120" w:after="240"/>
        <w:ind w:right="6"/>
        <w:jc w:val="center"/>
        <w:rPr>
          <w:b/>
          <w:bCs/>
          <w:spacing w:val="-1"/>
          <w:sz w:val="24"/>
          <w:szCs w:val="24"/>
        </w:rPr>
      </w:pPr>
      <w:r w:rsidRPr="00224618">
        <w:rPr>
          <w:b/>
          <w:bCs/>
          <w:spacing w:val="-1"/>
          <w:sz w:val="24"/>
          <w:szCs w:val="24"/>
        </w:rPr>
        <w:lastRenderedPageBreak/>
        <w:t>4.Az adatvédelmi nyilvántartásba való bejelentési kötelezettség</w:t>
      </w:r>
    </w:p>
    <w:p w:rsidR="009E3058" w:rsidRPr="00224618" w:rsidRDefault="009E3058" w:rsidP="00224618">
      <w:pPr>
        <w:pStyle w:val="Listaszerbekezds"/>
        <w:shd w:val="clear" w:color="auto" w:fill="FFFFFF"/>
        <w:spacing w:before="240" w:after="240"/>
        <w:ind w:left="0" w:right="6"/>
        <w:jc w:val="both"/>
        <w:rPr>
          <w:sz w:val="24"/>
          <w:szCs w:val="24"/>
        </w:rPr>
      </w:pPr>
      <w:r w:rsidRPr="00224618">
        <w:rPr>
          <w:sz w:val="24"/>
          <w:szCs w:val="24"/>
        </w:rPr>
        <w:t xml:space="preserve">A GDPR alkalmazása előtti időszakban az </w:t>
      </w:r>
      <w:proofErr w:type="gramStart"/>
      <w:r w:rsidRPr="00224618">
        <w:rPr>
          <w:sz w:val="24"/>
          <w:szCs w:val="24"/>
        </w:rPr>
        <w:t>információs</w:t>
      </w:r>
      <w:proofErr w:type="gramEnd"/>
      <w:r w:rsidRPr="00224618">
        <w:rPr>
          <w:sz w:val="24"/>
          <w:szCs w:val="24"/>
        </w:rPr>
        <w:t xml:space="preserve"> önrendelkezési jogról és az információszabadságról szóló 2011. évi CXII. törvény értelmében az adatkezelők bejelentései alapján az Adatvédelmi Hatóság nyilvántartást vezet az érintettek tájékozódásának elősegítése érdekében, amelyben fel kell tüntetni az adatkezelésre vonatkozó minden lényeges körülményt (így például az adatkezelés célját, jogalapját, időtartamát). </w:t>
      </w:r>
    </w:p>
    <w:p w:rsidR="009E3058" w:rsidRPr="00224618" w:rsidRDefault="009E3058" w:rsidP="00224618">
      <w:pPr>
        <w:pStyle w:val="Listaszerbekezds"/>
        <w:shd w:val="clear" w:color="auto" w:fill="FFFFFF"/>
        <w:spacing w:before="240" w:after="240"/>
        <w:ind w:left="0" w:right="6"/>
        <w:jc w:val="both"/>
        <w:rPr>
          <w:sz w:val="24"/>
          <w:szCs w:val="24"/>
        </w:rPr>
      </w:pPr>
      <w:r w:rsidRPr="00224618">
        <w:rPr>
          <w:sz w:val="24"/>
          <w:szCs w:val="24"/>
        </w:rPr>
        <w:t>Ez a bejelentési kötelezettség 2018. május 25. napjától megszűnik, a GDPR ugyanis nem tartalmaz a tagállami felügyeleti hatóságok által vezetendő országos adatvédelmi nyilvántartásra vonatkozó szabályozást.</w:t>
      </w:r>
    </w:p>
    <w:p w:rsidR="009E3058" w:rsidRPr="00224618" w:rsidRDefault="009E3058" w:rsidP="00F667FD">
      <w:pPr>
        <w:jc w:val="both"/>
        <w:rPr>
          <w:sz w:val="24"/>
          <w:szCs w:val="24"/>
        </w:rPr>
      </w:pPr>
      <w:r w:rsidRPr="00224618">
        <w:rPr>
          <w:sz w:val="24"/>
          <w:szCs w:val="24"/>
        </w:rPr>
        <w:t>Ezen időpontot követően a GDPR 30. cikke alapján az adatkezelőknek (adatfeldolgozóknak) kell majd nyilvántartást vezetniük a saját adatkezelési tevékenységeikről a rendeletben írt tartalommal.</w:t>
      </w:r>
    </w:p>
    <w:p w:rsidR="009E3058" w:rsidRPr="00224618" w:rsidRDefault="009E3058" w:rsidP="0045244C">
      <w:pPr>
        <w:rPr>
          <w:b/>
          <w:bCs/>
          <w:spacing w:val="-1"/>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rsidP="00224618">
      <w:pPr>
        <w:shd w:val="clear" w:color="auto" w:fill="FFFFFF"/>
        <w:spacing w:before="120" w:after="120"/>
        <w:ind w:right="6"/>
        <w:jc w:val="center"/>
        <w:rPr>
          <w:sz w:val="24"/>
          <w:szCs w:val="24"/>
        </w:rPr>
      </w:pPr>
      <w:r w:rsidRPr="00224618">
        <w:rPr>
          <w:b/>
          <w:bCs/>
          <w:spacing w:val="-2"/>
          <w:sz w:val="24"/>
          <w:szCs w:val="24"/>
        </w:rPr>
        <w:t xml:space="preserve">II. Egyes </w:t>
      </w:r>
      <w:proofErr w:type="gramStart"/>
      <w:r w:rsidRPr="00224618">
        <w:rPr>
          <w:b/>
          <w:bCs/>
          <w:spacing w:val="-2"/>
          <w:sz w:val="24"/>
          <w:szCs w:val="24"/>
        </w:rPr>
        <w:t>speciális</w:t>
      </w:r>
      <w:proofErr w:type="gramEnd"/>
      <w:r w:rsidRPr="00224618">
        <w:rPr>
          <w:b/>
          <w:bCs/>
          <w:spacing w:val="-2"/>
          <w:sz w:val="24"/>
          <w:szCs w:val="24"/>
        </w:rPr>
        <w:t xml:space="preserve"> munkahelyi adatkezelések</w:t>
      </w:r>
    </w:p>
    <w:p w:rsidR="009E3058" w:rsidRPr="00224618" w:rsidRDefault="009E3058" w:rsidP="00224618">
      <w:pPr>
        <w:shd w:val="clear" w:color="auto" w:fill="FFFFFF"/>
        <w:spacing w:before="120" w:after="120"/>
        <w:ind w:right="6"/>
        <w:jc w:val="center"/>
        <w:rPr>
          <w:sz w:val="24"/>
          <w:szCs w:val="24"/>
        </w:rPr>
      </w:pPr>
      <w:r w:rsidRPr="00224618">
        <w:rPr>
          <w:b/>
          <w:bCs/>
          <w:spacing w:val="-1"/>
          <w:sz w:val="24"/>
          <w:szCs w:val="24"/>
        </w:rPr>
        <w:t xml:space="preserve">1. Az álláspályázatra jelentkezés </w:t>
      </w:r>
    </w:p>
    <w:p w:rsidR="009E3058" w:rsidRPr="00224618" w:rsidRDefault="009E3058">
      <w:pPr>
        <w:shd w:val="clear" w:color="auto" w:fill="FFFFFF"/>
        <w:spacing w:before="245"/>
        <w:rPr>
          <w:sz w:val="24"/>
          <w:szCs w:val="24"/>
        </w:rPr>
      </w:pPr>
      <w:r w:rsidRPr="00224618">
        <w:rPr>
          <w:b/>
          <w:bCs/>
          <w:spacing w:val="-2"/>
          <w:sz w:val="24"/>
          <w:szCs w:val="24"/>
        </w:rPr>
        <w:t>1.1. „</w:t>
      </w:r>
      <w:proofErr w:type="gramStart"/>
      <w:r w:rsidRPr="00224618">
        <w:rPr>
          <w:b/>
          <w:bCs/>
          <w:spacing w:val="-2"/>
          <w:sz w:val="24"/>
          <w:szCs w:val="24"/>
        </w:rPr>
        <w:t>Anonim</w:t>
      </w:r>
      <w:proofErr w:type="gramEnd"/>
      <w:r w:rsidRPr="00224618">
        <w:rPr>
          <w:b/>
          <w:bCs/>
          <w:spacing w:val="-2"/>
          <w:sz w:val="24"/>
          <w:szCs w:val="24"/>
        </w:rPr>
        <w:t xml:space="preserve"> álláshirdetések”</w:t>
      </w:r>
    </w:p>
    <w:p w:rsidR="009E3058" w:rsidRPr="00224618" w:rsidRDefault="009E3058">
      <w:pPr>
        <w:shd w:val="clear" w:color="auto" w:fill="FFFFFF"/>
        <w:spacing w:before="254" w:line="250" w:lineRule="exact"/>
        <w:ind w:right="5"/>
        <w:jc w:val="both"/>
        <w:rPr>
          <w:sz w:val="24"/>
          <w:szCs w:val="24"/>
        </w:rPr>
      </w:pPr>
      <w:proofErr w:type="gramStart"/>
      <w:r w:rsidRPr="00224618">
        <w:rPr>
          <w:sz w:val="24"/>
          <w:szCs w:val="24"/>
        </w:rPr>
        <w:t>Anonim</w:t>
      </w:r>
      <w:proofErr w:type="gramEnd"/>
      <w:r w:rsidRPr="00224618">
        <w:rPr>
          <w:sz w:val="24"/>
          <w:szCs w:val="24"/>
        </w:rPr>
        <w:t xml:space="preserve"> álláshirdetések alatt azok az álláshirdetések </w:t>
      </w:r>
      <w:proofErr w:type="spellStart"/>
      <w:r w:rsidRPr="00224618">
        <w:rPr>
          <w:sz w:val="24"/>
          <w:szCs w:val="24"/>
        </w:rPr>
        <w:t>értendőek</w:t>
      </w:r>
      <w:proofErr w:type="spellEnd"/>
      <w:r w:rsidRPr="00224618">
        <w:rPr>
          <w:sz w:val="24"/>
          <w:szCs w:val="24"/>
        </w:rPr>
        <w:t>, amelyekben a munkáltató nem tünteti fel a cégnevet, ezért az álláspályázat elküldésének időpontjában a jelentkezők nem lehetnek tisztában azzal, hogy mely munkáltatónak az állására jelentkeznek.</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 álláshirdetésre jelentkezők </w:t>
      </w:r>
      <w:proofErr w:type="gramStart"/>
      <w:r w:rsidRPr="00224618">
        <w:rPr>
          <w:sz w:val="24"/>
          <w:szCs w:val="24"/>
        </w:rPr>
        <w:t>információs</w:t>
      </w:r>
      <w:proofErr w:type="gramEnd"/>
      <w:r w:rsidRPr="00224618">
        <w:rPr>
          <w:sz w:val="24"/>
          <w:szCs w:val="24"/>
        </w:rPr>
        <w:t xml:space="preserve"> önrendelkezési jogának szerves része az, hogy az érintettek az adatkezelő kilétére kiterjedő megfelelő tájékoztatást kapjanak már az adatkezeléshez való hozzájárulás megadása előtt, valamint hogy tudomással rendelkezzenek arról, hogy kikkel szemben tudnak élni az </w:t>
      </w:r>
      <w:proofErr w:type="spellStart"/>
      <w:r w:rsidRPr="00224618">
        <w:rPr>
          <w:sz w:val="24"/>
          <w:szCs w:val="24"/>
        </w:rPr>
        <w:t>Infotv</w:t>
      </w:r>
      <w:proofErr w:type="spellEnd"/>
      <w:r w:rsidRPr="00224618">
        <w:rPr>
          <w:sz w:val="24"/>
          <w:szCs w:val="24"/>
        </w:rPr>
        <w:t>.-</w:t>
      </w:r>
      <w:proofErr w:type="spellStart"/>
      <w:r w:rsidRPr="00224618">
        <w:rPr>
          <w:sz w:val="24"/>
          <w:szCs w:val="24"/>
        </w:rPr>
        <w:t>ben</w:t>
      </w:r>
      <w:proofErr w:type="spellEnd"/>
      <w:r w:rsidRPr="00224618">
        <w:rPr>
          <w:sz w:val="24"/>
          <w:szCs w:val="24"/>
        </w:rPr>
        <w:t xml:space="preserve"> szereplő jogaikkal. </w:t>
      </w:r>
    </w:p>
    <w:p w:rsidR="009E3058" w:rsidRPr="00224618" w:rsidRDefault="009E3058">
      <w:pPr>
        <w:shd w:val="clear" w:color="auto" w:fill="FFFFFF"/>
        <w:spacing w:before="250" w:line="250" w:lineRule="exact"/>
        <w:jc w:val="both"/>
        <w:rPr>
          <w:sz w:val="24"/>
          <w:szCs w:val="24"/>
        </w:rPr>
      </w:pPr>
      <w:r w:rsidRPr="00224618">
        <w:rPr>
          <w:sz w:val="24"/>
          <w:szCs w:val="24"/>
        </w:rPr>
        <w:t xml:space="preserve">Nem fogadható el a munkáltató részéről az </w:t>
      </w:r>
      <w:proofErr w:type="gramStart"/>
      <w:r w:rsidRPr="00224618">
        <w:rPr>
          <w:sz w:val="24"/>
          <w:szCs w:val="24"/>
        </w:rPr>
        <w:t>anonim</w:t>
      </w:r>
      <w:proofErr w:type="gramEnd"/>
      <w:r w:rsidRPr="00224618">
        <w:rPr>
          <w:sz w:val="24"/>
          <w:szCs w:val="24"/>
        </w:rPr>
        <w:t xml:space="preserve"> álláshirdetések feladása, mivel ezzel aránytalanul sérül a jelentkezők információs önrendelkezési joga, így különösen az a joga, hogy a jelentkezők az adatkezelés megkezdése előtt (a pályázati anyag elküldése előtt) valamennyi lényeges adatkezelési körülményéről tájékoztatást kapjanak. A munkáltató érdekei csak különösen indokolt, rendkívüli esetben, és akkor is legfeljebb korlátozott mértékben (például egy rövid, átmeneti időtartamig) írhatják felül a jelentkezők </w:t>
      </w:r>
      <w:proofErr w:type="gramStart"/>
      <w:r w:rsidRPr="00224618">
        <w:rPr>
          <w:sz w:val="24"/>
          <w:szCs w:val="24"/>
        </w:rPr>
        <w:t>információs</w:t>
      </w:r>
      <w:proofErr w:type="gramEnd"/>
      <w:r w:rsidRPr="00224618">
        <w:rPr>
          <w:sz w:val="24"/>
          <w:szCs w:val="24"/>
        </w:rPr>
        <w:t xml:space="preserve"> önrendelkezési jogát.</w:t>
      </w:r>
    </w:p>
    <w:p w:rsidR="009E3058" w:rsidRPr="00224618" w:rsidRDefault="009E3058">
      <w:pPr>
        <w:shd w:val="clear" w:color="auto" w:fill="FFFFFF"/>
        <w:spacing w:before="509" w:line="254" w:lineRule="exact"/>
        <w:rPr>
          <w:sz w:val="24"/>
          <w:szCs w:val="24"/>
        </w:rPr>
      </w:pPr>
      <w:r w:rsidRPr="00224618">
        <w:rPr>
          <w:b/>
          <w:bCs/>
          <w:sz w:val="24"/>
          <w:szCs w:val="24"/>
        </w:rPr>
        <w:t>1.2. Az álláspályázatra jelentkező</w:t>
      </w:r>
      <w:r w:rsidRPr="00224618">
        <w:rPr>
          <w:sz w:val="24"/>
          <w:szCs w:val="24"/>
        </w:rPr>
        <w:t xml:space="preserve"> </w:t>
      </w:r>
      <w:r w:rsidRPr="00224618">
        <w:rPr>
          <w:b/>
          <w:bCs/>
          <w:sz w:val="24"/>
          <w:szCs w:val="24"/>
        </w:rPr>
        <w:t xml:space="preserve">munkavállaló valamely közösségi oldalon létrehozott </w:t>
      </w:r>
      <w:proofErr w:type="gramStart"/>
      <w:r w:rsidRPr="00224618">
        <w:rPr>
          <w:b/>
          <w:bCs/>
          <w:sz w:val="24"/>
          <w:szCs w:val="24"/>
        </w:rPr>
        <w:t>profiljának</w:t>
      </w:r>
      <w:proofErr w:type="gramEnd"/>
      <w:r w:rsidRPr="00224618">
        <w:rPr>
          <w:b/>
          <w:bCs/>
          <w:sz w:val="24"/>
          <w:szCs w:val="24"/>
        </w:rPr>
        <w:t xml:space="preserve"> megtekintése</w:t>
      </w:r>
    </w:p>
    <w:p w:rsidR="009E3058" w:rsidRPr="00224618" w:rsidRDefault="009E3058">
      <w:pPr>
        <w:shd w:val="clear" w:color="auto" w:fill="FFFFFF"/>
        <w:spacing w:line="250" w:lineRule="exact"/>
        <w:jc w:val="both"/>
        <w:rPr>
          <w:sz w:val="24"/>
          <w:szCs w:val="24"/>
        </w:rPr>
      </w:pPr>
    </w:p>
    <w:p w:rsidR="009E3058" w:rsidRPr="00224618" w:rsidRDefault="009E3058">
      <w:pPr>
        <w:shd w:val="clear" w:color="auto" w:fill="FFFFFF"/>
        <w:spacing w:line="250" w:lineRule="exact"/>
        <w:jc w:val="both"/>
        <w:rPr>
          <w:sz w:val="24"/>
          <w:szCs w:val="24"/>
        </w:rPr>
      </w:pPr>
      <w:r w:rsidRPr="00224618">
        <w:rPr>
          <w:sz w:val="24"/>
          <w:szCs w:val="24"/>
        </w:rPr>
        <w:t xml:space="preserve">A közösségi oldalakon mindenki maga állítja be, hogy az általa megosztott tartalmat ki láthatja, ki férhet hozzá. Az érintett </w:t>
      </w:r>
      <w:proofErr w:type="gramStart"/>
      <w:r w:rsidRPr="00224618">
        <w:rPr>
          <w:sz w:val="24"/>
          <w:szCs w:val="24"/>
        </w:rPr>
        <w:t>kontroll</w:t>
      </w:r>
      <w:proofErr w:type="gramEnd"/>
      <w:r w:rsidRPr="00224618">
        <w:rPr>
          <w:sz w:val="24"/>
          <w:szCs w:val="24"/>
        </w:rPr>
        <w:t xml:space="preserve"> alatt tudja tartani azt, hogy milyen, mindenki számára nyilvános információk érhetőek el róla a közösségi oldalon keresztül. </w:t>
      </w:r>
      <w:proofErr w:type="spellStart"/>
      <w:r w:rsidRPr="00224618">
        <w:rPr>
          <w:sz w:val="24"/>
          <w:szCs w:val="24"/>
        </w:rPr>
        <w:t>Életszerűtlen</w:t>
      </w:r>
      <w:proofErr w:type="spellEnd"/>
      <w:r w:rsidRPr="00224618">
        <w:rPr>
          <w:sz w:val="24"/>
          <w:szCs w:val="24"/>
        </w:rPr>
        <w:t xml:space="preserve"> elvárni a munkáltató oldaláról, hogy ne tekinthesse meg azokat a bárki számára elérhető, nyilvános </w:t>
      </w:r>
      <w:proofErr w:type="gramStart"/>
      <w:r w:rsidRPr="00224618">
        <w:rPr>
          <w:sz w:val="24"/>
          <w:szCs w:val="24"/>
        </w:rPr>
        <w:t>információkat</w:t>
      </w:r>
      <w:proofErr w:type="gramEnd"/>
      <w:r w:rsidRPr="00224618">
        <w:rPr>
          <w:sz w:val="24"/>
          <w:szCs w:val="24"/>
        </w:rPr>
        <w:t>, amelyeket az álláshirdetésre jelentkező személy osztott meg magáról.</w:t>
      </w:r>
    </w:p>
    <w:p w:rsidR="009E3058" w:rsidRPr="00224618" w:rsidRDefault="009E3058">
      <w:pPr>
        <w:shd w:val="clear" w:color="auto" w:fill="FFFFFF"/>
        <w:spacing w:before="245" w:line="254" w:lineRule="exact"/>
        <w:rPr>
          <w:sz w:val="24"/>
          <w:szCs w:val="24"/>
        </w:rPr>
      </w:pPr>
      <w:r>
        <w:rPr>
          <w:sz w:val="24"/>
          <w:szCs w:val="24"/>
        </w:rPr>
        <w:br w:type="page"/>
      </w:r>
      <w:r w:rsidRPr="00224618">
        <w:rPr>
          <w:sz w:val="24"/>
          <w:szCs w:val="24"/>
        </w:rPr>
        <w:lastRenderedPageBreak/>
        <w:t>A közösségi oldalak megtekintésével összefüggésben azonban a munkáltatónak az alábbi adatvédelmi követelményekre kell tekintettel lennie:</w:t>
      </w:r>
    </w:p>
    <w:p w:rsidR="009E3058" w:rsidRPr="00224618" w:rsidRDefault="009E3058">
      <w:pPr>
        <w:shd w:val="clear" w:color="auto" w:fill="FFFFFF"/>
        <w:spacing w:before="245" w:line="250" w:lineRule="exact"/>
        <w:ind w:left="720"/>
        <w:jc w:val="both"/>
        <w:rPr>
          <w:sz w:val="24"/>
          <w:szCs w:val="24"/>
        </w:rPr>
      </w:pPr>
      <w:r w:rsidRPr="00224618">
        <w:rPr>
          <w:sz w:val="24"/>
          <w:szCs w:val="24"/>
        </w:rPr>
        <w:t xml:space="preserve">Előzetes tájékoztatást kell biztosítani a jelentkezők számára. Így például ismertetni kell a jelentkezőkkel, hogy a felvételi eljárás folyamata kiterjed arra is, hogy a munkáltató is megtekinti a jelentkező közösségi oldalon létrehozott, bárki számára nyilvános </w:t>
      </w:r>
      <w:proofErr w:type="gramStart"/>
      <w:r w:rsidRPr="00224618">
        <w:rPr>
          <w:sz w:val="24"/>
          <w:szCs w:val="24"/>
        </w:rPr>
        <w:t>információit</w:t>
      </w:r>
      <w:proofErr w:type="gramEnd"/>
      <w:r w:rsidRPr="00224618">
        <w:rPr>
          <w:sz w:val="24"/>
          <w:szCs w:val="24"/>
        </w:rPr>
        <w:t xml:space="preserve">. Azaz a munkáltató nem „rejtheti el” </w:t>
      </w:r>
      <w:proofErr w:type="gramStart"/>
      <w:r w:rsidRPr="00224618">
        <w:rPr>
          <w:sz w:val="24"/>
          <w:szCs w:val="24"/>
        </w:rPr>
        <w:t>ezen</w:t>
      </w:r>
      <w:proofErr w:type="gramEnd"/>
      <w:r w:rsidRPr="00224618">
        <w:rPr>
          <w:sz w:val="24"/>
          <w:szCs w:val="24"/>
        </w:rPr>
        <w:t xml:space="preserve"> gyakorlatát a jelentkezők elől, fel kell fednie a kiválasztási folyamat minden lényeges részét.</w:t>
      </w:r>
    </w:p>
    <w:p w:rsidR="009E3058" w:rsidRPr="00224618" w:rsidRDefault="009E3058">
      <w:pPr>
        <w:shd w:val="clear" w:color="auto" w:fill="FFFFFF"/>
        <w:spacing w:before="245" w:line="250" w:lineRule="exact"/>
        <w:ind w:left="720"/>
        <w:jc w:val="both"/>
        <w:rPr>
          <w:sz w:val="24"/>
          <w:szCs w:val="24"/>
        </w:rPr>
      </w:pPr>
      <w:r w:rsidRPr="00224618">
        <w:rPr>
          <w:sz w:val="24"/>
          <w:szCs w:val="24"/>
        </w:rPr>
        <w:t xml:space="preserve">Nem fogadható el az, ha a munkáltató a korlátozottan nyilvános adatokat ismeri meg. Ilyen például az az eset, amikor az álláshirdetésre jelentkező személy tagja valamely zárt csoportnak egy közösségi oldalon belül, és ennek ismeretében a munkáltató megkér valakit, aki szintén tagja ennek a zárt csoportnak, hogy nézze meg, mit is csinál a jelentkező </w:t>
      </w:r>
      <w:proofErr w:type="gramStart"/>
      <w:r w:rsidRPr="00224618">
        <w:rPr>
          <w:sz w:val="24"/>
          <w:szCs w:val="24"/>
        </w:rPr>
        <w:t>ezen</w:t>
      </w:r>
      <w:proofErr w:type="gramEnd"/>
      <w:r w:rsidRPr="00224618">
        <w:rPr>
          <w:sz w:val="24"/>
          <w:szCs w:val="24"/>
        </w:rPr>
        <w:t xml:space="preserve"> személy a zárt csoporton belül. Ezen </w:t>
      </w:r>
      <w:proofErr w:type="gramStart"/>
      <w:r w:rsidRPr="00224618">
        <w:rPr>
          <w:sz w:val="24"/>
          <w:szCs w:val="24"/>
        </w:rPr>
        <w:t>információk</w:t>
      </w:r>
      <w:proofErr w:type="gramEnd"/>
      <w:r w:rsidRPr="00224618">
        <w:rPr>
          <w:sz w:val="24"/>
          <w:szCs w:val="24"/>
        </w:rPr>
        <w:t xml:space="preserve"> már nem teljesen nyilvánosak, ezért ezek megismerése már korlátozza a jelentkező magánszférájához való jogát.</w:t>
      </w:r>
    </w:p>
    <w:p w:rsidR="009E3058" w:rsidRPr="00224618" w:rsidRDefault="009E3058">
      <w:pPr>
        <w:shd w:val="clear" w:color="auto" w:fill="FFFFFF"/>
        <w:spacing w:before="245" w:line="250" w:lineRule="exact"/>
        <w:ind w:left="720"/>
        <w:jc w:val="both"/>
        <w:rPr>
          <w:sz w:val="24"/>
          <w:szCs w:val="24"/>
        </w:rPr>
      </w:pPr>
      <w:r w:rsidRPr="00224618">
        <w:rPr>
          <w:sz w:val="24"/>
          <w:szCs w:val="24"/>
        </w:rPr>
        <w:t xml:space="preserve">Fontos továbbá az is, hogy – az Mt. 10. § (1) bekezdésében foglaltakkal összhangban – </w:t>
      </w:r>
      <w:r w:rsidRPr="00224618">
        <w:rPr>
          <w:spacing w:val="-1"/>
          <w:sz w:val="24"/>
          <w:szCs w:val="24"/>
        </w:rPr>
        <w:t xml:space="preserve">csak azok az </w:t>
      </w:r>
      <w:proofErr w:type="gramStart"/>
      <w:r w:rsidRPr="00224618">
        <w:rPr>
          <w:spacing w:val="-1"/>
          <w:sz w:val="24"/>
          <w:szCs w:val="24"/>
        </w:rPr>
        <w:t>információk</w:t>
      </w:r>
      <w:proofErr w:type="gramEnd"/>
      <w:r w:rsidRPr="00224618">
        <w:rPr>
          <w:spacing w:val="-1"/>
          <w:sz w:val="24"/>
          <w:szCs w:val="24"/>
        </w:rPr>
        <w:t xml:space="preserve"> </w:t>
      </w:r>
      <w:proofErr w:type="spellStart"/>
      <w:r w:rsidRPr="00224618">
        <w:rPr>
          <w:spacing w:val="-1"/>
          <w:sz w:val="24"/>
          <w:szCs w:val="24"/>
        </w:rPr>
        <w:t>ismerhetőek</w:t>
      </w:r>
      <w:proofErr w:type="spellEnd"/>
      <w:r w:rsidRPr="00224618">
        <w:rPr>
          <w:spacing w:val="-1"/>
          <w:sz w:val="24"/>
          <w:szCs w:val="24"/>
        </w:rPr>
        <w:t xml:space="preserve"> meg, amelyek lényegesek az álláspályázattal vagy a </w:t>
      </w:r>
      <w:r w:rsidRPr="00224618">
        <w:rPr>
          <w:sz w:val="24"/>
          <w:szCs w:val="24"/>
        </w:rPr>
        <w:t>munkakörrel kapcsolatban. A munkaviszony létesítése szempontjából így például nem lényeges adat a magánéletre, párkapcsolatra, családi életre, vallásra vonatkozó adat.</w:t>
      </w:r>
    </w:p>
    <w:p w:rsidR="009E3058" w:rsidRPr="00224618" w:rsidRDefault="009E3058">
      <w:pPr>
        <w:shd w:val="clear" w:color="auto" w:fill="FFFFFF"/>
        <w:spacing w:before="250" w:line="250" w:lineRule="exact"/>
        <w:ind w:left="720"/>
        <w:jc w:val="both"/>
        <w:rPr>
          <w:sz w:val="24"/>
          <w:szCs w:val="24"/>
        </w:rPr>
      </w:pPr>
      <w:r w:rsidRPr="00224618">
        <w:rPr>
          <w:sz w:val="24"/>
          <w:szCs w:val="24"/>
        </w:rPr>
        <w:t xml:space="preserve">Az érintett közösségi oldalon végzett, nyilvános tevékenysége megismerhető, következtetést vonható le arról, de a további adatkezelési műveletek már jogellenesnek minősülnek. Vagyis arra nincs lehetőség, hogy a jelentkező profiloldalát a munkáltató </w:t>
      </w:r>
      <w:proofErr w:type="spellStart"/>
      <w:r w:rsidRPr="00224618">
        <w:rPr>
          <w:sz w:val="24"/>
          <w:szCs w:val="24"/>
        </w:rPr>
        <w:t>lementse</w:t>
      </w:r>
      <w:proofErr w:type="spellEnd"/>
      <w:r w:rsidRPr="00224618">
        <w:rPr>
          <w:sz w:val="24"/>
          <w:szCs w:val="24"/>
        </w:rPr>
        <w:t xml:space="preserve">, </w:t>
      </w:r>
      <w:proofErr w:type="gramStart"/>
      <w:r w:rsidRPr="00224618">
        <w:rPr>
          <w:sz w:val="24"/>
          <w:szCs w:val="24"/>
        </w:rPr>
        <w:t>tárolja</w:t>
      </w:r>
      <w:proofErr w:type="gramEnd"/>
      <w:r w:rsidRPr="00224618">
        <w:rPr>
          <w:sz w:val="24"/>
          <w:szCs w:val="24"/>
        </w:rPr>
        <w:t xml:space="preserve"> vagy más számára továbbítsa.</w:t>
      </w:r>
    </w:p>
    <w:p w:rsidR="009E3058" w:rsidRPr="00224618" w:rsidRDefault="009E3058">
      <w:pPr>
        <w:shd w:val="clear" w:color="auto" w:fill="FFFFFF"/>
        <w:spacing w:before="509"/>
        <w:rPr>
          <w:sz w:val="24"/>
          <w:szCs w:val="24"/>
        </w:rPr>
      </w:pPr>
      <w:r w:rsidRPr="00224618">
        <w:rPr>
          <w:b/>
          <w:bCs/>
          <w:spacing w:val="-2"/>
          <w:sz w:val="24"/>
          <w:szCs w:val="24"/>
        </w:rPr>
        <w:t>1.3. A pályázatok, önéletrajzok megőrzése</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 </w:t>
      </w:r>
      <w:proofErr w:type="spellStart"/>
      <w:r w:rsidRPr="00224618">
        <w:rPr>
          <w:sz w:val="24"/>
          <w:szCs w:val="24"/>
        </w:rPr>
        <w:t>Infotv</w:t>
      </w:r>
      <w:proofErr w:type="spellEnd"/>
      <w:r w:rsidRPr="00224618">
        <w:rPr>
          <w:sz w:val="24"/>
          <w:szCs w:val="24"/>
        </w:rPr>
        <w:t xml:space="preserve">. 4. § (1)-(2) bekezdése alapján az önéletrajzok, pályázatok esetében az adatkezelés célja az, hogy a meghirdetett munkakört </w:t>
      </w:r>
      <w:proofErr w:type="spellStart"/>
      <w:r w:rsidRPr="00224618">
        <w:rPr>
          <w:sz w:val="24"/>
          <w:szCs w:val="24"/>
        </w:rPr>
        <w:t>betöltsék</w:t>
      </w:r>
      <w:proofErr w:type="spellEnd"/>
      <w:r w:rsidRPr="00224618">
        <w:rPr>
          <w:sz w:val="24"/>
          <w:szCs w:val="24"/>
        </w:rPr>
        <w:t xml:space="preserve">. Ennek megfelelően, ha a munkáltató a jelentkezők közül kiválasztott egy személyt a meghirdetett állásra, akkor megszűnt az adatkezelés célja, és – az </w:t>
      </w:r>
      <w:proofErr w:type="spellStart"/>
      <w:r w:rsidRPr="00224618">
        <w:rPr>
          <w:sz w:val="24"/>
          <w:szCs w:val="24"/>
        </w:rPr>
        <w:t>Infotv</w:t>
      </w:r>
      <w:proofErr w:type="spellEnd"/>
      <w:r w:rsidRPr="00224618">
        <w:rPr>
          <w:sz w:val="24"/>
          <w:szCs w:val="24"/>
        </w:rPr>
        <w:t>. 17. § (2) bekezdés d) pontja alapján – a ki nem választott jelentkezők személyes adatait törölni kell. Ezzel egyidejűleg fennáll a törlési kötelezettség abban az esetben is, ha az érintett még a jelentkezés során meggondolja magát, visszavonja pályázatát.</w:t>
      </w:r>
    </w:p>
    <w:p w:rsidR="009E3058" w:rsidRPr="00224618" w:rsidRDefault="009E3058">
      <w:pPr>
        <w:shd w:val="clear" w:color="auto" w:fill="FFFFFF"/>
        <w:spacing w:line="245" w:lineRule="exact"/>
        <w:rPr>
          <w:sz w:val="24"/>
          <w:szCs w:val="24"/>
        </w:rPr>
      </w:pPr>
    </w:p>
    <w:p w:rsidR="009E3058" w:rsidRPr="00224618" w:rsidRDefault="009E3058">
      <w:pPr>
        <w:shd w:val="clear" w:color="auto" w:fill="FFFFFF"/>
        <w:spacing w:line="245" w:lineRule="exact"/>
        <w:rPr>
          <w:sz w:val="24"/>
          <w:szCs w:val="24"/>
        </w:rPr>
      </w:pPr>
      <w:r w:rsidRPr="00224618">
        <w:rPr>
          <w:sz w:val="24"/>
          <w:szCs w:val="24"/>
        </w:rPr>
        <w:t xml:space="preserve">Emellett  a  pályázati  anyagok  kezelésével  kapcsolatban  figyelembe  kell  venni  a  </w:t>
      </w:r>
      <w:proofErr w:type="gramStart"/>
      <w:r w:rsidRPr="00224618">
        <w:rPr>
          <w:sz w:val="24"/>
          <w:szCs w:val="24"/>
        </w:rPr>
        <w:t>speciális</w:t>
      </w:r>
      <w:proofErr w:type="gramEnd"/>
      <w:r w:rsidRPr="00224618">
        <w:rPr>
          <w:sz w:val="24"/>
          <w:szCs w:val="24"/>
        </w:rPr>
        <w:t xml:space="preserve"> jogszabályi rendelkezéseket is.</w:t>
      </w:r>
    </w:p>
    <w:p w:rsidR="009E3058" w:rsidRPr="00224618" w:rsidRDefault="009E3058">
      <w:pPr>
        <w:shd w:val="clear" w:color="auto" w:fill="FFFFFF"/>
        <w:spacing w:before="250" w:line="250" w:lineRule="exact"/>
        <w:jc w:val="both"/>
        <w:rPr>
          <w:sz w:val="24"/>
          <w:szCs w:val="24"/>
        </w:rPr>
      </w:pPr>
      <w:r w:rsidRPr="00224618">
        <w:rPr>
          <w:sz w:val="24"/>
          <w:szCs w:val="24"/>
        </w:rPr>
        <w:t xml:space="preserve">A munkáltató alapvetően csak az érintett kifejezett, egyértelmű és önkéntes hozzájárulása alapján őrizheti meg a pályázatokat, feltéve, ha azok megőrzésére az </w:t>
      </w:r>
      <w:proofErr w:type="spellStart"/>
      <w:r w:rsidRPr="00224618">
        <w:rPr>
          <w:sz w:val="24"/>
          <w:szCs w:val="24"/>
        </w:rPr>
        <w:t>Infotv</w:t>
      </w:r>
      <w:proofErr w:type="spellEnd"/>
      <w:r w:rsidRPr="00224618">
        <w:rPr>
          <w:sz w:val="24"/>
          <w:szCs w:val="24"/>
        </w:rPr>
        <w:t xml:space="preserve">. 4. § (1)-(2) bekezdésével összhangban álló adatkezelési célja elérése érdekében szükség van. Ha az érintett elküldi a pályázati anyagát a munkáltató számára, akkor ez nem jelenti azt, hogy hozzá is járul ahhoz, hogy a pályázati anyagát a munkáltató megőrizze, mivel ebben az esetben megkérdőjelezhető a munkavállaló hozzájárulásának önkéntessége. Erre tekintettel az a jó gyakorlat a munkáltató részéről, ha a hozzájárulást a felvételi eljárás lezárását követően kéri a jelentkezőktől. Emellett a munkáltatónak a pályázati anyagok megőrzése esetében is egy </w:t>
      </w:r>
      <w:proofErr w:type="gramStart"/>
      <w:r w:rsidRPr="00224618">
        <w:rPr>
          <w:sz w:val="24"/>
          <w:szCs w:val="24"/>
        </w:rPr>
        <w:t>konkrét</w:t>
      </w:r>
      <w:proofErr w:type="gramEnd"/>
      <w:r w:rsidRPr="00224618">
        <w:rPr>
          <w:sz w:val="24"/>
          <w:szCs w:val="24"/>
        </w:rPr>
        <w:t>, az adatkezelés céljához és az adatkezelés pontosságának, naprakészségének elvéhez igazodó időtartamot kell meghatároznia.</w:t>
      </w:r>
    </w:p>
    <w:p w:rsidR="009E3058" w:rsidRPr="00224618" w:rsidRDefault="009E3058">
      <w:pPr>
        <w:shd w:val="clear" w:color="auto" w:fill="FFFFFF"/>
        <w:spacing w:before="494"/>
        <w:rPr>
          <w:sz w:val="24"/>
          <w:szCs w:val="24"/>
        </w:rPr>
      </w:pPr>
      <w:r w:rsidRPr="00224618">
        <w:rPr>
          <w:b/>
          <w:bCs/>
          <w:spacing w:val="-1"/>
          <w:sz w:val="24"/>
          <w:szCs w:val="24"/>
        </w:rPr>
        <w:t>1.4. A pályázati anyagok kezelésével kapcsolatos egyéb adatvédelmi követelmények</w:t>
      </w:r>
    </w:p>
    <w:p w:rsidR="009E3058" w:rsidRPr="00224618" w:rsidRDefault="009E3058">
      <w:pPr>
        <w:shd w:val="clear" w:color="auto" w:fill="FFFFFF"/>
        <w:spacing w:before="250" w:line="250" w:lineRule="exact"/>
        <w:jc w:val="both"/>
        <w:rPr>
          <w:sz w:val="24"/>
          <w:szCs w:val="24"/>
        </w:rPr>
      </w:pPr>
      <w:r w:rsidRPr="00224618">
        <w:rPr>
          <w:sz w:val="24"/>
          <w:szCs w:val="24"/>
        </w:rPr>
        <w:t xml:space="preserve">A jelentkezők </w:t>
      </w:r>
      <w:proofErr w:type="gramStart"/>
      <w:r w:rsidRPr="00224618">
        <w:rPr>
          <w:sz w:val="24"/>
          <w:szCs w:val="24"/>
        </w:rPr>
        <w:t>információs</w:t>
      </w:r>
      <w:proofErr w:type="gramEnd"/>
      <w:r w:rsidRPr="00224618">
        <w:rPr>
          <w:sz w:val="24"/>
          <w:szCs w:val="24"/>
        </w:rPr>
        <w:t xml:space="preserve"> önrendelkezési jogát az biztosítja a legmagasabb szinten, ha tájékoztatást kapnak arról is, ha a munkáltató nem őt választotta az adott állásra. Ennek </w:t>
      </w:r>
      <w:r w:rsidRPr="00224618">
        <w:rPr>
          <w:sz w:val="24"/>
          <w:szCs w:val="24"/>
        </w:rPr>
        <w:lastRenderedPageBreak/>
        <w:t>megfelelően a munkáltató részéről nem fogadható el az a gyakorlat, ha például az álláshirdetésben kiköti, hogy amennyiben az adott jelentkező nem kap külön értesítést, akkor a munkáltató nem vette fel a jelentkezőt az adott állásra.</w:t>
      </w:r>
    </w:p>
    <w:p w:rsidR="009E3058" w:rsidRPr="00224618" w:rsidRDefault="009E3058">
      <w:pPr>
        <w:shd w:val="clear" w:color="auto" w:fill="FFFFFF"/>
        <w:spacing w:before="245" w:line="250" w:lineRule="exact"/>
        <w:jc w:val="both"/>
        <w:rPr>
          <w:b/>
          <w:bCs/>
          <w:sz w:val="24"/>
          <w:szCs w:val="24"/>
        </w:rPr>
      </w:pPr>
      <w:r w:rsidRPr="00224618">
        <w:rPr>
          <w:b/>
          <w:bCs/>
          <w:sz w:val="24"/>
          <w:szCs w:val="24"/>
        </w:rPr>
        <w:t xml:space="preserve">Az </w:t>
      </w:r>
      <w:proofErr w:type="spellStart"/>
      <w:r w:rsidRPr="00224618">
        <w:rPr>
          <w:b/>
          <w:bCs/>
          <w:sz w:val="24"/>
          <w:szCs w:val="24"/>
        </w:rPr>
        <w:t>Infotv</w:t>
      </w:r>
      <w:proofErr w:type="spellEnd"/>
      <w:r w:rsidRPr="00224618">
        <w:rPr>
          <w:b/>
          <w:bCs/>
          <w:sz w:val="24"/>
          <w:szCs w:val="24"/>
        </w:rPr>
        <w:t>. szabályozása alapján személyes adatnak minősül az adatból levont, az érintettre vonatkozó következtetés is. Ennek megfelelően, ha a munkáltató bármilyen feljegyzést készít a pályázóról, akkor az is a pályázó személyes adatának minősül. Ezzel kapcsolatban két adatvédelmi követelményt szükséges tisztázni:</w:t>
      </w:r>
    </w:p>
    <w:p w:rsidR="009E3058" w:rsidRPr="00224618" w:rsidRDefault="009E3058" w:rsidP="00846E5E">
      <w:pPr>
        <w:shd w:val="clear" w:color="auto" w:fill="FFFFFF"/>
        <w:spacing w:before="250" w:line="254" w:lineRule="exact"/>
        <w:ind w:left="720"/>
        <w:jc w:val="both"/>
        <w:rPr>
          <w:sz w:val="24"/>
          <w:szCs w:val="24"/>
        </w:rPr>
      </w:pPr>
      <w:r w:rsidRPr="00224618">
        <w:rPr>
          <w:sz w:val="24"/>
          <w:szCs w:val="24"/>
        </w:rPr>
        <w:t>Egyrészt erre is kiterjed az érintettet tájékoztatáshoz való joga, vagyis, hogy megismerje, a munkáltató milyen következtetéseket vont le a pályázati anyagával összefüggésben.</w:t>
      </w:r>
    </w:p>
    <w:p w:rsidR="009E3058" w:rsidRPr="00224618" w:rsidRDefault="009E3058" w:rsidP="00224618">
      <w:pPr>
        <w:shd w:val="clear" w:color="auto" w:fill="FFFFFF"/>
        <w:spacing w:before="120" w:after="240" w:line="254" w:lineRule="exact"/>
        <w:ind w:left="720"/>
        <w:jc w:val="both"/>
        <w:rPr>
          <w:sz w:val="24"/>
          <w:szCs w:val="24"/>
        </w:rPr>
      </w:pPr>
      <w:proofErr w:type="gramStart"/>
      <w:r w:rsidRPr="00224618">
        <w:rPr>
          <w:sz w:val="24"/>
          <w:szCs w:val="24"/>
        </w:rPr>
        <w:t>Másrészt   a</w:t>
      </w:r>
      <w:proofErr w:type="gramEnd"/>
      <w:r w:rsidRPr="00224618">
        <w:rPr>
          <w:sz w:val="24"/>
          <w:szCs w:val="24"/>
        </w:rPr>
        <w:t xml:space="preserve">   munkáltatónak   törölnie   kell   az   ilyen   természetű,   az   érintettre   levont következtetéseket tartalmazó feljegyzéseket is.</w:t>
      </w:r>
    </w:p>
    <w:p w:rsidR="009E3058" w:rsidRPr="00224618" w:rsidRDefault="009E3058" w:rsidP="00224618">
      <w:pPr>
        <w:shd w:val="clear" w:color="auto" w:fill="FFFFFF"/>
        <w:spacing w:before="120" w:after="120"/>
        <w:ind w:right="14"/>
        <w:jc w:val="center"/>
        <w:rPr>
          <w:sz w:val="24"/>
          <w:szCs w:val="24"/>
        </w:rPr>
      </w:pPr>
      <w:r w:rsidRPr="00224618">
        <w:rPr>
          <w:b/>
          <w:bCs/>
          <w:spacing w:val="-2"/>
          <w:sz w:val="24"/>
          <w:szCs w:val="24"/>
        </w:rPr>
        <w:t>2. Alkalmassági vizsgálatok</w:t>
      </w:r>
    </w:p>
    <w:p w:rsidR="009E3058" w:rsidRPr="00224618" w:rsidRDefault="009E3058">
      <w:pPr>
        <w:shd w:val="clear" w:color="auto" w:fill="FFFFFF"/>
        <w:spacing w:before="250"/>
        <w:rPr>
          <w:sz w:val="24"/>
          <w:szCs w:val="24"/>
        </w:rPr>
      </w:pPr>
      <w:r w:rsidRPr="00224618">
        <w:rPr>
          <w:b/>
          <w:bCs/>
          <w:spacing w:val="-2"/>
          <w:sz w:val="24"/>
          <w:szCs w:val="24"/>
        </w:rPr>
        <w:t>2.1. Általános adatvédelmi követelmények</w:t>
      </w:r>
    </w:p>
    <w:p w:rsidR="009E3058" w:rsidRPr="00224618" w:rsidRDefault="009E3058" w:rsidP="00224618">
      <w:pPr>
        <w:shd w:val="clear" w:color="auto" w:fill="FFFFFF"/>
        <w:spacing w:before="226" w:line="264" w:lineRule="exact"/>
        <w:jc w:val="both"/>
        <w:rPr>
          <w:sz w:val="24"/>
          <w:szCs w:val="24"/>
        </w:rPr>
      </w:pPr>
      <w:r w:rsidRPr="00224618">
        <w:rPr>
          <w:sz w:val="24"/>
          <w:szCs w:val="24"/>
        </w:rPr>
        <w:t>Az  Mt</w:t>
      </w:r>
      <w:proofErr w:type="gramStart"/>
      <w:r w:rsidRPr="00224618">
        <w:rPr>
          <w:sz w:val="24"/>
          <w:szCs w:val="24"/>
        </w:rPr>
        <w:t>.  10</w:t>
      </w:r>
      <w:proofErr w:type="gramEnd"/>
      <w:r w:rsidRPr="00224618">
        <w:rPr>
          <w:sz w:val="24"/>
          <w:szCs w:val="24"/>
        </w:rPr>
        <w:t xml:space="preserve">.  §  (1)  bekezdése  alapján  a  munkavállalókkal  szemben  kizárólag  </w:t>
      </w:r>
      <w:proofErr w:type="gramStart"/>
      <w:r w:rsidRPr="00224618">
        <w:rPr>
          <w:sz w:val="24"/>
          <w:szCs w:val="24"/>
        </w:rPr>
        <w:t>két  típusú</w:t>
      </w:r>
      <w:proofErr w:type="gramEnd"/>
      <w:r w:rsidRPr="00224618">
        <w:rPr>
          <w:sz w:val="24"/>
          <w:szCs w:val="24"/>
        </w:rPr>
        <w:t xml:space="preserve"> alkalmassági vizsgálat alkalmazható:</w:t>
      </w:r>
    </w:p>
    <w:p w:rsidR="009E3058" w:rsidRPr="00224618" w:rsidRDefault="009E3058">
      <w:pPr>
        <w:shd w:val="clear" w:color="auto" w:fill="FFFFFF"/>
        <w:spacing w:before="245" w:line="254" w:lineRule="exact"/>
        <w:ind w:left="720"/>
        <w:rPr>
          <w:sz w:val="24"/>
          <w:szCs w:val="24"/>
        </w:rPr>
      </w:pPr>
      <w:r w:rsidRPr="00224618">
        <w:rPr>
          <w:sz w:val="24"/>
          <w:szCs w:val="24"/>
        </w:rPr>
        <w:t>Egyrészt vannak olyan alkalmassági vizsgálatok, amelyeket munkaviszonyra vonatkozó szabály ír elő.</w:t>
      </w:r>
    </w:p>
    <w:p w:rsidR="009E3058" w:rsidRPr="00224618" w:rsidRDefault="009E3058">
      <w:pPr>
        <w:shd w:val="clear" w:color="auto" w:fill="FFFFFF"/>
        <w:spacing w:before="245" w:line="254" w:lineRule="exact"/>
        <w:ind w:left="720" w:right="5"/>
        <w:jc w:val="both"/>
        <w:rPr>
          <w:sz w:val="24"/>
          <w:szCs w:val="24"/>
        </w:rPr>
      </w:pPr>
      <w:r w:rsidRPr="00224618">
        <w:rPr>
          <w:sz w:val="24"/>
          <w:szCs w:val="24"/>
        </w:rPr>
        <w:t>Másrészt vannak olyanok is, amelyeket nem ír ugyan elő munkaviszonyra vonatkozó szabály, de amelyre a munkaviszonyra vonatkozó szabályban meghatározott jog gyakorlása, kötelezettség teljesítése érdekében szükség van.</w:t>
      </w:r>
    </w:p>
    <w:p w:rsidR="009E3058" w:rsidRPr="00224618" w:rsidRDefault="009E3058">
      <w:pPr>
        <w:shd w:val="clear" w:color="auto" w:fill="FFFFFF"/>
        <w:spacing w:before="245" w:line="254" w:lineRule="exact"/>
        <w:rPr>
          <w:sz w:val="24"/>
          <w:szCs w:val="24"/>
        </w:rPr>
      </w:pPr>
      <w:r w:rsidRPr="00224618">
        <w:rPr>
          <w:sz w:val="24"/>
          <w:szCs w:val="24"/>
        </w:rPr>
        <w:t>Az alábbi adatvédelmi követelmények az alkalmassági vizsgált mindkét esetkörére egyaránt vonatkoznak:</w:t>
      </w:r>
    </w:p>
    <w:p w:rsidR="009E3058" w:rsidRPr="00224618" w:rsidRDefault="009E3058">
      <w:pPr>
        <w:shd w:val="clear" w:color="auto" w:fill="FFFFFF"/>
        <w:spacing w:before="245" w:line="250" w:lineRule="exact"/>
        <w:ind w:left="720" w:right="5"/>
        <w:jc w:val="both"/>
        <w:rPr>
          <w:sz w:val="24"/>
          <w:szCs w:val="24"/>
        </w:rPr>
      </w:pPr>
      <w:r w:rsidRPr="00224618">
        <w:rPr>
          <w:sz w:val="24"/>
          <w:szCs w:val="24"/>
        </w:rPr>
        <w:t>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9E3058" w:rsidRPr="00224618" w:rsidRDefault="009E3058">
      <w:pPr>
        <w:shd w:val="clear" w:color="auto" w:fill="FFFFFF"/>
        <w:spacing w:before="250" w:line="250" w:lineRule="exact"/>
        <w:ind w:left="720"/>
        <w:jc w:val="both"/>
        <w:rPr>
          <w:sz w:val="24"/>
          <w:szCs w:val="24"/>
        </w:rPr>
      </w:pPr>
      <w:r w:rsidRPr="00224618">
        <w:rPr>
          <w:b/>
          <w:bCs/>
          <w:sz w:val="24"/>
          <w:szCs w:val="24"/>
        </w:rPr>
        <w:t xml:space="preserve">A vizsgált munkavállalók, illetve a vizsgálatot végző szakember ismerhetik meg az </w:t>
      </w:r>
      <w:r w:rsidRPr="00224618">
        <w:rPr>
          <w:b/>
          <w:bCs/>
          <w:spacing w:val="-1"/>
          <w:sz w:val="24"/>
          <w:szCs w:val="24"/>
        </w:rPr>
        <w:t>eredményeket</w:t>
      </w:r>
      <w:r w:rsidRPr="00224618">
        <w:rPr>
          <w:spacing w:val="-1"/>
          <w:sz w:val="24"/>
          <w:szCs w:val="24"/>
        </w:rPr>
        <w:t xml:space="preserve">. Ezt azért is fontos hangsúlyozni, mert a tesztből akár olyan következtetés is </w:t>
      </w:r>
      <w:r w:rsidRPr="00224618">
        <w:rPr>
          <w:sz w:val="24"/>
          <w:szCs w:val="24"/>
        </w:rPr>
        <w:t xml:space="preserve">levonható, amely maga az érintettek, a munkavállalók számára sem volt ismert. </w:t>
      </w:r>
      <w:r w:rsidRPr="00224618">
        <w:rPr>
          <w:b/>
          <w:bCs/>
          <w:sz w:val="24"/>
          <w:szCs w:val="24"/>
        </w:rPr>
        <w:t xml:space="preserve">A munkáltató csak azt az </w:t>
      </w:r>
      <w:proofErr w:type="gramStart"/>
      <w:r w:rsidRPr="00224618">
        <w:rPr>
          <w:b/>
          <w:bCs/>
          <w:sz w:val="24"/>
          <w:szCs w:val="24"/>
        </w:rPr>
        <w:t>információt</w:t>
      </w:r>
      <w:proofErr w:type="gramEnd"/>
      <w:r w:rsidRPr="00224618">
        <w:rPr>
          <w:b/>
          <w:bCs/>
          <w:sz w:val="24"/>
          <w:szCs w:val="24"/>
        </w:rPr>
        <w:t xml:space="preserve"> kaphatja meg, hogy a vizsgált személy a munkára alkalmas-e vagy sem, illetve milyen feltételek biztosítandók ehhez</w:t>
      </w:r>
      <w:r w:rsidRPr="00224618">
        <w:rPr>
          <w:sz w:val="24"/>
          <w:szCs w:val="24"/>
        </w:rPr>
        <w:t>. A vizsgálat részleteit, illetve annak teljes dokumentációját azonban nem ismerheti meg.</w:t>
      </w:r>
    </w:p>
    <w:p w:rsidR="009E3058" w:rsidRPr="00224618" w:rsidRDefault="009E3058">
      <w:pPr>
        <w:shd w:val="clear" w:color="auto" w:fill="FFFFFF"/>
        <w:spacing w:before="494"/>
        <w:rPr>
          <w:sz w:val="24"/>
          <w:szCs w:val="24"/>
        </w:rPr>
      </w:pPr>
      <w:r w:rsidRPr="00224618">
        <w:rPr>
          <w:b/>
          <w:bCs/>
          <w:spacing w:val="-1"/>
          <w:sz w:val="24"/>
          <w:szCs w:val="24"/>
        </w:rPr>
        <w:t>2.2. A munkáltató által előírt alkalmassági vizsgálatok követelményei</w:t>
      </w:r>
    </w:p>
    <w:p w:rsidR="009E3058" w:rsidRPr="00224618" w:rsidRDefault="009E3058" w:rsidP="00190879">
      <w:pPr>
        <w:shd w:val="clear" w:color="auto" w:fill="FFFFFF"/>
        <w:spacing w:before="254" w:line="250" w:lineRule="exact"/>
        <w:ind w:right="5"/>
        <w:jc w:val="both"/>
        <w:rPr>
          <w:sz w:val="24"/>
          <w:szCs w:val="24"/>
        </w:rPr>
      </w:pPr>
      <w:r w:rsidRPr="00224618">
        <w:rPr>
          <w:sz w:val="24"/>
          <w:szCs w:val="24"/>
        </w:rPr>
        <w:t xml:space="preserve">Ebben az esetben a munkáltatónak el kell végeznie a már korában ismertetett érdekmérlegelési tesztet, hiszen az alkalmassági vizsgálatok elvégzésével együtt járó adatkezelés esetében is az adatkezelés jogalapja a munkáltató jogos érdeke lehet. Az érdekmérlegelési teszt során a munkáltatónak számos szempontra kell figyelemmel lennie. Így például a munkáltató által választott módszernek alkalmasnak kell lennie a cél elérésére, a munkaviszonnyal kapcsolatos, releváns adatot kell a teszteredményből kapni. Másfelől az alkalmassági vizsgálat szükségességét a munkáltatónak meg kell indokolnia. Az adatkezelésnek természetesen célhoz kötöttnek kell lennie, azaz csak akkor lehet jogszerű, </w:t>
      </w:r>
      <w:r w:rsidRPr="00224618">
        <w:rPr>
          <w:sz w:val="24"/>
          <w:szCs w:val="24"/>
        </w:rPr>
        <w:lastRenderedPageBreak/>
        <w:t>ha annak a vizsgálatnak az elvégzése szükséges a munkaviszony létesítése, fenntartása szempontjából.</w:t>
      </w:r>
    </w:p>
    <w:p w:rsidR="009E3058" w:rsidRPr="00224618" w:rsidRDefault="009E3058">
      <w:pPr>
        <w:shd w:val="clear" w:color="auto" w:fill="FFFFFF"/>
        <w:spacing w:before="245" w:line="250" w:lineRule="exact"/>
        <w:jc w:val="both"/>
        <w:rPr>
          <w:sz w:val="24"/>
          <w:szCs w:val="24"/>
        </w:rPr>
      </w:pPr>
      <w:r w:rsidRPr="00224618">
        <w:rPr>
          <w:sz w:val="24"/>
          <w:szCs w:val="24"/>
        </w:rPr>
        <w:t xml:space="preserve">Ezen túlmenően az alkalmassági vizsgálatokkal kapcsolatban a munkáltatónak további sajátosságokra kell figyelemmel lennie. Így példaként említhető a munkáltatók által gyakran alkalmazott, a különböző </w:t>
      </w:r>
      <w:proofErr w:type="gramStart"/>
      <w:r w:rsidRPr="00224618">
        <w:rPr>
          <w:sz w:val="24"/>
          <w:szCs w:val="24"/>
        </w:rPr>
        <w:t>kompetenciák</w:t>
      </w:r>
      <w:proofErr w:type="gramEnd"/>
      <w:r w:rsidRPr="00224618">
        <w:rPr>
          <w:sz w:val="24"/>
          <w:szCs w:val="24"/>
        </w:rPr>
        <w:t xml:space="preserve">, személyiségjegyek felmérésére alkalmas tesztek kitöltetése. </w:t>
      </w:r>
      <w:r w:rsidRPr="00224618">
        <w:rPr>
          <w:b/>
          <w:bCs/>
          <w:sz w:val="24"/>
          <w:szCs w:val="24"/>
        </w:rPr>
        <w:t>A tesztek eredménye azonban túlmutathat az alkalmasság megítélésén, és a munkavállalók személyes – és bizonyos esetekben különleges – adataira világít rá. A tesztek két fő típusát lehet elhatárolni: léteznek munkaalkalmasságra, felkészültségre irányuló tesztlapok, illetve pszichológiai vagy személyiségjegyeket kutató tesztlapok</w:t>
      </w:r>
      <w:r w:rsidRPr="00224618">
        <w:rPr>
          <w:sz w:val="24"/>
          <w:szCs w:val="24"/>
        </w:rPr>
        <w:t xml:space="preserve">. Az előbbieket a munkáltató mind a munkaviszony létesítése előtt, mind pedig a munkaviszony fennállása alatt kitöltetheti a munkavállalókkal. Más megítélés alá esnek a pszichológiai vagy személyiségjegyeket kutató tesztlapok. Az egyértelműen munkaviszonnyal kapcsolatos, a munkafolyamatok hatékonyabb ellátása, megszervezése érdekében kitöltethető a munkavállalók nagyobb csoportjával a személyiségjegyek kutatására alkalmas tesztlap, de csak akkor, ha az elemzés során felszínre került adatok nem köthetők az egyes </w:t>
      </w:r>
      <w:proofErr w:type="gramStart"/>
      <w:r w:rsidRPr="00224618">
        <w:rPr>
          <w:sz w:val="24"/>
          <w:szCs w:val="24"/>
        </w:rPr>
        <w:t>konkrét</w:t>
      </w:r>
      <w:proofErr w:type="gramEnd"/>
      <w:r w:rsidRPr="00224618">
        <w:rPr>
          <w:sz w:val="24"/>
          <w:szCs w:val="24"/>
        </w:rPr>
        <w:t xml:space="preserve"> munkavállalókhoz, vagyis anonim módon történik az adatok feldolgozása.</w:t>
      </w:r>
    </w:p>
    <w:p w:rsidR="009E3058" w:rsidRPr="00224618" w:rsidRDefault="00BC5231" w:rsidP="00190879">
      <w:pPr>
        <w:shd w:val="clear" w:color="auto" w:fill="FFFFFF"/>
        <w:spacing w:before="494" w:line="254" w:lineRule="exact"/>
        <w:jc w:val="both"/>
        <w:rPr>
          <w:sz w:val="24"/>
          <w:szCs w:val="24"/>
        </w:rPr>
      </w:pPr>
      <w:r>
        <w:rPr>
          <w:b/>
          <w:bCs/>
          <w:spacing w:val="-1"/>
          <w:sz w:val="24"/>
          <w:szCs w:val="24"/>
        </w:rPr>
        <w:t xml:space="preserve">2.3.    A munkaviszony </w:t>
      </w:r>
      <w:proofErr w:type="gramStart"/>
      <w:r>
        <w:rPr>
          <w:b/>
          <w:bCs/>
          <w:spacing w:val="-1"/>
          <w:sz w:val="24"/>
          <w:szCs w:val="24"/>
        </w:rPr>
        <w:t>fennállta alatt</w:t>
      </w:r>
      <w:proofErr w:type="gramEnd"/>
      <w:r>
        <w:rPr>
          <w:b/>
          <w:bCs/>
          <w:spacing w:val="-1"/>
          <w:sz w:val="24"/>
          <w:szCs w:val="24"/>
        </w:rPr>
        <w:t xml:space="preserve"> végzett munkahelyi tréningek </w:t>
      </w:r>
      <w:r w:rsidR="009E3058" w:rsidRPr="00224618">
        <w:rPr>
          <w:b/>
          <w:bCs/>
          <w:spacing w:val="-1"/>
          <w:sz w:val="24"/>
          <w:szCs w:val="24"/>
        </w:rPr>
        <w:t xml:space="preserve">adatvédelmi </w:t>
      </w:r>
      <w:r w:rsidR="009E3058" w:rsidRPr="00224618">
        <w:rPr>
          <w:b/>
          <w:bCs/>
          <w:sz w:val="24"/>
          <w:szCs w:val="24"/>
        </w:rPr>
        <w:t>követelményei</w:t>
      </w:r>
    </w:p>
    <w:p w:rsidR="009E3058" w:rsidRPr="00224618" w:rsidRDefault="009E3058" w:rsidP="00224618">
      <w:pPr>
        <w:shd w:val="clear" w:color="auto" w:fill="FFFFFF"/>
        <w:spacing w:before="240" w:after="240" w:line="250" w:lineRule="exact"/>
        <w:jc w:val="both"/>
        <w:rPr>
          <w:sz w:val="24"/>
          <w:szCs w:val="24"/>
        </w:rPr>
      </w:pPr>
      <w:r w:rsidRPr="00224618">
        <w:rPr>
          <w:sz w:val="24"/>
          <w:szCs w:val="24"/>
        </w:rPr>
        <w:t xml:space="preserve">Általában a tréningek, különböző alkalmassági vizsgálatok keretén belül elvégzett tesztek komoly személyiségjellemzést adnak a munkavállalókról, amelyek megismerése, tárolása, nyilvántartása nem fogadható el a munkáltatók részéről. A tesztek kitöltése a </w:t>
      </w:r>
      <w:proofErr w:type="gramStart"/>
      <w:r w:rsidRPr="00224618">
        <w:rPr>
          <w:sz w:val="24"/>
          <w:szCs w:val="24"/>
        </w:rPr>
        <w:t>trénernek</w:t>
      </w:r>
      <w:proofErr w:type="gramEnd"/>
      <w:r w:rsidRPr="00224618">
        <w:rPr>
          <w:sz w:val="24"/>
          <w:szCs w:val="24"/>
        </w:rPr>
        <w:t xml:space="preserve"> (szakembernek) ad iránymutatást a tréningen résztvevő munkavállalókról: kinek milyen képességét szükséges fejleszteni, milyen módszerrel lehet eredményesebb munkavégzést elérni. Azaz a teszteredményeket a szakértő kezeli a tréning során, és ennek átadása a munkáltató részére nem elfogadható. Továbbá a tréninget követően a </w:t>
      </w:r>
      <w:proofErr w:type="gramStart"/>
      <w:r w:rsidRPr="00224618">
        <w:rPr>
          <w:sz w:val="24"/>
          <w:szCs w:val="24"/>
        </w:rPr>
        <w:t>tréner</w:t>
      </w:r>
      <w:proofErr w:type="gramEnd"/>
      <w:r w:rsidRPr="00224618">
        <w:rPr>
          <w:sz w:val="24"/>
          <w:szCs w:val="24"/>
        </w:rPr>
        <w:t xml:space="preserve"> vagy a trénercég arra alapvetően nem jogosult, hogy egy tréningen résztvevő személy eredményeit névhez köthetően a jövőben is kezelje, ehelyett javasolt a kitöltött tesztlapok, dokumentumok kitöltő részére való átadása.</w:t>
      </w:r>
    </w:p>
    <w:p w:rsidR="009E3058" w:rsidRPr="00224618" w:rsidRDefault="009E3058" w:rsidP="00224618">
      <w:pPr>
        <w:shd w:val="clear" w:color="auto" w:fill="FFFFFF"/>
        <w:spacing w:before="240"/>
        <w:ind w:right="11"/>
        <w:jc w:val="center"/>
        <w:rPr>
          <w:sz w:val="24"/>
          <w:szCs w:val="24"/>
        </w:rPr>
      </w:pPr>
      <w:r w:rsidRPr="00224618">
        <w:rPr>
          <w:b/>
          <w:bCs/>
          <w:spacing w:val="-2"/>
          <w:sz w:val="24"/>
          <w:szCs w:val="24"/>
        </w:rPr>
        <w:t>3. A munkavállalók feddhetetlen előéletének igazolása</w:t>
      </w:r>
    </w:p>
    <w:p w:rsidR="009E3058" w:rsidRPr="00224618" w:rsidRDefault="009E3058">
      <w:pPr>
        <w:shd w:val="clear" w:color="auto" w:fill="FFFFFF"/>
        <w:spacing w:before="245" w:line="250" w:lineRule="exact"/>
        <w:jc w:val="both"/>
        <w:rPr>
          <w:sz w:val="24"/>
          <w:szCs w:val="24"/>
        </w:rPr>
      </w:pPr>
      <w:r w:rsidRPr="00224618">
        <w:rPr>
          <w:sz w:val="24"/>
          <w:szCs w:val="24"/>
        </w:rPr>
        <w:t xml:space="preserve">A hatósági erkölcsi </w:t>
      </w:r>
      <w:proofErr w:type="gramStart"/>
      <w:r w:rsidRPr="00224618">
        <w:rPr>
          <w:sz w:val="24"/>
          <w:szCs w:val="24"/>
        </w:rPr>
        <w:t>bizonyítvány</w:t>
      </w:r>
      <w:proofErr w:type="gramEnd"/>
      <w:r w:rsidRPr="00224618">
        <w:rPr>
          <w:sz w:val="24"/>
          <w:szCs w:val="24"/>
        </w:rPr>
        <w:t xml:space="preserve"> mint jogintézmény célja többek között az, hogy a munkavállaló a munkáltató előtt erkölcsi alkalmasságát az adott munkakörrel kapcsolatosan igazolja. Erre az érintettet a munkaviszony létesítése előtt, a felvételi eljárás során, illetőleg a munkaviszony fennállása alatt is felszólíthatja a munkáltató, amennyiben az erkölcsi alkalmasság igazolása </w:t>
      </w:r>
      <w:r w:rsidRPr="00224618">
        <w:rPr>
          <w:spacing w:val="-1"/>
          <w:sz w:val="24"/>
          <w:szCs w:val="24"/>
        </w:rPr>
        <w:t xml:space="preserve">valamely ágazati jogszabályban meghatározottak szerint, az adott munkakör betöltéséhez valóban </w:t>
      </w:r>
      <w:r w:rsidRPr="00224618">
        <w:rPr>
          <w:sz w:val="24"/>
          <w:szCs w:val="24"/>
        </w:rPr>
        <w:t>elengedhetetlen. Ilyen, jogszabály által előírt adatkezelés található például az Mt. 44/</w:t>
      </w:r>
      <w:proofErr w:type="gramStart"/>
      <w:r w:rsidRPr="00224618">
        <w:rPr>
          <w:sz w:val="24"/>
          <w:szCs w:val="24"/>
        </w:rPr>
        <w:t>A</w:t>
      </w:r>
      <w:proofErr w:type="gramEnd"/>
      <w:r w:rsidRPr="00224618">
        <w:rPr>
          <w:sz w:val="24"/>
          <w:szCs w:val="24"/>
        </w:rPr>
        <w:t>. §-</w:t>
      </w:r>
      <w:proofErr w:type="spellStart"/>
      <w:r w:rsidRPr="00224618">
        <w:rPr>
          <w:sz w:val="24"/>
          <w:szCs w:val="24"/>
        </w:rPr>
        <w:t>ában</w:t>
      </w:r>
      <w:proofErr w:type="spellEnd"/>
      <w:r w:rsidRPr="00224618">
        <w:rPr>
          <w:sz w:val="24"/>
          <w:szCs w:val="24"/>
        </w:rPr>
        <w:t>, amelynek alapján nem létesíthető munkajogviszony azzal a személlyel, akivel szemben az Mt. 44/</w:t>
      </w:r>
      <w:proofErr w:type="gramStart"/>
      <w:r w:rsidRPr="00224618">
        <w:rPr>
          <w:sz w:val="24"/>
          <w:szCs w:val="24"/>
        </w:rPr>
        <w:t>A</w:t>
      </w:r>
      <w:proofErr w:type="gramEnd"/>
      <w:r w:rsidRPr="00224618">
        <w:rPr>
          <w:sz w:val="24"/>
          <w:szCs w:val="24"/>
        </w:rPr>
        <w:t>. §-</w:t>
      </w:r>
      <w:proofErr w:type="spellStart"/>
      <w:r w:rsidRPr="00224618">
        <w:rPr>
          <w:sz w:val="24"/>
          <w:szCs w:val="24"/>
        </w:rPr>
        <w:t>ában</w:t>
      </w:r>
      <w:proofErr w:type="spellEnd"/>
      <w:r w:rsidRPr="00224618">
        <w:rPr>
          <w:sz w:val="24"/>
          <w:szCs w:val="24"/>
        </w:rPr>
        <w:t xml:space="preserve"> szereplő kizáró feltételek fennállnak.</w:t>
      </w:r>
    </w:p>
    <w:p w:rsidR="009E3058" w:rsidRPr="00224618" w:rsidRDefault="009E3058" w:rsidP="00190879">
      <w:pPr>
        <w:shd w:val="clear" w:color="auto" w:fill="FFFFFF"/>
        <w:spacing w:before="250" w:line="250" w:lineRule="exact"/>
        <w:jc w:val="both"/>
        <w:rPr>
          <w:sz w:val="24"/>
          <w:szCs w:val="24"/>
        </w:rPr>
      </w:pPr>
      <w:r w:rsidRPr="00224618">
        <w:rPr>
          <w:sz w:val="24"/>
          <w:szCs w:val="24"/>
        </w:rPr>
        <w:t xml:space="preserve">A </w:t>
      </w:r>
      <w:proofErr w:type="spellStart"/>
      <w:r w:rsidRPr="00224618">
        <w:rPr>
          <w:sz w:val="24"/>
          <w:szCs w:val="24"/>
        </w:rPr>
        <w:t>Bnytv</w:t>
      </w:r>
      <w:proofErr w:type="spellEnd"/>
      <w:proofErr w:type="gramStart"/>
      <w:r w:rsidRPr="00224618">
        <w:rPr>
          <w:sz w:val="24"/>
          <w:szCs w:val="24"/>
        </w:rPr>
        <w:t>.,</w:t>
      </w:r>
      <w:proofErr w:type="gramEnd"/>
      <w:r w:rsidRPr="00224618">
        <w:rPr>
          <w:sz w:val="24"/>
          <w:szCs w:val="24"/>
        </w:rPr>
        <w:t xml:space="preserve"> illetve a vonatkozó törvények rendelkezései értelmében a hatósági erkölcsi bizonyítvány </w:t>
      </w:r>
      <w:r w:rsidRPr="00224618">
        <w:rPr>
          <w:spacing w:val="-1"/>
          <w:sz w:val="24"/>
          <w:szCs w:val="24"/>
        </w:rPr>
        <w:t xml:space="preserve">közokirat, melynek tartalmát mindenki – a munkáltató is – köteles a kiállításától számított kilencven napig valósnak elfogadni. A munkavállalók egyes munkaviszonyokra való erkölcsi alkalmasságát </w:t>
      </w:r>
      <w:r w:rsidRPr="00224618">
        <w:rPr>
          <w:sz w:val="24"/>
          <w:szCs w:val="24"/>
        </w:rPr>
        <w:t>tehát ezen okirat megkérésével lehet igazolni.</w:t>
      </w:r>
    </w:p>
    <w:p w:rsidR="009E3058" w:rsidRPr="00224618" w:rsidRDefault="009E3058">
      <w:pPr>
        <w:shd w:val="clear" w:color="auto" w:fill="FFFFFF"/>
        <w:spacing w:before="245" w:line="254" w:lineRule="exact"/>
        <w:ind w:right="5"/>
        <w:jc w:val="both"/>
        <w:rPr>
          <w:sz w:val="24"/>
          <w:szCs w:val="24"/>
        </w:rPr>
      </w:pPr>
      <w:r w:rsidRPr="00224618">
        <w:rPr>
          <w:sz w:val="24"/>
          <w:szCs w:val="24"/>
        </w:rPr>
        <w:t>Számos esetben a munkáltatók arra kérik a munkavállalókat, hogy a hatósági erkölcsi bizonyítvány helyett a bűnügyi nyilvántartó szervtől igényeljék a bűnügyi nyilvántartási rendszerben kezelt adataikra vonatkozó tájékoztatást.</w:t>
      </w:r>
    </w:p>
    <w:p w:rsidR="009E3058" w:rsidRPr="00224618" w:rsidRDefault="009E3058">
      <w:pPr>
        <w:shd w:val="clear" w:color="auto" w:fill="FFFFFF"/>
        <w:spacing w:before="245" w:line="250" w:lineRule="exact"/>
        <w:ind w:right="5"/>
        <w:jc w:val="both"/>
        <w:rPr>
          <w:sz w:val="24"/>
          <w:szCs w:val="24"/>
        </w:rPr>
      </w:pPr>
      <w:r w:rsidRPr="00224618">
        <w:rPr>
          <w:sz w:val="24"/>
          <w:szCs w:val="24"/>
        </w:rPr>
        <w:t xml:space="preserve">Jóllehet, a </w:t>
      </w:r>
      <w:proofErr w:type="spellStart"/>
      <w:r w:rsidRPr="00224618">
        <w:rPr>
          <w:sz w:val="24"/>
          <w:szCs w:val="24"/>
        </w:rPr>
        <w:t>Bnytv</w:t>
      </w:r>
      <w:proofErr w:type="spellEnd"/>
      <w:r w:rsidRPr="00224618">
        <w:rPr>
          <w:sz w:val="24"/>
          <w:szCs w:val="24"/>
        </w:rPr>
        <w:t xml:space="preserve">. lehetővé teszi azt, hogy az érintett személy a bűnügyi nyilvántartásban szereplő személyes adatairól tájékoztatást kérjen, ennek célja azonban az, hogy az érintett átláthassa személyes adatainak kezelését és nem az, hogy az érintett személyt – a büntetett előélet alóli mentesüléstől függetlenül – ilyen formán beszerzett adatokkal a munkáltató </w:t>
      </w:r>
      <w:r w:rsidRPr="00224618">
        <w:rPr>
          <w:sz w:val="24"/>
          <w:szCs w:val="24"/>
        </w:rPr>
        <w:lastRenderedPageBreak/>
        <w:t>átvilágítsa.</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Azon munkáltatói szándék, miszerint a munkavállaló erkölcsi alkalmasságát az érintett kérelmére a bűnügyi nyilvántartási rendszerben kezelt adatairól kiállított tájékoztatással kívánja megállapítani, súlyosan sérti az érintett személyes adatai védelméhez való jogát, jogellenesen </w:t>
      </w:r>
      <w:proofErr w:type="gramStart"/>
      <w:r w:rsidRPr="00224618">
        <w:rPr>
          <w:sz w:val="24"/>
          <w:szCs w:val="24"/>
        </w:rPr>
        <w:t>diszkriminálhatja</w:t>
      </w:r>
      <w:proofErr w:type="gramEnd"/>
      <w:r w:rsidRPr="00224618">
        <w:rPr>
          <w:sz w:val="24"/>
          <w:szCs w:val="24"/>
        </w:rPr>
        <w:t xml:space="preserve"> és ellentétes a hátrányos jogkövetkezmények alóli mentesüléshez fűződő közérdekkel.</w:t>
      </w:r>
    </w:p>
    <w:p w:rsidR="009E3058" w:rsidRPr="00224618" w:rsidRDefault="009E3058" w:rsidP="00224618">
      <w:pPr>
        <w:shd w:val="clear" w:color="auto" w:fill="FFFFFF"/>
        <w:spacing w:before="240" w:line="250" w:lineRule="exact"/>
        <w:ind w:right="6"/>
        <w:jc w:val="both"/>
        <w:rPr>
          <w:sz w:val="24"/>
          <w:szCs w:val="24"/>
        </w:rPr>
      </w:pPr>
      <w:r w:rsidRPr="00224618">
        <w:rPr>
          <w:sz w:val="24"/>
          <w:szCs w:val="24"/>
        </w:rPr>
        <w:t xml:space="preserve">A munkáltatók azon gyakorlatát, hogy a hatósági erkölcsi bizonyítvány helyett a munkavállalótól a bűnügyi nyilvántartási rendszerben kezelt adataira vonatkozó tájékoztatást – annak díj- és illetékmentes kiállítása miatt – is </w:t>
      </w:r>
      <w:proofErr w:type="gramStart"/>
      <w:r w:rsidRPr="00224618">
        <w:rPr>
          <w:sz w:val="24"/>
          <w:szCs w:val="24"/>
        </w:rPr>
        <w:t>elfogadják</w:t>
      </w:r>
      <w:proofErr w:type="gramEnd"/>
      <w:r w:rsidRPr="00224618">
        <w:rPr>
          <w:sz w:val="24"/>
          <w:szCs w:val="24"/>
        </w:rPr>
        <w:t xml:space="preserve"> az illetékekről szóló 1990. évi XCIII. törvény 2016. január 1-jét követő módosítása sem indokolja, hiszen a hatályos jogi szabályozás szerint a hatósági erkölcsi bizonyítvány kiállítása iránti eljárás évente négy alkalommal illetékmentes.</w:t>
      </w:r>
    </w:p>
    <w:p w:rsidR="009E3058" w:rsidRPr="00224618" w:rsidRDefault="009E3058" w:rsidP="00224618">
      <w:pPr>
        <w:pStyle w:val="Listaszerbekezds"/>
        <w:numPr>
          <w:ilvl w:val="0"/>
          <w:numId w:val="28"/>
        </w:numPr>
        <w:shd w:val="clear" w:color="auto" w:fill="FFFFFF"/>
        <w:spacing w:before="240"/>
        <w:ind w:left="1077" w:hanging="357"/>
        <w:rPr>
          <w:b/>
          <w:bCs/>
          <w:spacing w:val="-1"/>
          <w:sz w:val="24"/>
          <w:szCs w:val="24"/>
        </w:rPr>
      </w:pPr>
      <w:r w:rsidRPr="00224618">
        <w:rPr>
          <w:b/>
          <w:bCs/>
          <w:spacing w:val="-1"/>
          <w:sz w:val="24"/>
          <w:szCs w:val="24"/>
        </w:rPr>
        <w:t>A munkavállalók munkaviszonnyal összefüggő</w:t>
      </w:r>
      <w:r w:rsidRPr="00224618">
        <w:rPr>
          <w:spacing w:val="-1"/>
          <w:sz w:val="24"/>
          <w:szCs w:val="24"/>
        </w:rPr>
        <w:t xml:space="preserve"> </w:t>
      </w:r>
      <w:r w:rsidRPr="00224618">
        <w:rPr>
          <w:b/>
          <w:bCs/>
          <w:spacing w:val="-1"/>
          <w:sz w:val="24"/>
          <w:szCs w:val="24"/>
        </w:rPr>
        <w:t>magatartásának ellenőrzése</w:t>
      </w:r>
    </w:p>
    <w:p w:rsidR="009E3058" w:rsidRPr="00224618" w:rsidRDefault="009E3058">
      <w:pPr>
        <w:shd w:val="clear" w:color="auto" w:fill="FFFFFF"/>
        <w:spacing w:before="245"/>
        <w:ind w:right="5"/>
        <w:jc w:val="center"/>
        <w:rPr>
          <w:sz w:val="24"/>
          <w:szCs w:val="24"/>
        </w:rPr>
      </w:pPr>
      <w:r w:rsidRPr="00224618">
        <w:rPr>
          <w:b/>
          <w:bCs/>
          <w:spacing w:val="-2"/>
          <w:sz w:val="24"/>
          <w:szCs w:val="24"/>
        </w:rPr>
        <w:t>4.1. Munkahelyi kamerás megfigyelés</w:t>
      </w:r>
    </w:p>
    <w:p w:rsidR="009E3058" w:rsidRPr="00224618" w:rsidRDefault="009E3058">
      <w:pPr>
        <w:shd w:val="clear" w:color="auto" w:fill="FFFFFF"/>
        <w:spacing w:before="254" w:line="250" w:lineRule="exact"/>
        <w:ind w:right="5"/>
        <w:jc w:val="both"/>
        <w:rPr>
          <w:sz w:val="24"/>
          <w:szCs w:val="24"/>
        </w:rPr>
      </w:pPr>
      <w:r w:rsidRPr="00224618">
        <w:rPr>
          <w:sz w:val="24"/>
          <w:szCs w:val="24"/>
        </w:rPr>
        <w:t>A Hatóság 2013 januárjában egy ajánlást bocsátott ki a munkahelyen alkalmazott elektronikus megfigyelőrendszerekkel összefüggésben. Az ajánlásban foglaltak továbbra is iránymutatást jelentenek a munkáltatók számára a kamerák alkalmazásával kapcsolatban.</w:t>
      </w:r>
    </w:p>
    <w:p w:rsidR="009E3058" w:rsidRPr="00224618" w:rsidRDefault="009E3058" w:rsidP="00846E5E">
      <w:pPr>
        <w:shd w:val="clear" w:color="auto" w:fill="FFFFFF"/>
        <w:spacing w:before="245" w:line="254" w:lineRule="exact"/>
        <w:jc w:val="both"/>
        <w:rPr>
          <w:sz w:val="24"/>
          <w:szCs w:val="24"/>
        </w:rPr>
      </w:pPr>
      <w:r w:rsidRPr="00224618">
        <w:rPr>
          <w:sz w:val="24"/>
          <w:szCs w:val="24"/>
        </w:rPr>
        <w:t>Az alábbi adatvédelmi követelményeket érdemes kiemelni a munkahelyi kamerás megfigyeléssel összefüggésben:</w:t>
      </w:r>
    </w:p>
    <w:p w:rsidR="009E3058" w:rsidRPr="00224618" w:rsidRDefault="009E3058" w:rsidP="00190879">
      <w:pPr>
        <w:shd w:val="clear" w:color="auto" w:fill="FFFFFF"/>
        <w:spacing w:before="245" w:line="254" w:lineRule="exact"/>
        <w:jc w:val="both"/>
        <w:rPr>
          <w:sz w:val="24"/>
          <w:szCs w:val="24"/>
        </w:rPr>
      </w:pPr>
      <w:r w:rsidRPr="00224618">
        <w:rPr>
          <w:sz w:val="24"/>
          <w:szCs w:val="24"/>
        </w:rPr>
        <w:t>-</w:t>
      </w:r>
      <w:proofErr w:type="gramStart"/>
      <w:r w:rsidRPr="00224618">
        <w:rPr>
          <w:sz w:val="24"/>
          <w:szCs w:val="24"/>
        </w:rPr>
        <w:t>Külön     jogszabály</w:t>
      </w:r>
      <w:proofErr w:type="gramEnd"/>
      <w:r w:rsidRPr="00224618">
        <w:rPr>
          <w:sz w:val="24"/>
          <w:szCs w:val="24"/>
        </w:rPr>
        <w:t xml:space="preserve">    nem     rendelkezik    a    munkahelyen    alkalmazott    elektronikus megfigyelőrendszerek alkalmazásáról.</w:t>
      </w:r>
    </w:p>
    <w:p w:rsidR="009E3058" w:rsidRPr="00224618" w:rsidRDefault="009E3058" w:rsidP="00190879">
      <w:pPr>
        <w:shd w:val="clear" w:color="auto" w:fill="FFFFFF"/>
        <w:spacing w:before="250" w:line="250" w:lineRule="exact"/>
        <w:jc w:val="both"/>
        <w:rPr>
          <w:sz w:val="24"/>
          <w:szCs w:val="24"/>
        </w:rPr>
      </w:pPr>
      <w:r w:rsidRPr="00224618">
        <w:rPr>
          <w:sz w:val="24"/>
          <w:szCs w:val="24"/>
        </w:rPr>
        <w:t>- Az Mt. rendelkezései önmagukban nem adnak felhatalmazást a munkáltatónak elektronikus megfigyelőrendszerek alkalmazására, ahhoz a munkáltatónak minden esetben el kell végeznie az ismertetett érdekmérlegelési tesztet.</w:t>
      </w:r>
    </w:p>
    <w:p w:rsidR="009E3058" w:rsidRPr="00224618" w:rsidRDefault="009E3058" w:rsidP="00846E5E">
      <w:pPr>
        <w:shd w:val="clear" w:color="auto" w:fill="FFFFFF"/>
        <w:spacing w:before="245" w:line="254" w:lineRule="exact"/>
        <w:jc w:val="both"/>
        <w:rPr>
          <w:sz w:val="24"/>
          <w:szCs w:val="24"/>
        </w:rPr>
      </w:pPr>
      <w:r w:rsidRPr="00224618">
        <w:rPr>
          <w:sz w:val="24"/>
          <w:szCs w:val="24"/>
        </w:rPr>
        <w:t xml:space="preserve">-Kamerákat a munkavállalók és az általuk végzett tevékenység elsődleges, kifejezett </w:t>
      </w:r>
      <w:proofErr w:type="gramStart"/>
      <w:r w:rsidRPr="00224618">
        <w:rPr>
          <w:sz w:val="24"/>
          <w:szCs w:val="24"/>
        </w:rPr>
        <w:t>megfigyelése   céljából</w:t>
      </w:r>
      <w:proofErr w:type="gramEnd"/>
      <w:r w:rsidRPr="00224618">
        <w:rPr>
          <w:sz w:val="24"/>
          <w:szCs w:val="24"/>
        </w:rPr>
        <w:t xml:space="preserve">   működtetni   nem   lehet.   </w:t>
      </w:r>
      <w:proofErr w:type="gramStart"/>
      <w:r w:rsidRPr="00224618">
        <w:rPr>
          <w:sz w:val="24"/>
          <w:szCs w:val="24"/>
        </w:rPr>
        <w:t>Jogellenesnek   tekinthető</w:t>
      </w:r>
      <w:proofErr w:type="gramEnd"/>
      <w:r w:rsidRPr="00224618">
        <w:rPr>
          <w:sz w:val="24"/>
          <w:szCs w:val="24"/>
        </w:rPr>
        <w:t xml:space="preserve">   az   olyan elektronikus megfigyelőrendszer alkalmazása, amelynek – akár nem deklaratív – célja a munkavállalók munkahelyi viselkedésének a befolyásolása.</w:t>
      </w:r>
    </w:p>
    <w:p w:rsidR="009E3058" w:rsidRPr="00224618" w:rsidRDefault="009E3058">
      <w:pPr>
        <w:shd w:val="clear" w:color="auto" w:fill="FFFFFF"/>
        <w:spacing w:before="245" w:line="254" w:lineRule="exact"/>
        <w:jc w:val="both"/>
        <w:rPr>
          <w:sz w:val="24"/>
          <w:szCs w:val="24"/>
        </w:rPr>
      </w:pPr>
      <w:r w:rsidRPr="00224618">
        <w:rPr>
          <w:sz w:val="24"/>
          <w:szCs w:val="24"/>
        </w:rPr>
        <w:t xml:space="preserve">Az Mt. mellett az </w:t>
      </w:r>
      <w:proofErr w:type="spellStart"/>
      <w:r w:rsidRPr="00224618">
        <w:rPr>
          <w:sz w:val="24"/>
          <w:szCs w:val="24"/>
        </w:rPr>
        <w:t>Szvtv</w:t>
      </w:r>
      <w:proofErr w:type="spellEnd"/>
      <w:r w:rsidRPr="00224618">
        <w:rPr>
          <w:sz w:val="24"/>
          <w:szCs w:val="24"/>
        </w:rPr>
        <w:t xml:space="preserve">. mint mögöttes jogszabály rendelkezéseit is figyelembe kell venni. Az </w:t>
      </w:r>
      <w:proofErr w:type="spellStart"/>
      <w:r w:rsidRPr="00224618">
        <w:rPr>
          <w:sz w:val="24"/>
          <w:szCs w:val="24"/>
        </w:rPr>
        <w:t>Szvtv</w:t>
      </w:r>
      <w:proofErr w:type="spellEnd"/>
      <w:r w:rsidRPr="00224618">
        <w:rPr>
          <w:sz w:val="24"/>
          <w:szCs w:val="24"/>
        </w:rPr>
        <w:t>. négy esetben teszi lehetővé az elektronikus megfigyelőrendszer alkalmazását:</w:t>
      </w:r>
    </w:p>
    <w:p w:rsidR="009E3058" w:rsidRPr="00224618" w:rsidRDefault="009E3058" w:rsidP="00A37C64">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az emberi élet, testi épség, személyi szabadság védelme,</w:t>
      </w:r>
    </w:p>
    <w:p w:rsidR="009E3058" w:rsidRPr="00224618" w:rsidRDefault="009E3058" w:rsidP="00A37C64">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 veszélyes anyagok őrzése,</w:t>
      </w:r>
    </w:p>
    <w:p w:rsidR="009E3058" w:rsidRPr="00224618" w:rsidRDefault="009E3058" w:rsidP="00A37C64">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az üzleti, fizetési, bank- és értékpapírtitok védelme,</w:t>
      </w:r>
    </w:p>
    <w:p w:rsidR="009E3058" w:rsidRPr="00224618" w:rsidRDefault="009E3058" w:rsidP="00A37C64">
      <w:pPr>
        <w:numPr>
          <w:ilvl w:val="0"/>
          <w:numId w:val="19"/>
        </w:numPr>
        <w:shd w:val="clear" w:color="auto" w:fill="FFFFFF"/>
        <w:tabs>
          <w:tab w:val="left" w:pos="1080"/>
        </w:tabs>
        <w:ind w:left="720"/>
        <w:rPr>
          <w:rFonts w:ascii="Courier New" w:hAnsi="Courier New" w:cs="Courier New"/>
          <w:sz w:val="24"/>
          <w:szCs w:val="24"/>
        </w:rPr>
      </w:pPr>
      <w:r w:rsidRPr="00224618">
        <w:rPr>
          <w:spacing w:val="-6"/>
          <w:sz w:val="24"/>
          <w:szCs w:val="24"/>
        </w:rPr>
        <w:t>vagyonvédelem.</w:t>
      </w:r>
    </w:p>
    <w:p w:rsidR="009E3058" w:rsidRPr="00224618" w:rsidRDefault="009E3058" w:rsidP="00846E5E">
      <w:pPr>
        <w:shd w:val="clear" w:color="auto" w:fill="FFFFFF"/>
        <w:tabs>
          <w:tab w:val="left" w:pos="1080"/>
        </w:tabs>
        <w:ind w:left="720"/>
        <w:rPr>
          <w:rFonts w:ascii="Courier New" w:hAnsi="Courier New" w:cs="Courier New"/>
          <w:sz w:val="24"/>
          <w:szCs w:val="24"/>
        </w:rPr>
      </w:pPr>
    </w:p>
    <w:p w:rsidR="009E3058" w:rsidRPr="00224618" w:rsidRDefault="009E3058">
      <w:pPr>
        <w:shd w:val="clear" w:color="auto" w:fill="FFFFFF"/>
        <w:spacing w:line="245" w:lineRule="exact"/>
        <w:ind w:left="10"/>
        <w:jc w:val="both"/>
        <w:rPr>
          <w:sz w:val="24"/>
          <w:szCs w:val="24"/>
        </w:rPr>
      </w:pPr>
      <w:r w:rsidRPr="00224618">
        <w:rPr>
          <w:sz w:val="24"/>
          <w:szCs w:val="24"/>
        </w:rPr>
        <w:t xml:space="preserve">A célhoz kötött adatkezelés elvéből fakadóan tehát munkahelyen elektronikus megfigyelőrendszert alkalmazni elsődlegesen az </w:t>
      </w:r>
      <w:proofErr w:type="spellStart"/>
      <w:r w:rsidRPr="00224618">
        <w:rPr>
          <w:sz w:val="24"/>
          <w:szCs w:val="24"/>
        </w:rPr>
        <w:t>Szvtv</w:t>
      </w:r>
      <w:proofErr w:type="spellEnd"/>
      <w:r w:rsidRPr="00224618">
        <w:rPr>
          <w:sz w:val="24"/>
          <w:szCs w:val="24"/>
        </w:rPr>
        <w:t>.-</w:t>
      </w:r>
      <w:proofErr w:type="spellStart"/>
      <w:r w:rsidRPr="00224618">
        <w:rPr>
          <w:sz w:val="24"/>
          <w:szCs w:val="24"/>
        </w:rPr>
        <w:t>ben</w:t>
      </w:r>
      <w:proofErr w:type="spellEnd"/>
      <w:r w:rsidRPr="00224618">
        <w:rPr>
          <w:sz w:val="24"/>
          <w:szCs w:val="24"/>
        </w:rPr>
        <w:t xml:space="preserve"> elismert </w:t>
      </w:r>
      <w:proofErr w:type="gramStart"/>
      <w:r w:rsidRPr="00224618">
        <w:rPr>
          <w:sz w:val="24"/>
          <w:szCs w:val="24"/>
        </w:rPr>
        <w:t>ezen</w:t>
      </w:r>
      <w:proofErr w:type="gramEnd"/>
      <w:r w:rsidRPr="00224618">
        <w:rPr>
          <w:sz w:val="24"/>
          <w:szCs w:val="24"/>
        </w:rPr>
        <w:t xml:space="preserve"> célokból lehet, illetve a rögzített felvételek is ezen célokból használhatóak fel. Amennyiben a munkáltatók más célból szeretnék alkalmazni a kamerás megfigyelést, akkor ott igazolniuk kell azt a </w:t>
      </w:r>
      <w:r w:rsidRPr="00224618">
        <w:rPr>
          <w:spacing w:val="-1"/>
          <w:sz w:val="24"/>
          <w:szCs w:val="24"/>
        </w:rPr>
        <w:t xml:space="preserve">jogos érdeket, amely szükségessé </w:t>
      </w:r>
      <w:r w:rsidRPr="00224618">
        <w:rPr>
          <w:sz w:val="24"/>
          <w:szCs w:val="24"/>
        </w:rPr>
        <w:t>teszi a kamera alkalmazását.</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 elektronikus megfigyelőrendszerek alkalmazhatóságának fontos feltétele, hogy semmiképp sem lehet kamerát elhelyezni olyan helyiségben, amelyben a megfigyelés az emberi méltóságot sértheti, így különösen az öltözőkben, zuhanyzókban, az illemhelyiségekben vagy például orvosi szobában, váróban. Emellett alapvetően szintén nem lehet elektronikus megfigyelőrendszert alkalmazni az olyan helyiségben sem, amely a munkavállalók munkaközi szünetének eltöltése céljából lett kijelölve, mint például a munkavállalók számára biztosított ebédlő. Ez alól kivételt jelenthet az az esetkör, ha ebben </w:t>
      </w:r>
      <w:r w:rsidRPr="00224618">
        <w:rPr>
          <w:sz w:val="24"/>
          <w:szCs w:val="24"/>
        </w:rPr>
        <w:lastRenderedPageBreak/>
        <w:t xml:space="preserve">a helyiségben valamilyen védendő vagyontárgy található (így például étel-ital automata), </w:t>
      </w:r>
      <w:r w:rsidRPr="00224618">
        <w:rPr>
          <w:spacing w:val="-1"/>
          <w:sz w:val="24"/>
          <w:szCs w:val="24"/>
        </w:rPr>
        <w:t xml:space="preserve">amellyel összefüggésben igazolható valamilyen munkáltatói érdek (például a munkavállalók </w:t>
      </w:r>
      <w:r w:rsidRPr="00224618">
        <w:rPr>
          <w:sz w:val="24"/>
          <w:szCs w:val="24"/>
        </w:rPr>
        <w:t xml:space="preserve">többször megrongálták a berendezést és a károkat a munkáltatónak kellett állnia). Ebben az esetben e </w:t>
      </w:r>
      <w:proofErr w:type="gramStart"/>
      <w:r w:rsidRPr="00224618">
        <w:rPr>
          <w:sz w:val="24"/>
          <w:szCs w:val="24"/>
        </w:rPr>
        <w:t>konkrét</w:t>
      </w:r>
      <w:proofErr w:type="gramEnd"/>
      <w:r w:rsidRPr="00224618">
        <w:rPr>
          <w:sz w:val="24"/>
          <w:szCs w:val="24"/>
        </w:rPr>
        <w:t xml:space="preserve"> cél érdekében kamera helyezhető el a helyiségben, azonban ekkor a munkáltatónak különös figyelemmel kell lennie arra, hogy a kamera látószöge kizárólag a védendő vagyontárgyra irányulhat.</w:t>
      </w:r>
    </w:p>
    <w:p w:rsidR="009E3058" w:rsidRPr="00224618" w:rsidRDefault="009E3058">
      <w:pPr>
        <w:shd w:val="clear" w:color="auto" w:fill="FFFFFF"/>
        <w:spacing w:before="245" w:line="250" w:lineRule="exact"/>
        <w:jc w:val="both"/>
        <w:rPr>
          <w:sz w:val="24"/>
          <w:szCs w:val="24"/>
        </w:rPr>
      </w:pPr>
      <w:r w:rsidRPr="00224618">
        <w:rPr>
          <w:sz w:val="24"/>
          <w:szCs w:val="24"/>
        </w:rPr>
        <w:t>A kamerák látószögével kapcsolatban fontos megjegyezni, hogy a munkáltató elektronikus megfigyelőrendszert kizárólag a saját tulajdonában (vagy a használatában) álló épületrészek, helyiségek és területek, illetőleg az ott történt események megfigyelésére alkalmazhat, közterület megfigyelésére azonban nem.</w:t>
      </w:r>
    </w:p>
    <w:p w:rsidR="009E3058" w:rsidRPr="00224618" w:rsidRDefault="009E3058" w:rsidP="00515F74">
      <w:pPr>
        <w:shd w:val="clear" w:color="auto" w:fill="FFFFFF"/>
        <w:spacing w:before="250" w:line="250" w:lineRule="exact"/>
        <w:jc w:val="both"/>
        <w:rPr>
          <w:sz w:val="24"/>
          <w:szCs w:val="24"/>
        </w:rPr>
      </w:pPr>
      <w:r w:rsidRPr="00224618">
        <w:rPr>
          <w:sz w:val="24"/>
          <w:szCs w:val="24"/>
        </w:rPr>
        <w:t xml:space="preserve">Az elektronikus megfigyelőrendszer által rögzített felvételek tárolásának időtartamára – </w:t>
      </w:r>
      <w:r w:rsidRPr="00224618">
        <w:rPr>
          <w:spacing w:val="-1"/>
          <w:sz w:val="24"/>
          <w:szCs w:val="24"/>
        </w:rPr>
        <w:t xml:space="preserve">más törvényi rendelkezés hiányában – alkalmazni kell az </w:t>
      </w:r>
      <w:proofErr w:type="spellStart"/>
      <w:r w:rsidRPr="00224618">
        <w:rPr>
          <w:spacing w:val="-1"/>
          <w:sz w:val="24"/>
          <w:szCs w:val="24"/>
        </w:rPr>
        <w:t>Szvtv</w:t>
      </w:r>
      <w:proofErr w:type="spellEnd"/>
      <w:r w:rsidRPr="00224618">
        <w:rPr>
          <w:spacing w:val="-1"/>
          <w:sz w:val="24"/>
          <w:szCs w:val="24"/>
        </w:rPr>
        <w:t xml:space="preserve">. 31. § (2)-(4) bekezdésében </w:t>
      </w:r>
      <w:r w:rsidRPr="00224618">
        <w:rPr>
          <w:sz w:val="24"/>
          <w:szCs w:val="24"/>
        </w:rPr>
        <w:t xml:space="preserve">szereplő szabályokat. Ennek megfelelően a munkáltató a rögzített felvételeket főszabályként 3 munkanapig tárolhatja, kivéve, ha a megfigyelt helyiséggel </w:t>
      </w:r>
      <w:proofErr w:type="gramStart"/>
      <w:r w:rsidRPr="00224618">
        <w:rPr>
          <w:sz w:val="24"/>
          <w:szCs w:val="24"/>
        </w:rPr>
        <w:t xml:space="preserve">kapcsolatban    </w:t>
      </w:r>
      <w:r w:rsidRPr="00224618">
        <w:rPr>
          <w:spacing w:val="-1"/>
          <w:sz w:val="24"/>
          <w:szCs w:val="24"/>
        </w:rPr>
        <w:t>fennállnak</w:t>
      </w:r>
      <w:proofErr w:type="gramEnd"/>
      <w:r w:rsidRPr="00224618">
        <w:rPr>
          <w:spacing w:val="-1"/>
          <w:sz w:val="24"/>
          <w:szCs w:val="24"/>
        </w:rPr>
        <w:t xml:space="preserve"> az </w:t>
      </w:r>
      <w:proofErr w:type="spellStart"/>
      <w:r w:rsidRPr="00224618">
        <w:rPr>
          <w:spacing w:val="-1"/>
          <w:sz w:val="24"/>
          <w:szCs w:val="24"/>
        </w:rPr>
        <w:t>Szvtv</w:t>
      </w:r>
      <w:proofErr w:type="spellEnd"/>
      <w:r w:rsidRPr="00224618">
        <w:rPr>
          <w:spacing w:val="-1"/>
          <w:sz w:val="24"/>
          <w:szCs w:val="24"/>
        </w:rPr>
        <w:t xml:space="preserve">. 31. § (3)-(4) bekezdésének feltételei. Ezen túlmenően – a célhoz kötött </w:t>
      </w:r>
      <w:r w:rsidRPr="00224618">
        <w:rPr>
          <w:sz w:val="24"/>
          <w:szCs w:val="24"/>
        </w:rPr>
        <w:t>adatkezelés elvével és az érdekmérlegelés tesztjével összhangban – a munkáltatónak kell igazolni azt, hogyha valamely kamera által rögzített felvételeket három munkanapnál hosszabb időtartamig szükséges megőrizni.</w:t>
      </w:r>
    </w:p>
    <w:p w:rsidR="009E3058" w:rsidRPr="00224618" w:rsidRDefault="009E3058">
      <w:pPr>
        <w:shd w:val="clear" w:color="auto" w:fill="FFFFFF"/>
        <w:spacing w:before="250" w:line="250" w:lineRule="exact"/>
        <w:ind w:left="710" w:hanging="360"/>
        <w:rPr>
          <w:sz w:val="24"/>
          <w:szCs w:val="24"/>
        </w:rPr>
      </w:pPr>
      <w:r w:rsidRPr="00224618">
        <w:rPr>
          <w:sz w:val="24"/>
          <w:szCs w:val="24"/>
        </w:rPr>
        <w:t xml:space="preserve">-    </w:t>
      </w:r>
      <w:proofErr w:type="gramStart"/>
      <w:r w:rsidRPr="00224618">
        <w:rPr>
          <w:sz w:val="24"/>
          <w:szCs w:val="24"/>
        </w:rPr>
        <w:t>A    munkáltatónak</w:t>
      </w:r>
      <w:proofErr w:type="gramEnd"/>
      <w:r w:rsidRPr="00224618">
        <w:rPr>
          <w:sz w:val="24"/>
          <w:szCs w:val="24"/>
        </w:rPr>
        <w:t xml:space="preserve">    az    elektronikus    megfigyelőrendszer    alkalmazására    vonatkozó tájékoztatójában ki kell térnie többek között</w:t>
      </w:r>
    </w:p>
    <w:p w:rsidR="009E3058" w:rsidRPr="00224618" w:rsidRDefault="009E3058" w:rsidP="00A37C64">
      <w:pPr>
        <w:numPr>
          <w:ilvl w:val="0"/>
          <w:numId w:val="19"/>
        </w:numPr>
        <w:shd w:val="clear" w:color="auto" w:fill="FFFFFF"/>
        <w:tabs>
          <w:tab w:val="left" w:pos="1790"/>
        </w:tabs>
        <w:spacing w:line="250" w:lineRule="exact"/>
        <w:ind w:left="1790" w:right="5" w:hanging="360"/>
        <w:jc w:val="both"/>
        <w:rPr>
          <w:rFonts w:ascii="Courier New" w:hAnsi="Courier New" w:cs="Courier New"/>
          <w:sz w:val="24"/>
          <w:szCs w:val="24"/>
        </w:rPr>
      </w:pPr>
      <w:r w:rsidRPr="00224618">
        <w:rPr>
          <w:sz w:val="24"/>
          <w:szCs w:val="24"/>
        </w:rPr>
        <w:t>az adatkezelés jogalapjára, illetve annak sajátosságára (munkáltatói jogos érdeken alapuló adatkezelés),</w:t>
      </w:r>
    </w:p>
    <w:p w:rsidR="009E3058" w:rsidRPr="00224618" w:rsidRDefault="009E3058" w:rsidP="00A37C64">
      <w:pPr>
        <w:numPr>
          <w:ilvl w:val="0"/>
          <w:numId w:val="19"/>
        </w:numPr>
        <w:shd w:val="clear" w:color="auto" w:fill="FFFFFF"/>
        <w:tabs>
          <w:tab w:val="left" w:pos="1790"/>
        </w:tabs>
        <w:spacing w:line="250" w:lineRule="exact"/>
        <w:ind w:left="1430"/>
        <w:rPr>
          <w:rFonts w:ascii="Courier New" w:hAnsi="Courier New" w:cs="Courier New"/>
          <w:sz w:val="24"/>
          <w:szCs w:val="24"/>
        </w:rPr>
      </w:pPr>
      <w:r w:rsidRPr="00224618">
        <w:rPr>
          <w:sz w:val="24"/>
          <w:szCs w:val="24"/>
        </w:rPr>
        <w:t>a felvétel tárolásának helyére és időtartamára,</w:t>
      </w:r>
    </w:p>
    <w:p w:rsidR="009E3058" w:rsidRPr="00224618" w:rsidRDefault="009E3058" w:rsidP="00A37C64">
      <w:pPr>
        <w:numPr>
          <w:ilvl w:val="0"/>
          <w:numId w:val="19"/>
        </w:numPr>
        <w:shd w:val="clear" w:color="auto" w:fill="FFFFFF"/>
        <w:tabs>
          <w:tab w:val="left" w:pos="1790"/>
        </w:tabs>
        <w:spacing w:line="250" w:lineRule="exact"/>
        <w:ind w:left="1430"/>
        <w:rPr>
          <w:rFonts w:ascii="Courier New" w:hAnsi="Courier New" w:cs="Courier New"/>
          <w:sz w:val="24"/>
          <w:szCs w:val="24"/>
        </w:rPr>
      </w:pPr>
      <w:r w:rsidRPr="00224618">
        <w:rPr>
          <w:sz w:val="24"/>
          <w:szCs w:val="24"/>
        </w:rPr>
        <w:t>a felvételek tárolásával kapcsolatos adatbiztonsági intézkedésekre,</w:t>
      </w:r>
    </w:p>
    <w:p w:rsidR="009E3058" w:rsidRPr="00224618" w:rsidRDefault="009E3058" w:rsidP="00A37C64">
      <w:pPr>
        <w:numPr>
          <w:ilvl w:val="0"/>
          <w:numId w:val="19"/>
        </w:numPr>
        <w:shd w:val="clear" w:color="auto" w:fill="FFFFFF"/>
        <w:tabs>
          <w:tab w:val="left" w:pos="1790"/>
        </w:tabs>
        <w:spacing w:line="250" w:lineRule="exact"/>
        <w:ind w:left="1790" w:hanging="360"/>
        <w:jc w:val="both"/>
        <w:rPr>
          <w:rFonts w:ascii="Courier New" w:hAnsi="Courier New" w:cs="Courier New"/>
          <w:sz w:val="24"/>
          <w:szCs w:val="24"/>
        </w:rPr>
      </w:pPr>
      <w:r w:rsidRPr="00224618">
        <w:rPr>
          <w:sz w:val="24"/>
          <w:szCs w:val="24"/>
        </w:rPr>
        <w:t>az adatok megismerésére jogosult személyek körére, illetőleg arra, hogy a felvételeket mely személyek, szervek részére, milyen esetben továbbíthatja,</w:t>
      </w:r>
    </w:p>
    <w:p w:rsidR="009E3058" w:rsidRPr="00224618" w:rsidRDefault="009E3058" w:rsidP="00A37C64">
      <w:pPr>
        <w:numPr>
          <w:ilvl w:val="0"/>
          <w:numId w:val="19"/>
        </w:numPr>
        <w:shd w:val="clear" w:color="auto" w:fill="FFFFFF"/>
        <w:tabs>
          <w:tab w:val="left" w:pos="1790"/>
        </w:tabs>
        <w:spacing w:line="250" w:lineRule="exact"/>
        <w:ind w:left="1790" w:right="5" w:hanging="360"/>
        <w:jc w:val="both"/>
        <w:rPr>
          <w:rFonts w:ascii="Courier New" w:hAnsi="Courier New" w:cs="Courier New"/>
          <w:sz w:val="24"/>
          <w:szCs w:val="24"/>
        </w:rPr>
      </w:pPr>
      <w:r w:rsidRPr="00224618">
        <w:rPr>
          <w:sz w:val="24"/>
          <w:szCs w:val="24"/>
        </w:rPr>
        <w:t>a felvételek visszanézésére vonatkozó szabályokra, illetőleg arra, hogy a felvételeket milyen célból használhatja fel a munkáltató,</w:t>
      </w:r>
    </w:p>
    <w:p w:rsidR="009E3058" w:rsidRPr="00224618" w:rsidRDefault="009E3058" w:rsidP="00A37C64">
      <w:pPr>
        <w:numPr>
          <w:ilvl w:val="0"/>
          <w:numId w:val="19"/>
        </w:numPr>
        <w:shd w:val="clear" w:color="auto" w:fill="FFFFFF"/>
        <w:tabs>
          <w:tab w:val="left" w:pos="1790"/>
        </w:tabs>
        <w:spacing w:line="250" w:lineRule="exact"/>
        <w:ind w:left="1790" w:hanging="360"/>
        <w:jc w:val="both"/>
        <w:rPr>
          <w:rFonts w:ascii="Courier New" w:hAnsi="Courier New" w:cs="Courier New"/>
          <w:sz w:val="24"/>
          <w:szCs w:val="24"/>
        </w:rPr>
      </w:pPr>
      <w:r w:rsidRPr="00224618">
        <w:rPr>
          <w:sz w:val="24"/>
          <w:szCs w:val="24"/>
        </w:rPr>
        <w:t>arra, hogy a munkavállalókat milyen jogok illetik meg az elektronikus megfigyelőrendszerrel összefüggésben és milyen módon tudják gyakorolni a jogaikat, illetve jogaik megsértése esetén a munkavállalók milyen jogérvényesítési eszközöket vehetnek igénybe.</w:t>
      </w:r>
    </w:p>
    <w:p w:rsidR="009E3058" w:rsidRPr="00224618" w:rsidRDefault="009E3058">
      <w:pPr>
        <w:shd w:val="clear" w:color="auto" w:fill="FFFFFF"/>
        <w:spacing w:before="245" w:line="250" w:lineRule="exact"/>
        <w:ind w:left="710" w:hanging="360"/>
        <w:jc w:val="both"/>
        <w:rPr>
          <w:sz w:val="24"/>
          <w:szCs w:val="24"/>
        </w:rPr>
      </w:pPr>
      <w:r w:rsidRPr="00224618">
        <w:rPr>
          <w:sz w:val="24"/>
          <w:szCs w:val="24"/>
        </w:rPr>
        <w:t>- A tájékoztatási kötelezettséggel kapcsolatban szükséges kiemelni, hogy a munkáltatónak minden egyes kamera vonatkozásában pontosan meg kell jelölnie, hogy az adott kamerát milyen célból helyezte el az adott területen és milyen területre, berendezésre irányul a kamera látószöge. A munkáltató ezzel igazolni tudja a munkavállalók számára azt, hogy miért tekinthető szükségesnek az adott terület megfigyelése. Nem fogadható el az a gyakorlat, amikor a munkáltató általánosságban tájékoztatja a munkavállalókat arról, hogy elektronikus megfigyelőrendszert alkalmaz a munkahely területén. Tilos továbbá a rejtett kamera használata.</w:t>
      </w:r>
    </w:p>
    <w:p w:rsidR="009E3058" w:rsidRPr="00224618" w:rsidRDefault="009E3058" w:rsidP="00114CB0">
      <w:pPr>
        <w:shd w:val="clear" w:color="auto" w:fill="FFFFFF"/>
        <w:spacing w:before="494"/>
        <w:jc w:val="center"/>
        <w:rPr>
          <w:sz w:val="24"/>
          <w:szCs w:val="24"/>
        </w:rPr>
      </w:pPr>
      <w:r>
        <w:rPr>
          <w:b/>
          <w:bCs/>
          <w:spacing w:val="-1"/>
          <w:sz w:val="24"/>
          <w:szCs w:val="24"/>
        </w:rPr>
        <w:br w:type="page"/>
      </w:r>
      <w:r w:rsidRPr="00224618">
        <w:rPr>
          <w:b/>
          <w:bCs/>
          <w:spacing w:val="-1"/>
          <w:sz w:val="24"/>
          <w:szCs w:val="24"/>
        </w:rPr>
        <w:lastRenderedPageBreak/>
        <w:t>4.2. A munkáltató által a munkavállaló rendelkezésére bocsátott e-mail fiók használatának</w:t>
      </w:r>
    </w:p>
    <w:p w:rsidR="009E3058" w:rsidRPr="00224618" w:rsidRDefault="009E3058" w:rsidP="00114CB0">
      <w:pPr>
        <w:shd w:val="clear" w:color="auto" w:fill="FFFFFF"/>
        <w:ind w:right="10"/>
        <w:jc w:val="center"/>
        <w:rPr>
          <w:b/>
          <w:bCs/>
          <w:sz w:val="24"/>
          <w:szCs w:val="24"/>
        </w:rPr>
      </w:pPr>
      <w:proofErr w:type="gramStart"/>
      <w:r w:rsidRPr="00224618">
        <w:rPr>
          <w:b/>
          <w:bCs/>
          <w:sz w:val="24"/>
          <w:szCs w:val="24"/>
        </w:rPr>
        <w:t>ellenőrzése</w:t>
      </w:r>
      <w:proofErr w:type="gramEnd"/>
    </w:p>
    <w:p w:rsidR="009E3058" w:rsidRPr="00224618" w:rsidRDefault="009E3058">
      <w:pPr>
        <w:shd w:val="clear" w:color="auto" w:fill="FFFFFF"/>
        <w:spacing w:before="245"/>
        <w:rPr>
          <w:sz w:val="24"/>
          <w:szCs w:val="24"/>
        </w:rPr>
      </w:pPr>
      <w:r w:rsidRPr="00224618">
        <w:rPr>
          <w:b/>
          <w:bCs/>
          <w:spacing w:val="-1"/>
          <w:sz w:val="24"/>
          <w:szCs w:val="24"/>
        </w:rPr>
        <w:t>4.2.1. Előzetes intézkedések</w:t>
      </w:r>
    </w:p>
    <w:p w:rsidR="009E3058" w:rsidRPr="00224618" w:rsidRDefault="009E3058">
      <w:pPr>
        <w:shd w:val="clear" w:color="auto" w:fill="FFFFFF"/>
        <w:spacing w:before="254" w:line="250" w:lineRule="exact"/>
        <w:jc w:val="both"/>
        <w:rPr>
          <w:sz w:val="24"/>
          <w:szCs w:val="24"/>
        </w:rPr>
      </w:pPr>
      <w:r w:rsidRPr="00224618">
        <w:rPr>
          <w:sz w:val="24"/>
          <w:szCs w:val="24"/>
        </w:rPr>
        <w:t>Napjainkban a legtöbb munkahelyen a munkáltató „céges e-mail fiókot” bocsát a munkavállalók rendelkezésére (leggyakrabban név@cégnév.</w:t>
      </w:r>
      <w:proofErr w:type="gramStart"/>
      <w:r w:rsidRPr="00224618">
        <w:rPr>
          <w:sz w:val="24"/>
          <w:szCs w:val="24"/>
        </w:rPr>
        <w:t>hu</w:t>
      </w:r>
      <w:proofErr w:type="gramEnd"/>
      <w:r w:rsidRPr="00224618">
        <w:rPr>
          <w:sz w:val="24"/>
          <w:szCs w:val="24"/>
        </w:rPr>
        <w:t xml:space="preserve"> felépítésű e-mail címeket) annak érdekében, hogy a munkavállalók ezen keresztül tartsák egymással a kapcsolatot, vagy a munkáltató képviseletében levelezzenek az ügyfelekkel, más személyekkel, szervezetekkel.</w:t>
      </w:r>
    </w:p>
    <w:p w:rsidR="009E3058" w:rsidRPr="00224618" w:rsidRDefault="009E3058">
      <w:pPr>
        <w:shd w:val="clear" w:color="auto" w:fill="FFFFFF"/>
        <w:spacing w:before="245" w:line="250" w:lineRule="exact"/>
        <w:jc w:val="both"/>
        <w:rPr>
          <w:sz w:val="24"/>
          <w:szCs w:val="24"/>
        </w:rPr>
      </w:pPr>
      <w:r w:rsidRPr="00224618">
        <w:rPr>
          <w:sz w:val="24"/>
          <w:szCs w:val="24"/>
        </w:rPr>
        <w:t xml:space="preserve">A „céges e-mail fiók” használatával kapcsolatban gyakori </w:t>
      </w:r>
      <w:proofErr w:type="gramStart"/>
      <w:r w:rsidRPr="00224618">
        <w:rPr>
          <w:sz w:val="24"/>
          <w:szCs w:val="24"/>
        </w:rPr>
        <w:t>probléma</w:t>
      </w:r>
      <w:proofErr w:type="gramEnd"/>
      <w:r w:rsidRPr="00224618">
        <w:rPr>
          <w:sz w:val="24"/>
          <w:szCs w:val="24"/>
        </w:rPr>
        <w:t>, hogy a levelezőrendszert a munkavállalók saját, személyes céljaikra is használják. Ez visszás helyzetet teremthet abban az esetben, ha a munkáltató – az Mt. 11. §-</w:t>
      </w:r>
      <w:proofErr w:type="spellStart"/>
      <w:r w:rsidRPr="00224618">
        <w:rPr>
          <w:sz w:val="24"/>
          <w:szCs w:val="24"/>
        </w:rPr>
        <w:t>ában</w:t>
      </w:r>
      <w:proofErr w:type="spellEnd"/>
      <w:r w:rsidRPr="00224618">
        <w:rPr>
          <w:sz w:val="24"/>
          <w:szCs w:val="24"/>
        </w:rPr>
        <w:t xml:space="preserve"> foglalt jogával élve – ellenőrizni kívánja a „céges e</w:t>
      </w:r>
      <w:r w:rsidRPr="00224618">
        <w:rPr>
          <w:sz w:val="24"/>
          <w:szCs w:val="24"/>
        </w:rPr>
        <w:softHyphen/>
        <w:t>mail fiók” tartalmát és a munkavállalók által folytatott levelezést.</w:t>
      </w:r>
    </w:p>
    <w:p w:rsidR="009E3058" w:rsidRPr="00224618" w:rsidRDefault="009E3058">
      <w:pPr>
        <w:shd w:val="clear" w:color="auto" w:fill="FFFFFF"/>
        <w:spacing w:before="250" w:line="250" w:lineRule="exact"/>
        <w:jc w:val="both"/>
        <w:rPr>
          <w:b/>
          <w:bCs/>
          <w:sz w:val="24"/>
          <w:szCs w:val="24"/>
        </w:rPr>
      </w:pPr>
      <w:r w:rsidRPr="00224618">
        <w:rPr>
          <w:b/>
          <w:bCs/>
          <w:sz w:val="24"/>
          <w:szCs w:val="24"/>
        </w:rPr>
        <w:t xml:space="preserve">E </w:t>
      </w:r>
      <w:proofErr w:type="gramStart"/>
      <w:r w:rsidRPr="00224618">
        <w:rPr>
          <w:b/>
          <w:bCs/>
          <w:sz w:val="24"/>
          <w:szCs w:val="24"/>
        </w:rPr>
        <w:t>probléma</w:t>
      </w:r>
      <w:proofErr w:type="gramEnd"/>
      <w:r w:rsidRPr="00224618">
        <w:rPr>
          <w:b/>
          <w:bCs/>
          <w:sz w:val="24"/>
          <w:szCs w:val="24"/>
        </w:rPr>
        <w:t xml:space="preserve"> megelőzéseként a munkáltatónak mindenekelőtt egy belső szabályzatot kell megalkotnia a „céges e-mail fiók” használatának, ellenőrzésének szabályairól.</w:t>
      </w:r>
      <w:r w:rsidRPr="00224618">
        <w:rPr>
          <w:sz w:val="24"/>
          <w:szCs w:val="24"/>
        </w:rPr>
        <w:t xml:space="preserve"> Ezzel ugyanis hatékonyan meg lehet előzni azt, hogy a munkavállalók (és adott esetben más, a magánjellegű levelezésben szereplő érintettek) személyes adatait is kezelje a munkáltató. </w:t>
      </w:r>
      <w:r w:rsidRPr="00224618">
        <w:rPr>
          <w:b/>
          <w:bCs/>
          <w:sz w:val="24"/>
          <w:szCs w:val="24"/>
        </w:rPr>
        <w:t xml:space="preserve">A belső szabályzatban többek között az alábbiakra szükséges kitérni: </w:t>
      </w:r>
    </w:p>
    <w:p w:rsidR="009E3058" w:rsidRPr="00224618" w:rsidRDefault="009E3058" w:rsidP="00A915E0">
      <w:pPr>
        <w:shd w:val="clear" w:color="auto" w:fill="FFFFFF"/>
        <w:spacing w:before="250" w:line="250" w:lineRule="exact"/>
        <w:jc w:val="both"/>
        <w:rPr>
          <w:sz w:val="24"/>
          <w:szCs w:val="24"/>
        </w:rPr>
      </w:pPr>
      <w:r w:rsidRPr="00224618">
        <w:rPr>
          <w:sz w:val="24"/>
          <w:szCs w:val="24"/>
        </w:rPr>
        <w:t>- használható-e magáncélokra a „céges e-mai fiók”,</w:t>
      </w:r>
    </w:p>
    <w:p w:rsidR="009E3058" w:rsidRPr="00224618" w:rsidRDefault="009E3058" w:rsidP="00A915E0">
      <w:pPr>
        <w:shd w:val="clear" w:color="auto" w:fill="FFFFFF"/>
        <w:spacing w:before="250" w:line="250" w:lineRule="exact"/>
        <w:jc w:val="both"/>
        <w:rPr>
          <w:sz w:val="24"/>
          <w:szCs w:val="24"/>
        </w:rPr>
      </w:pPr>
      <w:r w:rsidRPr="00224618">
        <w:rPr>
          <w:sz w:val="24"/>
          <w:szCs w:val="24"/>
        </w:rPr>
        <w:t>- az e-mail fiókról biztonsági másolat készítésének és megőrzésének a szabályozására, illetve arra, hogy mikor kerül sor az e-mailek végleges törlésére,</w:t>
      </w:r>
    </w:p>
    <w:p w:rsidR="009E3058" w:rsidRPr="00224618" w:rsidRDefault="009E3058" w:rsidP="00A915E0">
      <w:pPr>
        <w:shd w:val="clear" w:color="auto" w:fill="FFFFFF"/>
        <w:tabs>
          <w:tab w:val="left" w:pos="710"/>
        </w:tabs>
        <w:spacing w:line="254" w:lineRule="exact"/>
        <w:rPr>
          <w:sz w:val="24"/>
          <w:szCs w:val="24"/>
        </w:rPr>
      </w:pPr>
    </w:p>
    <w:p w:rsidR="009E3058" w:rsidRPr="00224618" w:rsidRDefault="009E3058" w:rsidP="00A915E0">
      <w:pPr>
        <w:shd w:val="clear" w:color="auto" w:fill="FFFFFF"/>
        <w:tabs>
          <w:tab w:val="left" w:pos="710"/>
        </w:tabs>
        <w:spacing w:line="254" w:lineRule="exact"/>
        <w:rPr>
          <w:sz w:val="24"/>
          <w:szCs w:val="24"/>
        </w:rPr>
      </w:pPr>
      <w:r w:rsidRPr="00224618">
        <w:rPr>
          <w:sz w:val="24"/>
          <w:szCs w:val="24"/>
        </w:rPr>
        <w:t>- az e-mail fiók használata ellenőrzésének részletes szabályaira.</w:t>
      </w:r>
    </w:p>
    <w:p w:rsidR="009E3058" w:rsidRPr="00224618" w:rsidRDefault="009E3058">
      <w:pPr>
        <w:shd w:val="clear" w:color="auto" w:fill="FFFFFF"/>
        <w:spacing w:before="245" w:line="250" w:lineRule="exact"/>
        <w:jc w:val="both"/>
        <w:rPr>
          <w:sz w:val="24"/>
          <w:szCs w:val="24"/>
        </w:rPr>
      </w:pPr>
      <w:r w:rsidRPr="00224618">
        <w:rPr>
          <w:sz w:val="24"/>
          <w:szCs w:val="24"/>
        </w:rPr>
        <w:t>Jó gyakorlat lehet a munkáltató részéről továbbá az is, ha bizonyos időközönként emlékezteti a munkavállalókat arra, hogy milyen előírások vonatkoznak a „céges e-mail fiók” használatára (például félévente a levelezőrendszerben megjelenik egy olyan tájékoztatás, hogy a munkavállaló az e-mail fiók használata során magáncélból ne küldjön levelet). Ezzel ugyanis biztosítható az, hogy a munkavállalók kiemelt figyelmet fordítsanak arra, hogy a „céges e-mail fiókot” a munkáltató rendelkezései szerint használják.</w:t>
      </w:r>
    </w:p>
    <w:p w:rsidR="009E3058" w:rsidRPr="00224618" w:rsidRDefault="009E3058">
      <w:pPr>
        <w:shd w:val="clear" w:color="auto" w:fill="FFFFFF"/>
        <w:spacing w:before="250" w:line="250" w:lineRule="exact"/>
        <w:ind w:right="5"/>
        <w:jc w:val="both"/>
        <w:rPr>
          <w:sz w:val="24"/>
          <w:szCs w:val="24"/>
        </w:rPr>
      </w:pPr>
      <w:r w:rsidRPr="00224618">
        <w:rPr>
          <w:sz w:val="24"/>
          <w:szCs w:val="24"/>
        </w:rPr>
        <w:t>A munkáltató megelőző intézkedései ellenére is (például a munkáltató a szabályzatban megtiltja a „céges levelezőrendszer” személyes célú használatát) a munkavállalók sokszor magáncélra is használják az e-mail fiókot. Ebben az esetben – függetlenül attól, hogy a munkáltató egyébként belső szabályzatában megtiltotta az e-mail fiók magáncélú használatát –, a munkáltató a levelezőrendszerben személyes adatokat is kezel, és a munkáltatónak a további intézkedései (például a „céges e-mail fiók” használatának ellenőrzése) során be kell tartania az adatvédelmi követelményeket.</w:t>
      </w:r>
    </w:p>
    <w:p w:rsidR="009E3058" w:rsidRPr="00224618" w:rsidRDefault="009E3058">
      <w:pPr>
        <w:shd w:val="clear" w:color="auto" w:fill="FFFFFF"/>
        <w:spacing w:before="494"/>
        <w:rPr>
          <w:sz w:val="24"/>
          <w:szCs w:val="24"/>
        </w:rPr>
      </w:pPr>
      <w:r w:rsidRPr="00224618">
        <w:rPr>
          <w:b/>
          <w:bCs/>
          <w:spacing w:val="-2"/>
          <w:sz w:val="24"/>
          <w:szCs w:val="24"/>
        </w:rPr>
        <w:t>4.2.2. Adatvédelmi követelmények</w:t>
      </w:r>
    </w:p>
    <w:p w:rsidR="009E3058" w:rsidRPr="00224618" w:rsidRDefault="009E3058">
      <w:pPr>
        <w:shd w:val="clear" w:color="auto" w:fill="FFFFFF"/>
        <w:spacing w:before="254" w:line="250" w:lineRule="exact"/>
        <w:jc w:val="both"/>
        <w:rPr>
          <w:sz w:val="24"/>
          <w:szCs w:val="24"/>
        </w:rPr>
      </w:pPr>
      <w:r w:rsidRPr="00224618">
        <w:rPr>
          <w:b/>
          <w:bCs/>
          <w:sz w:val="24"/>
          <w:szCs w:val="24"/>
        </w:rPr>
        <w:t>A „céges e-mail fiók” ellenőrzése esetében a munkáltatói jogos érdek lesz az adatkezelés jogalapja, ezért a munkáltatónak az adatkezelés megkezdése előtt el kell végeznie az érdekmérlegelés tesztjét.</w:t>
      </w:r>
      <w:r w:rsidRPr="00224618">
        <w:rPr>
          <w:sz w:val="24"/>
          <w:szCs w:val="24"/>
        </w:rPr>
        <w:t xml:space="preserve"> Ezen ellenőrzés esetében kiemelt figyelmet kell fordítani az célhoz kötött adatkezelés elvén és a szükségesség-arányosság követelményén túl az érintettek magánszférájára is, hiszen adott esetben különféle, a munkaviszonyhoz nem kapcsolódó személyes adat is a munkáltató tudomására juthat, illetve vele munkaviszonyban nem álló személyek (az e-mailek </w:t>
      </w:r>
      <w:proofErr w:type="spellStart"/>
      <w:r w:rsidRPr="00224618">
        <w:rPr>
          <w:sz w:val="24"/>
          <w:szCs w:val="24"/>
        </w:rPr>
        <w:t>küldői</w:t>
      </w:r>
      <w:proofErr w:type="spellEnd"/>
      <w:r w:rsidRPr="00224618">
        <w:rPr>
          <w:sz w:val="24"/>
          <w:szCs w:val="24"/>
        </w:rPr>
        <w:t xml:space="preserve"> vagy címzettjei) adatait is megismerheti.</w:t>
      </w:r>
    </w:p>
    <w:p w:rsidR="009E3058" w:rsidRPr="00224618" w:rsidRDefault="009E3058">
      <w:pPr>
        <w:shd w:val="clear" w:color="auto" w:fill="FFFFFF"/>
        <w:spacing w:before="245" w:line="250" w:lineRule="exact"/>
        <w:jc w:val="both"/>
        <w:rPr>
          <w:sz w:val="24"/>
          <w:szCs w:val="24"/>
        </w:rPr>
      </w:pPr>
      <w:r w:rsidRPr="00224618">
        <w:rPr>
          <w:b/>
          <w:bCs/>
          <w:sz w:val="24"/>
          <w:szCs w:val="24"/>
        </w:rPr>
        <w:lastRenderedPageBreak/>
        <w:t>Ennek megfelelően a munkáltatónak már előzetesen, a szabályzat megalkotása során meg kell határoznia azt, hogy milyen céljai, érdekei miatt kerülhet sor az e-mail fiók ellenőrzésére.</w:t>
      </w:r>
      <w:r w:rsidRPr="00224618">
        <w:rPr>
          <w:sz w:val="24"/>
          <w:szCs w:val="24"/>
        </w:rPr>
        <w:t xml:space="preserve"> Ezen </w:t>
      </w:r>
      <w:proofErr w:type="gramStart"/>
      <w:r w:rsidRPr="00224618">
        <w:rPr>
          <w:sz w:val="24"/>
          <w:szCs w:val="24"/>
        </w:rPr>
        <w:t>érdekeknek</w:t>
      </w:r>
      <w:proofErr w:type="gramEnd"/>
      <w:r w:rsidRPr="00224618">
        <w:rPr>
          <w:sz w:val="24"/>
          <w:szCs w:val="24"/>
        </w:rPr>
        <w:t xml:space="preserve"> ténylegesnek és valósnak, a munkáltató tevékenységéhez, piaci helyzetéhez és a munkavállalók munkaköréhez </w:t>
      </w:r>
      <w:proofErr w:type="spellStart"/>
      <w:r w:rsidRPr="00224618">
        <w:rPr>
          <w:sz w:val="24"/>
          <w:szCs w:val="24"/>
        </w:rPr>
        <w:t>igazodóaknak</w:t>
      </w:r>
      <w:proofErr w:type="spellEnd"/>
      <w:r w:rsidRPr="00224618">
        <w:rPr>
          <w:sz w:val="24"/>
          <w:szCs w:val="24"/>
        </w:rPr>
        <w:t xml:space="preserve"> kell lenniük. Ezen túlmenően a munkáltatónak az e</w:t>
      </w:r>
      <w:r w:rsidRPr="00224618">
        <w:rPr>
          <w:sz w:val="24"/>
          <w:szCs w:val="24"/>
        </w:rPr>
        <w:softHyphen/>
        <w:t>mail fiók használatának ellenőrzése előtt közölnie kell a munkavállalókkal, hogy milyen érdeke miatt kerül sor a munkáltatói intézkedésre.</w:t>
      </w:r>
    </w:p>
    <w:p w:rsidR="009E3058" w:rsidRPr="00224618" w:rsidRDefault="009E3058">
      <w:pPr>
        <w:shd w:val="clear" w:color="auto" w:fill="FFFFFF"/>
        <w:spacing w:before="245" w:line="254" w:lineRule="exact"/>
        <w:ind w:right="5"/>
        <w:jc w:val="both"/>
        <w:rPr>
          <w:sz w:val="24"/>
          <w:szCs w:val="24"/>
        </w:rPr>
      </w:pPr>
      <w:r w:rsidRPr="00224618">
        <w:rPr>
          <w:sz w:val="24"/>
          <w:szCs w:val="24"/>
        </w:rPr>
        <w:t>Másrészt a munkáltatónak a fokozatosság elvére figyelemmel lépcsőzetes ellenőrzési rendszert kell kidolgoznia, amelyben megfelelően érvényesülhet a személyes adatok védelme, illetve, hogy az ellenőrzés minél kisebb mértékben érintse a munkavállalók magánszféráját.</w:t>
      </w:r>
    </w:p>
    <w:p w:rsidR="009E3058" w:rsidRPr="00224618" w:rsidRDefault="009E3058" w:rsidP="00F071F2">
      <w:pPr>
        <w:shd w:val="clear" w:color="auto" w:fill="FFFFFF"/>
        <w:spacing w:before="240" w:line="259" w:lineRule="exact"/>
        <w:ind w:left="710" w:hanging="360"/>
        <w:jc w:val="both"/>
        <w:rPr>
          <w:sz w:val="24"/>
          <w:szCs w:val="24"/>
        </w:rPr>
      </w:pPr>
      <w:r w:rsidRPr="00224618">
        <w:rPr>
          <w:sz w:val="24"/>
          <w:szCs w:val="24"/>
        </w:rPr>
        <w:t xml:space="preserve">- Így például az ellenőrzés első lépéseként az e-mail cím és a levél tárgyának az ellenőrzése is elegendő lehet, hiszen bizonyos esetekben már pusztán az e-mail cím felépítéséből és az e-mail tárgyából is lehet látni azt, hogy az magáncélú e-mail cím lesz, és ezért nem szükséges megismerni az e-mail tartalmát. Különösen fontos ez abban az esetben, ha a munkáltató a belső szabályzatban engedélyezi, hogy a munkavállalók a „céges e-mail fiókot” személyes célból is használják, hiszen ekkor a munkavállalók a szabályzattal összhangban magánjellegű leveleket küldhetnek mások számára, vagy fogadhatnak másoktól. Emellett, ha például a munkáltató nem engedélyezi az e-mail fiók magáncélú használatát, és az ellenőrzés pusztán arra terjed ki, hogy megállapítsa azt, hogy a munkavállalók betartották-e ezt a munkáltatói rendelkezést, akkor szintén elegendő az e-mail címének és tárgyának megtekintése, és nem szükséges a levél tartalmának megismerése, hiszen munkajogi jogkövetkezményeket már </w:t>
      </w:r>
      <w:proofErr w:type="gramStart"/>
      <w:r w:rsidRPr="00224618">
        <w:rPr>
          <w:sz w:val="24"/>
          <w:szCs w:val="24"/>
        </w:rPr>
        <w:t>ezen</w:t>
      </w:r>
      <w:proofErr w:type="gramEnd"/>
      <w:r w:rsidRPr="00224618">
        <w:rPr>
          <w:sz w:val="24"/>
          <w:szCs w:val="24"/>
        </w:rPr>
        <w:t xml:space="preserve"> tény megállapítása alapján is alkalmazhat a munkavállalókkal szemben.</w:t>
      </w:r>
    </w:p>
    <w:p w:rsidR="009E3058" w:rsidRPr="00224618" w:rsidRDefault="009E3058">
      <w:pPr>
        <w:shd w:val="clear" w:color="auto" w:fill="FFFFFF"/>
        <w:spacing w:before="245" w:line="245" w:lineRule="exact"/>
        <w:ind w:left="710"/>
        <w:jc w:val="both"/>
        <w:rPr>
          <w:sz w:val="24"/>
          <w:szCs w:val="24"/>
        </w:rPr>
      </w:pPr>
      <w:r w:rsidRPr="00224618">
        <w:rPr>
          <w:sz w:val="24"/>
          <w:szCs w:val="24"/>
        </w:rPr>
        <w:t xml:space="preserve">A magánjellegű levelekkel kapcsolatban szükséges kiemelni azt is, hogy az ilyen e-mailek </w:t>
      </w:r>
      <w:r w:rsidRPr="00224618">
        <w:rPr>
          <w:spacing w:val="-1"/>
          <w:sz w:val="24"/>
          <w:szCs w:val="24"/>
        </w:rPr>
        <w:t xml:space="preserve">tartalmát a munkáltató nem jogosult megismerni. </w:t>
      </w:r>
      <w:r w:rsidRPr="00224618">
        <w:rPr>
          <w:b/>
          <w:bCs/>
          <w:spacing w:val="-1"/>
          <w:sz w:val="24"/>
          <w:szCs w:val="24"/>
        </w:rPr>
        <w:t>A kialakult adatvédelmi gyakorlat szerint a munkáltató nem jogosult az e-mail fiókban tárolt magánjellegű e-mailek tartalmát ellenőrizni</w:t>
      </w:r>
      <w:r w:rsidRPr="00224618">
        <w:rPr>
          <w:spacing w:val="-1"/>
          <w:sz w:val="24"/>
          <w:szCs w:val="24"/>
        </w:rPr>
        <w:t xml:space="preserve"> </w:t>
      </w:r>
      <w:r w:rsidRPr="00224618">
        <w:rPr>
          <w:sz w:val="24"/>
          <w:szCs w:val="24"/>
        </w:rPr>
        <w:t>még akkor sem, ha az ellenőrzés tényéről előzetesen a munkavállalókat tájékoztatta. Az ellenőrzést ekkor a munkavállalók személyes adataik védelméhez való joga, illetve azoknak a nem munkavállaló harmadik személyeknek a személyes adataik védelméhez való joga – továbbá más személyiségi joga, így elsősorban a magántitokhoz és a levéltitokhoz való joga – korlátozza, akik az e-mailt a munkavállalóknak küldték vagy tőlük azt kapták.</w:t>
      </w:r>
    </w:p>
    <w:p w:rsidR="009E3058" w:rsidRPr="00224618" w:rsidRDefault="009E3058">
      <w:pPr>
        <w:shd w:val="clear" w:color="auto" w:fill="FFFFFF"/>
        <w:spacing w:before="250" w:line="250" w:lineRule="exact"/>
        <w:ind w:left="710" w:hanging="360"/>
        <w:jc w:val="both"/>
        <w:rPr>
          <w:sz w:val="24"/>
          <w:szCs w:val="24"/>
        </w:rPr>
      </w:pPr>
      <w:r w:rsidRPr="00224618">
        <w:rPr>
          <w:sz w:val="24"/>
          <w:szCs w:val="24"/>
        </w:rPr>
        <w:t xml:space="preserve">- Ezt követően kerülhet sor az e-mail fiók használatának magasabb szintű, részletekbe menő ellenőrzésére, azonban itt is ügyelni kell a fokozatosságra, illetve arra, hogy milyen </w:t>
      </w:r>
      <w:proofErr w:type="gramStart"/>
      <w:r w:rsidRPr="00224618">
        <w:rPr>
          <w:sz w:val="24"/>
          <w:szCs w:val="24"/>
        </w:rPr>
        <w:t>információk</w:t>
      </w:r>
      <w:proofErr w:type="gramEnd"/>
      <w:r w:rsidRPr="00224618">
        <w:rPr>
          <w:sz w:val="24"/>
          <w:szCs w:val="24"/>
        </w:rPr>
        <w:t xml:space="preserve"> állnak a munkáltató rendelkezésére a konkrét jogsértéssel kapcsolatban. Ugyanis ezek az </w:t>
      </w:r>
      <w:proofErr w:type="gramStart"/>
      <w:r w:rsidRPr="00224618">
        <w:rPr>
          <w:sz w:val="24"/>
          <w:szCs w:val="24"/>
        </w:rPr>
        <w:t>információk</w:t>
      </w:r>
      <w:proofErr w:type="gramEnd"/>
      <w:r w:rsidRPr="00224618">
        <w:rPr>
          <w:sz w:val="24"/>
          <w:szCs w:val="24"/>
        </w:rPr>
        <w:t xml:space="preserve"> befolyásolhatják az ellenőrzés fókuszát, menetét. Így például a munkáltató rendelkezésére állhat az az információ, hogy az e-mailhez csatolt </w:t>
      </w:r>
      <w:proofErr w:type="gramStart"/>
      <w:r w:rsidRPr="00224618">
        <w:rPr>
          <w:sz w:val="24"/>
          <w:szCs w:val="24"/>
        </w:rPr>
        <w:t>nagy méretű</w:t>
      </w:r>
      <w:proofErr w:type="gramEnd"/>
      <w:r w:rsidRPr="00224618">
        <w:rPr>
          <w:sz w:val="24"/>
          <w:szCs w:val="24"/>
        </w:rPr>
        <w:t xml:space="preserve"> mellékletben továbbítottak egy, az üzleti érdeke szempontjából fontos dokumentumot, és ekkor a forgalmi adatok elemzésé útján megállapítható, hogy a </w:t>
      </w:r>
      <w:r w:rsidRPr="00224618">
        <w:rPr>
          <w:spacing w:val="-1"/>
          <w:sz w:val="24"/>
          <w:szCs w:val="24"/>
        </w:rPr>
        <w:t xml:space="preserve">levelezőrendszeren keresztül történt-e nagy méretű mellékletet tartalmazó e-mail kiküldése. </w:t>
      </w:r>
      <w:r w:rsidRPr="00224618">
        <w:rPr>
          <w:sz w:val="24"/>
          <w:szCs w:val="24"/>
        </w:rPr>
        <w:t>Ha pedig meghatározott időintervallumban történt jogsértő e-mail kiküldése, akkor nyilvánvalóan elegendő ezen e-mailek áttekintése is. Az e-mailek tartalmának ellenőrzésére is ebben az esetben van lehetősége a munkáltatónak, hiszen ezekkel kapcsolatban már nagy valószínűség szerint kizárható, hogy munkavállaló magánszféráját érintő e-mail tartalmát ismerhetné meg.</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 e-mail fiók használatánál fő szabályként biztosítani kell a munkavállaló jelenlétét. A munkáltatói ellenőrzés e formájánál ugyanis a munkavállaló és harmadik személyek különböző személyes adatai lehetnek benne a levelezőrendszerben, amelyek megismerésére a munkáltató nem jogosult. Ha ez ellenőrzésnél a munkavállaló jelen van, </w:t>
      </w:r>
      <w:r w:rsidRPr="00224618">
        <w:rPr>
          <w:sz w:val="24"/>
          <w:szCs w:val="24"/>
        </w:rPr>
        <w:lastRenderedPageBreak/>
        <w:t xml:space="preserve">és jelezheti valamely email tartalmának megtekintése előtt, hogy azok személyes adatokat tartalmaznak, akkor ezzel biztosítható, hogy a munkáltató ne </w:t>
      </w:r>
      <w:proofErr w:type="spellStart"/>
      <w:r w:rsidRPr="00224618">
        <w:rPr>
          <w:sz w:val="24"/>
          <w:szCs w:val="24"/>
        </w:rPr>
        <w:t>sértse</w:t>
      </w:r>
      <w:proofErr w:type="spellEnd"/>
      <w:r w:rsidRPr="00224618">
        <w:rPr>
          <w:sz w:val="24"/>
          <w:szCs w:val="24"/>
        </w:rPr>
        <w:t xml:space="preserve"> meg ezt a tilalmat.</w:t>
      </w:r>
    </w:p>
    <w:p w:rsidR="009E3058" w:rsidRPr="00224618" w:rsidRDefault="009E3058">
      <w:pPr>
        <w:shd w:val="clear" w:color="auto" w:fill="FFFFFF"/>
        <w:spacing w:before="250" w:line="250" w:lineRule="exact"/>
        <w:jc w:val="both"/>
        <w:rPr>
          <w:sz w:val="24"/>
          <w:szCs w:val="24"/>
        </w:rPr>
      </w:pPr>
      <w:r w:rsidRPr="00224618">
        <w:rPr>
          <w:b/>
          <w:bCs/>
          <w:sz w:val="24"/>
          <w:szCs w:val="24"/>
        </w:rPr>
        <w:t>Ahhoz, hogy az e-mail fiók ellenőrzése jogszerű legyen, a munkáltatónak előzetesen részletes tájékoztatást kell biztosítania a munkavállalók számára</w:t>
      </w:r>
      <w:r w:rsidRPr="00224618">
        <w:rPr>
          <w:sz w:val="24"/>
          <w:szCs w:val="24"/>
        </w:rPr>
        <w:t>. A tájékoztatóban a munkáltatónak ki kell térnie többek között arra, hogy:</w:t>
      </w:r>
    </w:p>
    <w:p w:rsidR="009E3058" w:rsidRPr="00224618" w:rsidRDefault="009E3058" w:rsidP="00A37C64">
      <w:pPr>
        <w:numPr>
          <w:ilvl w:val="0"/>
          <w:numId w:val="17"/>
        </w:numPr>
        <w:shd w:val="clear" w:color="auto" w:fill="FFFFFF"/>
        <w:tabs>
          <w:tab w:val="left" w:pos="710"/>
        </w:tabs>
        <w:spacing w:line="250" w:lineRule="exact"/>
        <w:ind w:left="710" w:hanging="360"/>
        <w:jc w:val="both"/>
        <w:rPr>
          <w:sz w:val="24"/>
          <w:szCs w:val="24"/>
        </w:rPr>
      </w:pPr>
      <w:r w:rsidRPr="00224618">
        <w:rPr>
          <w:sz w:val="24"/>
          <w:szCs w:val="24"/>
        </w:rPr>
        <w:t xml:space="preserve">milyen célból, milyen munkáltatói érdekek miatt kerülhet sor az e-mail fiók ellenőrzésére </w:t>
      </w:r>
      <w:r w:rsidRPr="00224618">
        <w:rPr>
          <w:spacing w:val="-1"/>
          <w:sz w:val="24"/>
          <w:szCs w:val="24"/>
        </w:rPr>
        <w:t xml:space="preserve">(illetve természetesen a </w:t>
      </w:r>
      <w:proofErr w:type="gramStart"/>
      <w:r w:rsidRPr="00224618">
        <w:rPr>
          <w:spacing w:val="-1"/>
          <w:sz w:val="24"/>
          <w:szCs w:val="24"/>
        </w:rPr>
        <w:t>konkrét</w:t>
      </w:r>
      <w:proofErr w:type="gramEnd"/>
      <w:r w:rsidRPr="00224618">
        <w:rPr>
          <w:spacing w:val="-1"/>
          <w:sz w:val="24"/>
          <w:szCs w:val="24"/>
        </w:rPr>
        <w:t xml:space="preserve"> ellenőrzés előtt tájékoztatni kell a munkavállalót arról, hogy </w:t>
      </w:r>
      <w:r w:rsidRPr="00224618">
        <w:rPr>
          <w:sz w:val="24"/>
          <w:szCs w:val="24"/>
        </w:rPr>
        <w:t>milyen munkáltatói érdek miatt kerül sor az ellenőrzésre),</w:t>
      </w: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 munkáltató részéről ki végezheti az ellenőrzést,</w:t>
      </w:r>
    </w:p>
    <w:p w:rsidR="009E3058" w:rsidRPr="00224618" w:rsidRDefault="009E3058" w:rsidP="00A37C64">
      <w:pPr>
        <w:numPr>
          <w:ilvl w:val="0"/>
          <w:numId w:val="17"/>
        </w:numPr>
        <w:shd w:val="clear" w:color="auto" w:fill="FFFFFF"/>
        <w:tabs>
          <w:tab w:val="left" w:pos="710"/>
        </w:tabs>
        <w:spacing w:line="250" w:lineRule="exact"/>
        <w:ind w:left="710" w:right="10" w:hanging="360"/>
        <w:jc w:val="both"/>
        <w:rPr>
          <w:sz w:val="24"/>
          <w:szCs w:val="24"/>
        </w:rPr>
      </w:pPr>
      <w:r w:rsidRPr="00224618">
        <w:rPr>
          <w:sz w:val="24"/>
          <w:szCs w:val="24"/>
        </w:rPr>
        <w:t>milyen szabályok szerint kerülhet sor ellenőrzésre (fokozatosság elvének betartása) és mi az eljárás menete,</w:t>
      </w:r>
    </w:p>
    <w:p w:rsidR="009E3058" w:rsidRPr="00224618" w:rsidRDefault="009E3058" w:rsidP="00A37C64">
      <w:pPr>
        <w:numPr>
          <w:ilvl w:val="0"/>
          <w:numId w:val="17"/>
        </w:numPr>
        <w:shd w:val="clear" w:color="auto" w:fill="FFFFFF"/>
        <w:tabs>
          <w:tab w:val="left" w:pos="710"/>
        </w:tabs>
        <w:spacing w:line="250" w:lineRule="exact"/>
        <w:ind w:left="710" w:hanging="360"/>
        <w:jc w:val="both"/>
        <w:rPr>
          <w:sz w:val="24"/>
          <w:szCs w:val="24"/>
        </w:rPr>
      </w:pPr>
      <w:r w:rsidRPr="00224618">
        <w:rPr>
          <w:sz w:val="24"/>
          <w:szCs w:val="24"/>
        </w:rPr>
        <w:t>milyen jogai és jogorvoslati lehetőségei vannak a munkavállalóknak az e-mail fiók ellenőrzésével együtt járó adatkezeléssel kapcsolatban.</w:t>
      </w:r>
    </w:p>
    <w:p w:rsidR="009E3058" w:rsidRPr="00224618" w:rsidRDefault="009E3058">
      <w:pPr>
        <w:shd w:val="clear" w:color="auto" w:fill="FFFFFF"/>
        <w:spacing w:line="250" w:lineRule="exact"/>
        <w:ind w:right="5"/>
        <w:jc w:val="both"/>
        <w:rPr>
          <w:sz w:val="24"/>
          <w:szCs w:val="24"/>
        </w:rPr>
      </w:pPr>
    </w:p>
    <w:p w:rsidR="009E3058" w:rsidRPr="00224618" w:rsidRDefault="009E3058">
      <w:pPr>
        <w:shd w:val="clear" w:color="auto" w:fill="FFFFFF"/>
        <w:spacing w:line="250" w:lineRule="exact"/>
        <w:ind w:right="5"/>
        <w:jc w:val="both"/>
        <w:rPr>
          <w:sz w:val="24"/>
          <w:szCs w:val="24"/>
        </w:rPr>
      </w:pPr>
      <w:r w:rsidRPr="00224618">
        <w:rPr>
          <w:sz w:val="24"/>
          <w:szCs w:val="24"/>
        </w:rPr>
        <w:t xml:space="preserve">A munkahelyi e-mailfiók használatának ellenőrzésével kapcsolatban az Emberi Jogok Európai Bírósága (a továbbiakban: EJEB) a </w:t>
      </w:r>
      <w:proofErr w:type="spellStart"/>
      <w:r w:rsidRPr="00224618">
        <w:rPr>
          <w:sz w:val="24"/>
          <w:szCs w:val="24"/>
        </w:rPr>
        <w:t>Barbulescu</w:t>
      </w:r>
      <w:proofErr w:type="spellEnd"/>
      <w:r w:rsidRPr="00224618">
        <w:rPr>
          <w:sz w:val="24"/>
          <w:szCs w:val="24"/>
        </w:rPr>
        <w:t xml:space="preserve"> </w:t>
      </w:r>
      <w:proofErr w:type="spellStart"/>
      <w:r w:rsidRPr="00224618">
        <w:rPr>
          <w:sz w:val="24"/>
          <w:szCs w:val="24"/>
        </w:rPr>
        <w:t>contra</w:t>
      </w:r>
      <w:proofErr w:type="spellEnd"/>
      <w:r w:rsidRPr="00224618">
        <w:rPr>
          <w:sz w:val="24"/>
          <w:szCs w:val="24"/>
        </w:rPr>
        <w:t xml:space="preserve"> Románia-ügyben 2016. január 12. napján hozott ítéletében megállapította, hogy nem jogsértő, ha a munkáltató megfigyeli egy alkalmazott munkahelyi levelezését. A Hatóság az EJEB döntésének áttekintését követően a fent kifejtett álláspontot tartja irányadónak a munkahelyi e-mail fiók használatával kapcsolatban.</w:t>
      </w:r>
    </w:p>
    <w:p w:rsidR="009E3058" w:rsidRPr="00224618" w:rsidRDefault="009E3058" w:rsidP="00114CB0">
      <w:pPr>
        <w:shd w:val="clear" w:color="auto" w:fill="FFFFFF"/>
        <w:spacing w:before="494"/>
        <w:jc w:val="center"/>
        <w:rPr>
          <w:sz w:val="24"/>
          <w:szCs w:val="24"/>
        </w:rPr>
      </w:pPr>
      <w:r w:rsidRPr="00224618">
        <w:rPr>
          <w:b/>
          <w:bCs/>
          <w:spacing w:val="-1"/>
          <w:sz w:val="24"/>
          <w:szCs w:val="24"/>
        </w:rPr>
        <w:t>4.3. A munkáltató által a munkavállaló rendelkezésére bocsátott laptop ellen</w:t>
      </w:r>
      <w:r w:rsidRPr="00224618">
        <w:rPr>
          <w:spacing w:val="-1"/>
          <w:sz w:val="24"/>
          <w:szCs w:val="24"/>
        </w:rPr>
        <w:t>ő</w:t>
      </w:r>
      <w:r w:rsidRPr="00224618">
        <w:rPr>
          <w:b/>
          <w:bCs/>
          <w:spacing w:val="-1"/>
          <w:sz w:val="24"/>
          <w:szCs w:val="24"/>
        </w:rPr>
        <w:t>rzése</w:t>
      </w:r>
    </w:p>
    <w:p w:rsidR="009E3058" w:rsidRPr="00224618" w:rsidRDefault="009E3058">
      <w:pPr>
        <w:shd w:val="clear" w:color="auto" w:fill="FFFFFF"/>
        <w:spacing w:before="245"/>
        <w:rPr>
          <w:sz w:val="24"/>
          <w:szCs w:val="24"/>
        </w:rPr>
      </w:pPr>
      <w:r w:rsidRPr="00224618">
        <w:rPr>
          <w:b/>
          <w:bCs/>
          <w:spacing w:val="-1"/>
          <w:sz w:val="24"/>
          <w:szCs w:val="24"/>
        </w:rPr>
        <w:t>4.3.1. El</w:t>
      </w:r>
      <w:r w:rsidRPr="00224618">
        <w:rPr>
          <w:spacing w:val="-1"/>
          <w:sz w:val="24"/>
          <w:szCs w:val="24"/>
        </w:rPr>
        <w:t>ő</w:t>
      </w:r>
      <w:r w:rsidRPr="00224618">
        <w:rPr>
          <w:b/>
          <w:bCs/>
          <w:spacing w:val="-1"/>
          <w:sz w:val="24"/>
          <w:szCs w:val="24"/>
        </w:rPr>
        <w:t>zetes intézkedések</w:t>
      </w:r>
    </w:p>
    <w:p w:rsidR="009E3058" w:rsidRPr="00224618" w:rsidRDefault="009E3058">
      <w:pPr>
        <w:shd w:val="clear" w:color="auto" w:fill="FFFFFF"/>
        <w:spacing w:before="254" w:line="250" w:lineRule="exact"/>
        <w:ind w:right="5"/>
        <w:jc w:val="both"/>
        <w:rPr>
          <w:sz w:val="24"/>
          <w:szCs w:val="24"/>
        </w:rPr>
      </w:pPr>
      <w:r w:rsidRPr="00224618">
        <w:rPr>
          <w:sz w:val="24"/>
          <w:szCs w:val="24"/>
        </w:rPr>
        <w:t xml:space="preserve">A munkáltató bizonyos munkakörben dolgozó munkavállalók számára „céges laptopot” biztosíthat a munkájuk elvégzéséhez. Ezzel összefüggésben is felmerülhet az a </w:t>
      </w:r>
      <w:proofErr w:type="gramStart"/>
      <w:r w:rsidRPr="00224618">
        <w:rPr>
          <w:sz w:val="24"/>
          <w:szCs w:val="24"/>
        </w:rPr>
        <w:t>probléma</w:t>
      </w:r>
      <w:proofErr w:type="gramEnd"/>
      <w:r w:rsidRPr="00224618">
        <w:rPr>
          <w:sz w:val="24"/>
          <w:szCs w:val="24"/>
        </w:rPr>
        <w:t>, hogy a laptopot a munkavállalók saját, személyes céljaira is használhatják, amely visszás helyzetet teremthet abban az esetben, ha a munkáltató a laptop tartalmáról biztonsági mentést kíván készíteni vagy – az Mt. 11. §-</w:t>
      </w:r>
      <w:proofErr w:type="spellStart"/>
      <w:r w:rsidRPr="00224618">
        <w:rPr>
          <w:sz w:val="24"/>
          <w:szCs w:val="24"/>
        </w:rPr>
        <w:t>ában</w:t>
      </w:r>
      <w:proofErr w:type="spellEnd"/>
      <w:r w:rsidRPr="00224618">
        <w:rPr>
          <w:sz w:val="24"/>
          <w:szCs w:val="24"/>
        </w:rPr>
        <w:t xml:space="preserve"> foglalt jogával élve – ellenőrizni kívánja a laptopon tárolt adatokat.</w:t>
      </w:r>
    </w:p>
    <w:p w:rsidR="009E3058" w:rsidRPr="00224618" w:rsidRDefault="009E3058">
      <w:pPr>
        <w:shd w:val="clear" w:color="auto" w:fill="FFFFFF"/>
        <w:spacing w:before="245" w:line="250" w:lineRule="exact"/>
        <w:ind w:right="5"/>
        <w:jc w:val="both"/>
        <w:rPr>
          <w:b/>
          <w:bCs/>
          <w:sz w:val="24"/>
          <w:szCs w:val="24"/>
        </w:rPr>
      </w:pPr>
      <w:r w:rsidRPr="00224618">
        <w:rPr>
          <w:b/>
          <w:bCs/>
          <w:sz w:val="24"/>
          <w:szCs w:val="24"/>
        </w:rPr>
        <w:t>A munkáltatónak ezért mindenekelőtt egy belső szabályzatot kell megalkotnia a „céges laptop” használatának, ellenőrzésének szabályairól.</w:t>
      </w:r>
      <w:r w:rsidRPr="00224618">
        <w:rPr>
          <w:sz w:val="24"/>
          <w:szCs w:val="24"/>
        </w:rPr>
        <w:t xml:space="preserve"> Ezzel ugyanis hatékonyan meg lehet előzni azt, hogy a munkavállalók (és adott esetben más érintettek) személyes adatait is kezelje a munkáltató. </w:t>
      </w:r>
      <w:r w:rsidRPr="00224618">
        <w:rPr>
          <w:b/>
          <w:bCs/>
          <w:sz w:val="24"/>
          <w:szCs w:val="24"/>
        </w:rPr>
        <w:t>A belső szabályzatban többek között az alábbiakra szükséges kitérni:</w:t>
      </w: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használható-e magáncélokra a „céges laptop”,</w:t>
      </w:r>
    </w:p>
    <w:p w:rsidR="009E3058" w:rsidRPr="00224618" w:rsidRDefault="009E3058" w:rsidP="00A915E0">
      <w:pPr>
        <w:shd w:val="clear" w:color="auto" w:fill="FFFFFF"/>
        <w:tabs>
          <w:tab w:val="left" w:pos="710"/>
        </w:tabs>
        <w:spacing w:line="250" w:lineRule="exact"/>
        <w:ind w:left="350"/>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hanging="360"/>
        <w:rPr>
          <w:sz w:val="24"/>
          <w:szCs w:val="24"/>
        </w:rPr>
      </w:pPr>
      <w:r w:rsidRPr="00224618">
        <w:rPr>
          <w:sz w:val="24"/>
          <w:szCs w:val="24"/>
        </w:rPr>
        <w:t>a laptopról biztonsági mentés készítésének és megőrzésének a szabályozására, illetve arra, hogy mikor kerül sor az e-mailek végleges törlésére,</w:t>
      </w:r>
    </w:p>
    <w:p w:rsidR="009E3058" w:rsidRPr="00224618" w:rsidRDefault="009E3058" w:rsidP="00A915E0">
      <w:pPr>
        <w:pStyle w:val="Listaszerbekezds"/>
        <w:rPr>
          <w:sz w:val="24"/>
          <w:szCs w:val="24"/>
        </w:rPr>
      </w:pP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 laptopon tárolt adatok ellenőrzésének részletes szabályaira.</w:t>
      </w:r>
    </w:p>
    <w:p w:rsidR="009E3058" w:rsidRPr="00224618" w:rsidRDefault="009E3058" w:rsidP="00A915E0">
      <w:pPr>
        <w:shd w:val="clear" w:color="auto" w:fill="FFFFFF"/>
        <w:spacing w:before="245" w:line="250" w:lineRule="exact"/>
        <w:jc w:val="both"/>
        <w:rPr>
          <w:spacing w:val="-1"/>
          <w:sz w:val="24"/>
          <w:szCs w:val="24"/>
        </w:rPr>
      </w:pPr>
      <w:r w:rsidRPr="00224618">
        <w:rPr>
          <w:sz w:val="24"/>
          <w:szCs w:val="24"/>
        </w:rPr>
        <w:t xml:space="preserve">Amennyiben a munkáltató engedélyezi a laptop magáncélú használatát, akkor erre vonatkozóan </w:t>
      </w:r>
      <w:proofErr w:type="gramStart"/>
      <w:r w:rsidRPr="00224618">
        <w:rPr>
          <w:sz w:val="24"/>
          <w:szCs w:val="24"/>
        </w:rPr>
        <w:t>plus</w:t>
      </w:r>
      <w:r w:rsidR="00547069">
        <w:rPr>
          <w:sz w:val="24"/>
          <w:szCs w:val="24"/>
        </w:rPr>
        <w:t xml:space="preserve">z </w:t>
      </w:r>
      <w:r w:rsidRPr="00224618">
        <w:rPr>
          <w:sz w:val="24"/>
          <w:szCs w:val="24"/>
        </w:rPr>
        <w:t>intézkedéseket</w:t>
      </w:r>
      <w:proofErr w:type="gramEnd"/>
      <w:r w:rsidRPr="00224618">
        <w:rPr>
          <w:sz w:val="24"/>
          <w:szCs w:val="24"/>
        </w:rPr>
        <w:t xml:space="preserve"> szükséges meghoznia, így például a laptop merevlemezén több partíciót létrehozni, amellyel biztosítható, hogy a merevlemez egyik részén találhatók a munkavégzéssel összefüggő adatok, míg a másik részén pedig a munkavállaló személyes adatai. Ugyanis mind a laptopról készített biztonsági mentés során, mind a laptop ellenőrzése során a munkáltatónak kiemelt figyelmet kell fordítania arra, hogy a munkavállalók magánélettel kapcsolatos személyes </w:t>
      </w:r>
      <w:r w:rsidRPr="00224618">
        <w:rPr>
          <w:spacing w:val="-1"/>
          <w:sz w:val="24"/>
          <w:szCs w:val="24"/>
        </w:rPr>
        <w:t xml:space="preserve">adatait nem kezelheti. Ennek megfelelően úgy kell kialakítani a biztonsági mentés szabályait, hogy </w:t>
      </w:r>
      <w:r w:rsidRPr="00224618">
        <w:rPr>
          <w:sz w:val="24"/>
          <w:szCs w:val="24"/>
        </w:rPr>
        <w:t xml:space="preserve">az ne terjedjen ki a laptopon tárolt személyes adatokra. Ezen túlmenően a munkáltatói ellenőrzést is úgy kell a munkáltatónak végrehajtania, hogy az ellenőrzés ne érintse a laptopon található </w:t>
      </w:r>
      <w:r w:rsidRPr="00224618">
        <w:rPr>
          <w:spacing w:val="-1"/>
          <w:sz w:val="24"/>
          <w:szCs w:val="24"/>
        </w:rPr>
        <w:t>személyes adatokat, azokat az ellenőrzéssel összefüggésben nem tárolhatja.</w:t>
      </w:r>
    </w:p>
    <w:p w:rsidR="009E3058" w:rsidRPr="00224618" w:rsidRDefault="009E3058" w:rsidP="00A915E0">
      <w:pPr>
        <w:shd w:val="clear" w:color="auto" w:fill="FFFFFF"/>
        <w:spacing w:before="245" w:line="250" w:lineRule="exact"/>
        <w:jc w:val="both"/>
        <w:rPr>
          <w:sz w:val="24"/>
          <w:szCs w:val="24"/>
        </w:rPr>
      </w:pPr>
      <w:r w:rsidRPr="00224618">
        <w:rPr>
          <w:b/>
          <w:bCs/>
          <w:spacing w:val="-2"/>
          <w:sz w:val="24"/>
          <w:szCs w:val="24"/>
        </w:rPr>
        <w:lastRenderedPageBreak/>
        <w:t>4.3.2. Adatvédelmi követelmények</w:t>
      </w:r>
    </w:p>
    <w:p w:rsidR="009E3058" w:rsidRPr="00224618" w:rsidRDefault="009E3058">
      <w:pPr>
        <w:shd w:val="clear" w:color="auto" w:fill="FFFFFF"/>
        <w:spacing w:before="254" w:line="250" w:lineRule="exact"/>
        <w:jc w:val="both"/>
        <w:rPr>
          <w:sz w:val="24"/>
          <w:szCs w:val="24"/>
        </w:rPr>
      </w:pPr>
      <w:r w:rsidRPr="00224618">
        <w:rPr>
          <w:b/>
          <w:bCs/>
          <w:sz w:val="24"/>
          <w:szCs w:val="24"/>
        </w:rPr>
        <w:t>A „céges laptop” tartalmának ellenőrzése esetében a munkáltatói jogos érdek lesz az adatkezelés jogalapja, ezért a munkáltatónak az adatkezelés megkezdése előtt el kell végeznie az érdekmérlegelés tesztjét.</w:t>
      </w:r>
      <w:r w:rsidRPr="00224618">
        <w:rPr>
          <w:sz w:val="24"/>
          <w:szCs w:val="24"/>
        </w:rPr>
        <w:t xml:space="preserve"> Ezen ellenőrzés esetében kiemelt figyelmet kell fordítani az célhoz kötött adatkezelés elvén és a szükségesség-arányosság követelményén túl az érintettek magánszférájára is, hiszen adott esetben különféle, a munkaviszonyhoz nem kapcsolódó személyes adat is a munkáltató tudomására juthat, illetve vele munkaviszonyban nem álló személyek adatait is megismerheti.</w:t>
      </w:r>
    </w:p>
    <w:p w:rsidR="009E3058" w:rsidRPr="00224618" w:rsidRDefault="009E3058">
      <w:pPr>
        <w:shd w:val="clear" w:color="auto" w:fill="FFFFFF"/>
        <w:spacing w:before="245" w:line="250" w:lineRule="exact"/>
        <w:jc w:val="both"/>
        <w:rPr>
          <w:sz w:val="24"/>
          <w:szCs w:val="24"/>
        </w:rPr>
      </w:pPr>
      <w:r w:rsidRPr="00224618">
        <w:rPr>
          <w:sz w:val="24"/>
          <w:szCs w:val="24"/>
        </w:rPr>
        <w:t xml:space="preserve">Ennek megfelelően a munkáltatónak már előzetesen, a szabályzat megalkotása során meg kell határoznia azt, hogy milyen céljai, érdekei miatt kerülhet sor a „céges laptop” tartalmának ellenőrzésére. Ezen </w:t>
      </w:r>
      <w:proofErr w:type="gramStart"/>
      <w:r w:rsidRPr="00224618">
        <w:rPr>
          <w:sz w:val="24"/>
          <w:szCs w:val="24"/>
        </w:rPr>
        <w:t>érdekeknek</w:t>
      </w:r>
      <w:proofErr w:type="gramEnd"/>
      <w:r w:rsidRPr="00224618">
        <w:rPr>
          <w:sz w:val="24"/>
          <w:szCs w:val="24"/>
        </w:rPr>
        <w:t xml:space="preserve"> ténylegesnek és valósnak, a munkáltató tevékenységéhez,  helyzetéhez és a munkavállaló munkaköréhez </w:t>
      </w:r>
      <w:proofErr w:type="spellStart"/>
      <w:r w:rsidRPr="00224618">
        <w:rPr>
          <w:sz w:val="24"/>
          <w:szCs w:val="24"/>
        </w:rPr>
        <w:t>igazodóaknak</w:t>
      </w:r>
      <w:proofErr w:type="spellEnd"/>
      <w:r w:rsidRPr="00224618">
        <w:rPr>
          <w:sz w:val="24"/>
          <w:szCs w:val="24"/>
        </w:rPr>
        <w:t xml:space="preserve"> kell lenniük. Ezen túlmenően a munkáltatónak a laptop tartalmának ellenőrzése előtt közölnie kell a munkavállalóval, hogy pontosan milyen érdeke miatt kerül sor a munkáltatói intézkedésre.</w:t>
      </w:r>
    </w:p>
    <w:p w:rsidR="009E3058" w:rsidRPr="00224618" w:rsidRDefault="009E3058" w:rsidP="00224618">
      <w:pPr>
        <w:shd w:val="clear" w:color="auto" w:fill="FFFFFF"/>
        <w:spacing w:before="245" w:line="250" w:lineRule="exact"/>
        <w:jc w:val="both"/>
        <w:rPr>
          <w:sz w:val="24"/>
          <w:szCs w:val="24"/>
        </w:rPr>
      </w:pPr>
      <w:r w:rsidRPr="00224618">
        <w:rPr>
          <w:sz w:val="24"/>
          <w:szCs w:val="24"/>
        </w:rPr>
        <w:t xml:space="preserve">Másrészt a munkáltatónak a fokozatosság elvére figyelemmel lépcsőzetes ellenőrzési rendszert kell kidolgoznia, amelyben megfelelően érvényesülhet a személyes adatok védelme, illetve, hogy az ellenőrzés minél kisebb mértékben érintse a munkavállalók magánszféráját. A laptop tartalmának az ellenőrzése során ezért fő szabályként biztosítani kell a munkavállalók jelenlétét. A munkáltatói ellenőrzés e formájánál ugyanis a munkavállalók és harmadik személyek különböző személyes adatai lehetnek a laptopon, amelyek megismerésére a munkáltató nem jogosult. Ha az </w:t>
      </w:r>
      <w:r w:rsidRPr="00224618">
        <w:rPr>
          <w:spacing w:val="-1"/>
          <w:sz w:val="24"/>
          <w:szCs w:val="24"/>
        </w:rPr>
        <w:t xml:space="preserve">ellenőrzésnél a munkavállaló jelen van, és jelezheti valamely email tartalmának megtekintése előtt, </w:t>
      </w:r>
      <w:r w:rsidRPr="00224618">
        <w:rPr>
          <w:sz w:val="24"/>
          <w:szCs w:val="24"/>
        </w:rPr>
        <w:t xml:space="preserve">hogy azok személyes adatokat tartalmaznak, akkor ezzel biztosítható, hogy a munkáltató ne </w:t>
      </w:r>
      <w:proofErr w:type="spellStart"/>
      <w:r w:rsidRPr="00224618">
        <w:rPr>
          <w:sz w:val="24"/>
          <w:szCs w:val="24"/>
        </w:rPr>
        <w:t>sértse</w:t>
      </w:r>
      <w:proofErr w:type="spellEnd"/>
      <w:r w:rsidRPr="00224618">
        <w:rPr>
          <w:sz w:val="24"/>
          <w:szCs w:val="24"/>
        </w:rPr>
        <w:t xml:space="preserve"> meg ezt a tilalmat.</w:t>
      </w:r>
    </w:p>
    <w:p w:rsidR="009E3058" w:rsidRPr="00224618" w:rsidRDefault="009E3058" w:rsidP="00224618">
      <w:pPr>
        <w:shd w:val="clear" w:color="auto" w:fill="FFFFFF"/>
        <w:spacing w:before="240" w:line="254" w:lineRule="exact"/>
        <w:jc w:val="both"/>
        <w:rPr>
          <w:sz w:val="24"/>
          <w:szCs w:val="24"/>
        </w:rPr>
      </w:pPr>
      <w:r w:rsidRPr="00224618">
        <w:rPr>
          <w:b/>
          <w:bCs/>
          <w:sz w:val="24"/>
          <w:szCs w:val="24"/>
        </w:rPr>
        <w:t xml:space="preserve">4.3.3. </w:t>
      </w:r>
      <w:proofErr w:type="gramStart"/>
      <w:r w:rsidRPr="00224618">
        <w:rPr>
          <w:b/>
          <w:bCs/>
          <w:sz w:val="24"/>
          <w:szCs w:val="24"/>
        </w:rPr>
        <w:t>Speciális</w:t>
      </w:r>
      <w:proofErr w:type="gramEnd"/>
      <w:r w:rsidRPr="00224618">
        <w:rPr>
          <w:b/>
          <w:bCs/>
          <w:sz w:val="24"/>
          <w:szCs w:val="24"/>
        </w:rPr>
        <w:t xml:space="preserve"> követelmények, ha a laptop magáncélú használatát nem engedélyezi a munkáltató</w:t>
      </w:r>
    </w:p>
    <w:p w:rsidR="009E3058" w:rsidRPr="00224618" w:rsidRDefault="009E3058">
      <w:pPr>
        <w:shd w:val="clear" w:color="auto" w:fill="FFFFFF"/>
        <w:spacing w:before="250" w:line="250" w:lineRule="exact"/>
        <w:jc w:val="both"/>
        <w:rPr>
          <w:sz w:val="24"/>
          <w:szCs w:val="24"/>
        </w:rPr>
      </w:pPr>
      <w:r w:rsidRPr="00224618">
        <w:rPr>
          <w:sz w:val="24"/>
          <w:szCs w:val="24"/>
        </w:rPr>
        <w:t>Amennyiben a szabályzatban a munkáltató nem engedélyezi a „céges laptop” magáncélú használatát, akkor ebben a munkáltató kifejezetten hívja fel a munkavállalók figyelmét arra, hogy a laptop csak munkavégzéssel összefüggő célokra használható, és a munkáltató valamennyi, a laptopon tárolt adatait ellenőrizheti.</w:t>
      </w:r>
    </w:p>
    <w:p w:rsidR="009E3058" w:rsidRPr="00224618" w:rsidRDefault="009E3058">
      <w:pPr>
        <w:shd w:val="clear" w:color="auto" w:fill="FFFFFF"/>
        <w:spacing w:before="245" w:line="254" w:lineRule="exact"/>
        <w:ind w:right="5"/>
        <w:jc w:val="both"/>
        <w:rPr>
          <w:sz w:val="24"/>
          <w:szCs w:val="24"/>
        </w:rPr>
      </w:pPr>
      <w:r w:rsidRPr="00224618">
        <w:rPr>
          <w:sz w:val="24"/>
          <w:szCs w:val="24"/>
        </w:rPr>
        <w:t>Ebben az esetben a munkavállalók tisztában vannak azzal, hogy személyes adatokat nem tárolhatnak a laptopon, vagy ha ezt mégis megteszik, a munkáltató velük szemben munkajogi jogkövetkezményeket alkalmazhat.</w:t>
      </w:r>
    </w:p>
    <w:p w:rsidR="009E3058" w:rsidRPr="00224618" w:rsidRDefault="009E3058" w:rsidP="00D22D79">
      <w:pPr>
        <w:shd w:val="clear" w:color="auto" w:fill="FFFFFF"/>
        <w:spacing w:before="245" w:line="250" w:lineRule="exact"/>
        <w:jc w:val="both"/>
        <w:rPr>
          <w:sz w:val="24"/>
          <w:szCs w:val="24"/>
        </w:rPr>
      </w:pPr>
      <w:r w:rsidRPr="00224618">
        <w:rPr>
          <w:sz w:val="24"/>
          <w:szCs w:val="24"/>
        </w:rPr>
        <w:t xml:space="preserve">Mint már korábban szó volt róla, a munkáltató ebben az esetben is pusztán azt a tényt rögzítheti, hogy a munkavállalók a laptopon – a belső szabályzat előírásai ellenére – személyes adatokat tároltak, azonban ezen túlmenően a munkáltató nem kezelhet személyes adatokat, tehát azt már </w:t>
      </w:r>
      <w:r w:rsidRPr="00224618">
        <w:rPr>
          <w:spacing w:val="-1"/>
          <w:sz w:val="24"/>
          <w:szCs w:val="24"/>
        </w:rPr>
        <w:t xml:space="preserve">nem rögzítheti, hogy a munkavállalók pontosan milyen adatokat is tároltak a gépen (például milyen </w:t>
      </w:r>
      <w:r w:rsidRPr="00224618">
        <w:rPr>
          <w:sz w:val="24"/>
          <w:szCs w:val="24"/>
        </w:rPr>
        <w:t xml:space="preserve">fényképeket, videókat, </w:t>
      </w:r>
      <w:proofErr w:type="gramStart"/>
      <w:r w:rsidRPr="00224618">
        <w:rPr>
          <w:sz w:val="24"/>
          <w:szCs w:val="24"/>
        </w:rPr>
        <w:t>dokumentumokat</w:t>
      </w:r>
      <w:proofErr w:type="gramEnd"/>
      <w:r w:rsidRPr="00224618">
        <w:rPr>
          <w:sz w:val="24"/>
          <w:szCs w:val="24"/>
        </w:rPr>
        <w:t xml:space="preserve">). </w:t>
      </w:r>
    </w:p>
    <w:p w:rsidR="009E3058" w:rsidRPr="00224618" w:rsidRDefault="009E3058" w:rsidP="00D22D79">
      <w:pPr>
        <w:shd w:val="clear" w:color="auto" w:fill="FFFFFF"/>
        <w:spacing w:before="245" w:line="250" w:lineRule="exact"/>
        <w:jc w:val="both"/>
        <w:rPr>
          <w:sz w:val="24"/>
          <w:szCs w:val="24"/>
        </w:rPr>
      </w:pPr>
      <w:r w:rsidRPr="00224618">
        <w:rPr>
          <w:b/>
          <w:bCs/>
          <w:spacing w:val="-2"/>
          <w:sz w:val="24"/>
          <w:szCs w:val="24"/>
        </w:rPr>
        <w:t>4.3.4. Egyéb adatvédelmi követelmények</w:t>
      </w:r>
    </w:p>
    <w:p w:rsidR="009E3058" w:rsidRPr="00224618" w:rsidRDefault="009E3058">
      <w:pPr>
        <w:shd w:val="clear" w:color="auto" w:fill="FFFFFF"/>
        <w:spacing w:before="254" w:line="250" w:lineRule="exact"/>
        <w:jc w:val="both"/>
        <w:rPr>
          <w:sz w:val="24"/>
          <w:szCs w:val="24"/>
        </w:rPr>
      </w:pPr>
      <w:r w:rsidRPr="00224618">
        <w:rPr>
          <w:sz w:val="24"/>
          <w:szCs w:val="24"/>
        </w:rPr>
        <w:t>Ahhoz, hogy a laptop tartalmának az ellenőrzése jogszerű legyen, a munkáltatónak előzetesen részletes tájékoztatást kell biztosítania a munkavállalók számára. A tájékoztatóban a munkáltatónak ki kell térnie többek között arra, hogy:</w:t>
      </w:r>
    </w:p>
    <w:p w:rsidR="009E3058" w:rsidRPr="00224618" w:rsidRDefault="009E3058">
      <w:pPr>
        <w:shd w:val="clear" w:color="auto" w:fill="FFFFFF"/>
        <w:spacing w:before="254" w:line="250" w:lineRule="exact"/>
        <w:jc w:val="both"/>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hanging="360"/>
        <w:jc w:val="both"/>
        <w:rPr>
          <w:sz w:val="24"/>
          <w:szCs w:val="24"/>
        </w:rPr>
      </w:pPr>
      <w:r w:rsidRPr="00224618">
        <w:rPr>
          <w:sz w:val="24"/>
          <w:szCs w:val="24"/>
        </w:rPr>
        <w:t xml:space="preserve">hogy milyen célból, milyen munkáltatói érdekek miatt kerülhet sor az laptop ellenőrzésére </w:t>
      </w:r>
      <w:r w:rsidRPr="00224618">
        <w:rPr>
          <w:spacing w:val="-1"/>
          <w:sz w:val="24"/>
          <w:szCs w:val="24"/>
        </w:rPr>
        <w:t xml:space="preserve">(illetve természetesen a </w:t>
      </w:r>
      <w:proofErr w:type="gramStart"/>
      <w:r w:rsidRPr="00224618">
        <w:rPr>
          <w:spacing w:val="-1"/>
          <w:sz w:val="24"/>
          <w:szCs w:val="24"/>
        </w:rPr>
        <w:t>konkrét</w:t>
      </w:r>
      <w:proofErr w:type="gramEnd"/>
      <w:r w:rsidRPr="00224618">
        <w:rPr>
          <w:spacing w:val="-1"/>
          <w:sz w:val="24"/>
          <w:szCs w:val="24"/>
        </w:rPr>
        <w:t xml:space="preserve"> ellenőrzés előtt tájékoztatni kell a munkavállalót arról, hogy </w:t>
      </w:r>
      <w:r w:rsidRPr="00224618">
        <w:rPr>
          <w:sz w:val="24"/>
          <w:szCs w:val="24"/>
        </w:rPr>
        <w:t>milyen munkáltatói érdek miatt kerül sor az ellenőrzésre),</w:t>
      </w:r>
    </w:p>
    <w:p w:rsidR="009E3058" w:rsidRPr="00224618" w:rsidRDefault="009E3058" w:rsidP="00D22D79">
      <w:pPr>
        <w:shd w:val="clear" w:color="auto" w:fill="FFFFFF"/>
        <w:tabs>
          <w:tab w:val="left" w:pos="710"/>
        </w:tabs>
        <w:spacing w:line="250" w:lineRule="exact"/>
        <w:ind w:left="710"/>
        <w:jc w:val="both"/>
        <w:rPr>
          <w:sz w:val="24"/>
          <w:szCs w:val="24"/>
        </w:rPr>
      </w:pP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lastRenderedPageBreak/>
        <w:t>a munkáltató részéről ki végezheti az ellenőrzést,</w:t>
      </w:r>
    </w:p>
    <w:p w:rsidR="009E3058" w:rsidRPr="00224618" w:rsidRDefault="009E3058" w:rsidP="00D22D79">
      <w:pPr>
        <w:pStyle w:val="Listaszerbekezds"/>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right="10" w:hanging="360"/>
        <w:jc w:val="both"/>
        <w:rPr>
          <w:sz w:val="24"/>
          <w:szCs w:val="24"/>
        </w:rPr>
      </w:pPr>
      <w:r w:rsidRPr="00224618">
        <w:rPr>
          <w:sz w:val="24"/>
          <w:szCs w:val="24"/>
        </w:rPr>
        <w:t>milyen szabályok szerint kerülhet sor ellenőrzésre (fokozatosság elvének betartása) és mi az eljárás menete,</w:t>
      </w:r>
    </w:p>
    <w:p w:rsidR="009E3058" w:rsidRPr="00224618" w:rsidRDefault="009E3058" w:rsidP="00D22D79">
      <w:pPr>
        <w:pStyle w:val="Listaszerbekezds"/>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hanging="360"/>
        <w:jc w:val="both"/>
        <w:rPr>
          <w:sz w:val="24"/>
          <w:szCs w:val="24"/>
        </w:rPr>
      </w:pPr>
      <w:r w:rsidRPr="00224618">
        <w:rPr>
          <w:sz w:val="24"/>
          <w:szCs w:val="24"/>
        </w:rPr>
        <w:t>milyen jogai és jogorvoslati lehetőségei vannak a munkavállalóknak a „céges laptop” ellenőrzésével együtt járó adatkezeléssel kapcsolatban.</w:t>
      </w:r>
    </w:p>
    <w:p w:rsidR="009E3058" w:rsidRPr="00224618" w:rsidRDefault="009E3058" w:rsidP="00114CB0">
      <w:pPr>
        <w:shd w:val="clear" w:color="auto" w:fill="FFFFFF"/>
        <w:spacing w:before="494"/>
        <w:ind w:right="5"/>
        <w:jc w:val="center"/>
        <w:rPr>
          <w:sz w:val="24"/>
          <w:szCs w:val="24"/>
        </w:rPr>
      </w:pPr>
      <w:r w:rsidRPr="00224618">
        <w:rPr>
          <w:b/>
          <w:bCs/>
          <w:spacing w:val="-1"/>
          <w:sz w:val="24"/>
          <w:szCs w:val="24"/>
        </w:rPr>
        <w:t>4.4. Az internethasználat ellen</w:t>
      </w:r>
      <w:r w:rsidRPr="00224618">
        <w:rPr>
          <w:spacing w:val="-1"/>
          <w:sz w:val="24"/>
          <w:szCs w:val="24"/>
        </w:rPr>
        <w:t>ő</w:t>
      </w:r>
      <w:r w:rsidRPr="00224618">
        <w:rPr>
          <w:b/>
          <w:bCs/>
          <w:spacing w:val="-1"/>
          <w:sz w:val="24"/>
          <w:szCs w:val="24"/>
        </w:rPr>
        <w:t>rizhet</w:t>
      </w:r>
      <w:r w:rsidRPr="00224618">
        <w:rPr>
          <w:spacing w:val="-1"/>
          <w:sz w:val="24"/>
          <w:szCs w:val="24"/>
        </w:rPr>
        <w:t>ő</w:t>
      </w:r>
      <w:r w:rsidRPr="00224618">
        <w:rPr>
          <w:b/>
          <w:bCs/>
          <w:spacing w:val="-1"/>
          <w:sz w:val="24"/>
          <w:szCs w:val="24"/>
        </w:rPr>
        <w:t>sége</w:t>
      </w:r>
    </w:p>
    <w:p w:rsidR="009E3058" w:rsidRPr="00224618" w:rsidRDefault="009E3058">
      <w:pPr>
        <w:shd w:val="clear" w:color="auto" w:fill="FFFFFF"/>
        <w:spacing w:before="250" w:line="250" w:lineRule="exact"/>
        <w:jc w:val="both"/>
        <w:rPr>
          <w:sz w:val="24"/>
          <w:szCs w:val="24"/>
        </w:rPr>
      </w:pPr>
      <w:r w:rsidRPr="00224618">
        <w:rPr>
          <w:sz w:val="24"/>
          <w:szCs w:val="24"/>
        </w:rPr>
        <w:t xml:space="preserve">Az ellenőrzés e formájával összefüggésben előzetesen érdemes kiemelni, hogy a munkavállaló </w:t>
      </w:r>
      <w:r w:rsidRPr="00224618">
        <w:rPr>
          <w:spacing w:val="-1"/>
          <w:sz w:val="24"/>
          <w:szCs w:val="24"/>
        </w:rPr>
        <w:t xml:space="preserve">által meglátogatott weboldal vagy az internethasználatával kapcsolatban a számítógépen rögzített, </w:t>
      </w:r>
      <w:r w:rsidRPr="00224618">
        <w:rPr>
          <w:sz w:val="24"/>
          <w:szCs w:val="24"/>
        </w:rPr>
        <w:t xml:space="preserve">lementett </w:t>
      </w:r>
      <w:proofErr w:type="gramStart"/>
      <w:r w:rsidRPr="00224618">
        <w:rPr>
          <w:sz w:val="24"/>
          <w:szCs w:val="24"/>
        </w:rPr>
        <w:t>információk</w:t>
      </w:r>
      <w:proofErr w:type="gramEnd"/>
      <w:r w:rsidRPr="00224618">
        <w:rPr>
          <w:sz w:val="24"/>
          <w:szCs w:val="24"/>
        </w:rPr>
        <w:t xml:space="preserve"> (például az elmentett felhasználónév, jelszó) a munkavállaló személyes adatainak tekinthetők. Ebből fakadóan a munkáltatónak a munkavállalók internethasználatával összefüggésben is tekintettel kell lenniük az adatvédelmi követelményekre.</w:t>
      </w:r>
    </w:p>
    <w:p w:rsidR="009E3058" w:rsidRPr="00224618" w:rsidRDefault="009E3058">
      <w:pPr>
        <w:shd w:val="clear" w:color="auto" w:fill="FFFFFF"/>
        <w:spacing w:before="245" w:line="250" w:lineRule="exact"/>
        <w:rPr>
          <w:b/>
          <w:bCs/>
          <w:sz w:val="24"/>
          <w:szCs w:val="24"/>
        </w:rPr>
      </w:pPr>
      <w:r w:rsidRPr="00224618">
        <w:rPr>
          <w:b/>
          <w:bCs/>
          <w:spacing w:val="-1"/>
          <w:sz w:val="24"/>
          <w:szCs w:val="24"/>
        </w:rPr>
        <w:t xml:space="preserve">Az ellenőrzést megelőzően a munkáltatónak célszerű egy belső szabályzatot készítenie, amelyben </w:t>
      </w:r>
      <w:r w:rsidRPr="00224618">
        <w:rPr>
          <w:b/>
          <w:bCs/>
          <w:sz w:val="24"/>
          <w:szCs w:val="24"/>
        </w:rPr>
        <w:t>ki kell térnie többek között:</w:t>
      </w:r>
    </w:p>
    <w:p w:rsidR="009E3058" w:rsidRPr="00224618" w:rsidRDefault="009E3058">
      <w:pPr>
        <w:shd w:val="clear" w:color="auto" w:fill="FFFFFF"/>
        <w:spacing w:before="245" w:line="250" w:lineRule="exact"/>
        <w:rPr>
          <w:sz w:val="24"/>
          <w:szCs w:val="24"/>
        </w:rPr>
      </w:pP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arra, hogy mely honlapok megtekintését tiltja (blokkolja) a munkahelyi számítógépeken,</w:t>
      </w:r>
    </w:p>
    <w:p w:rsidR="009E3058" w:rsidRPr="00224618" w:rsidRDefault="009E3058" w:rsidP="00D22D79">
      <w:pPr>
        <w:shd w:val="clear" w:color="auto" w:fill="FFFFFF"/>
        <w:tabs>
          <w:tab w:val="left" w:pos="710"/>
        </w:tabs>
        <w:spacing w:line="250" w:lineRule="exact"/>
        <w:ind w:left="350"/>
        <w:rPr>
          <w:sz w:val="24"/>
          <w:szCs w:val="24"/>
        </w:rPr>
      </w:pP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az ellenőrzés lefolytatására vonatkozó részletes szabályokra.</w:t>
      </w:r>
    </w:p>
    <w:p w:rsidR="009E3058" w:rsidRPr="00224618" w:rsidRDefault="009E3058">
      <w:pPr>
        <w:shd w:val="clear" w:color="auto" w:fill="FFFFFF"/>
        <w:spacing w:before="250" w:line="250" w:lineRule="exact"/>
        <w:jc w:val="both"/>
        <w:rPr>
          <w:sz w:val="24"/>
          <w:szCs w:val="24"/>
        </w:rPr>
      </w:pPr>
      <w:r w:rsidRPr="00224618">
        <w:rPr>
          <w:sz w:val="24"/>
          <w:szCs w:val="24"/>
        </w:rPr>
        <w:t>Amennyiben a munkáltató szabályzata előre meghatározza, hogy mely honlapok megtekintését blokkolja a munkáltató informatikai rendszere, akkor ezzel jelentősen csökkenteni lehet annak esélyét, hogy az internethasználat esetleges ellenőrzésére egyáltalán sor kerüljön. Ezzel egyidejűleg ugyanakkor a munkáltatói ellenőrzés lehetőségének is meg kell maradnia, hiszen a munkavállalók adott esetben a tiltást „kijátszhatják” vagy más, a tiltásban nem szereplő, de ahhoz hasonló honlapot tekinthetnek meg a munkahelyükön, amely miatt a munkáltató – az Mt. 11. §-</w:t>
      </w:r>
      <w:proofErr w:type="spellStart"/>
      <w:r w:rsidRPr="00224618">
        <w:rPr>
          <w:sz w:val="24"/>
          <w:szCs w:val="24"/>
        </w:rPr>
        <w:t>ában</w:t>
      </w:r>
      <w:proofErr w:type="spellEnd"/>
      <w:r w:rsidRPr="00224618">
        <w:rPr>
          <w:sz w:val="24"/>
          <w:szCs w:val="24"/>
        </w:rPr>
        <w:t xml:space="preserve"> foglalt jogával élve – ellenőrizheti, hogy munkavállalók megtartották-e a belső szabályzat előírásait, és adott esetben munkajogi jogkövetkezményt alkalmazhat velük szemben.</w:t>
      </w:r>
    </w:p>
    <w:p w:rsidR="009E3058" w:rsidRPr="00224618" w:rsidRDefault="009E3058">
      <w:pPr>
        <w:shd w:val="clear" w:color="auto" w:fill="FFFFFF"/>
        <w:spacing w:before="245" w:line="250" w:lineRule="exact"/>
        <w:jc w:val="both"/>
        <w:rPr>
          <w:sz w:val="24"/>
          <w:szCs w:val="24"/>
        </w:rPr>
      </w:pPr>
      <w:r w:rsidRPr="00224618">
        <w:rPr>
          <w:b/>
          <w:bCs/>
          <w:sz w:val="24"/>
          <w:szCs w:val="24"/>
        </w:rPr>
        <w:t>Az internethasználat ellenőrzése esetén – mint más munkáltatói ellenőrzéseknél is – szintén a munkáltatói jogos érdek lesz az adatkezelés jogalapja, ennek megfelelően a munkáltatónak el kell végeznie az érdekmérlegelés tesztjét a rendszer bevezetése előtt.</w:t>
      </w:r>
      <w:r w:rsidRPr="00224618">
        <w:rPr>
          <w:sz w:val="24"/>
          <w:szCs w:val="24"/>
        </w:rPr>
        <w:t xml:space="preserve"> Az érdekmérlegelési teszt elvégzése során a munkáltatónak többek között az alábbi követelményeket kell betartania:</w:t>
      </w:r>
    </w:p>
    <w:p w:rsidR="009E3058" w:rsidRPr="00224618" w:rsidRDefault="009E3058" w:rsidP="00D22D79">
      <w:pPr>
        <w:shd w:val="clear" w:color="auto" w:fill="FFFFFF"/>
        <w:spacing w:before="250" w:line="250" w:lineRule="exact"/>
        <w:ind w:left="710" w:hanging="360"/>
        <w:jc w:val="both"/>
        <w:rPr>
          <w:sz w:val="24"/>
          <w:szCs w:val="24"/>
        </w:rPr>
      </w:pPr>
      <w:r w:rsidRPr="00224618">
        <w:rPr>
          <w:sz w:val="24"/>
          <w:szCs w:val="24"/>
        </w:rPr>
        <w:t xml:space="preserve">- A munkáltatónak előzetesen meg kell határoznia azt, hogy milyen céljai, érdekei miatt kerülhet sor az internethasználat ellenőrzésére. Ezen </w:t>
      </w:r>
      <w:proofErr w:type="gramStart"/>
      <w:r w:rsidRPr="00224618">
        <w:rPr>
          <w:sz w:val="24"/>
          <w:szCs w:val="24"/>
        </w:rPr>
        <w:t>érdekeknek</w:t>
      </w:r>
      <w:proofErr w:type="gramEnd"/>
      <w:r w:rsidRPr="00224618">
        <w:rPr>
          <w:sz w:val="24"/>
          <w:szCs w:val="24"/>
        </w:rPr>
        <w:t xml:space="preserve"> ténylegesnek és valósnak, a munkáltató tevékenységéhez, piaci helyzetéhez, a munkavállaló munkaköréhez   </w:t>
      </w:r>
      <w:proofErr w:type="spellStart"/>
      <w:r w:rsidRPr="00224618">
        <w:rPr>
          <w:sz w:val="24"/>
          <w:szCs w:val="24"/>
        </w:rPr>
        <w:t>igazodóaknak</w:t>
      </w:r>
      <w:proofErr w:type="spellEnd"/>
      <w:r w:rsidRPr="00224618">
        <w:rPr>
          <w:sz w:val="24"/>
          <w:szCs w:val="24"/>
        </w:rPr>
        <w:t xml:space="preserve">   kell   lenniük.   </w:t>
      </w:r>
      <w:proofErr w:type="gramStart"/>
      <w:r w:rsidRPr="00224618">
        <w:rPr>
          <w:sz w:val="24"/>
          <w:szCs w:val="24"/>
        </w:rPr>
        <w:t>Ezen   túlmenően</w:t>
      </w:r>
      <w:proofErr w:type="gramEnd"/>
      <w:r w:rsidRPr="00224618">
        <w:rPr>
          <w:sz w:val="24"/>
          <w:szCs w:val="24"/>
        </w:rPr>
        <w:t xml:space="preserve">   a   munkáltatónak   az internethasználat ellenőrzése előtt közölnie kell a munkavállalókkal, hogy pontosan milyen érdekei miatt kerül sor a munkáltatói intézkedésre.</w:t>
      </w:r>
    </w:p>
    <w:p w:rsidR="009E3058" w:rsidRPr="00224618" w:rsidRDefault="009E3058">
      <w:pPr>
        <w:shd w:val="clear" w:color="auto" w:fill="FFFFFF"/>
        <w:spacing w:before="245" w:line="250" w:lineRule="exact"/>
        <w:ind w:left="710" w:hanging="360"/>
        <w:jc w:val="both"/>
        <w:rPr>
          <w:sz w:val="24"/>
          <w:szCs w:val="24"/>
        </w:rPr>
      </w:pPr>
      <w:r w:rsidRPr="00224618">
        <w:rPr>
          <w:sz w:val="24"/>
          <w:szCs w:val="24"/>
        </w:rPr>
        <w:t xml:space="preserve">- Az ellenőrzés csak az ahhoz szükséges személyes adatok megismerésére terjedhet ki. Ha például a munkáltató bizonyos honlapok látogatását blokkolja, és az ellenőrzése pusztán arra terjed ki, hogy megállapítsa azt, hogy munkavállaló betartotta-e ezt a munkáltatói rendelkezést, akkor elegendő a honlap címének a megismerése és feljegyzése, és nem szükséges a munkavállaló tevékenységének részletes feltérképezése (mit is csinált a honlapon, milyen felhasználó nevet és </w:t>
      </w:r>
      <w:proofErr w:type="spellStart"/>
      <w:r w:rsidRPr="00224618">
        <w:rPr>
          <w:sz w:val="24"/>
          <w:szCs w:val="24"/>
        </w:rPr>
        <w:t>jelszavat</w:t>
      </w:r>
      <w:proofErr w:type="spellEnd"/>
      <w:r w:rsidRPr="00224618">
        <w:rPr>
          <w:sz w:val="24"/>
          <w:szCs w:val="24"/>
        </w:rPr>
        <w:t xml:space="preserve"> mentett el, esetleg milyen </w:t>
      </w:r>
      <w:proofErr w:type="gramStart"/>
      <w:r w:rsidRPr="00224618">
        <w:rPr>
          <w:sz w:val="24"/>
          <w:szCs w:val="24"/>
        </w:rPr>
        <w:t>fájlokat</w:t>
      </w:r>
      <w:proofErr w:type="gramEnd"/>
      <w:r w:rsidRPr="00224618">
        <w:rPr>
          <w:sz w:val="24"/>
          <w:szCs w:val="24"/>
        </w:rPr>
        <w:t xml:space="preserve"> mentett le a honlapról).</w:t>
      </w:r>
    </w:p>
    <w:p w:rsidR="009E3058" w:rsidRPr="00224618" w:rsidRDefault="009E3058">
      <w:pPr>
        <w:shd w:val="clear" w:color="auto" w:fill="FFFFFF"/>
        <w:spacing w:before="250" w:line="250" w:lineRule="exact"/>
        <w:jc w:val="both"/>
        <w:rPr>
          <w:sz w:val="24"/>
          <w:szCs w:val="24"/>
        </w:rPr>
      </w:pPr>
      <w:r w:rsidRPr="00224618">
        <w:rPr>
          <w:sz w:val="24"/>
          <w:szCs w:val="24"/>
        </w:rPr>
        <w:lastRenderedPageBreak/>
        <w:t>Ahhoz, hogy az internethasználat ellenőrzése jogszerű legyen, a munkáltatónak előzetesen részletes tájékoztatást kell biztosítania a munkavállalók számára. A tájékoztatóban a munkáltatónak ki kell térnie többek között arra, hogy:</w:t>
      </w:r>
    </w:p>
    <w:p w:rsidR="009E3058" w:rsidRPr="00224618" w:rsidRDefault="009E3058">
      <w:pPr>
        <w:shd w:val="clear" w:color="auto" w:fill="FFFFFF"/>
        <w:spacing w:before="250" w:line="250" w:lineRule="exact"/>
        <w:jc w:val="both"/>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hanging="360"/>
        <w:jc w:val="both"/>
        <w:rPr>
          <w:sz w:val="24"/>
          <w:szCs w:val="24"/>
        </w:rPr>
      </w:pPr>
      <w:r w:rsidRPr="00224618">
        <w:rPr>
          <w:sz w:val="24"/>
          <w:szCs w:val="24"/>
        </w:rPr>
        <w:t xml:space="preserve">hogy milyen célból, milyen munkáltatói érdekek miatt kerülhet sor az internethasználat ellenőrzésére (illetve természetesen a </w:t>
      </w:r>
      <w:proofErr w:type="gramStart"/>
      <w:r w:rsidRPr="00224618">
        <w:rPr>
          <w:sz w:val="24"/>
          <w:szCs w:val="24"/>
        </w:rPr>
        <w:t>konkrét</w:t>
      </w:r>
      <w:proofErr w:type="gramEnd"/>
      <w:r w:rsidRPr="00224618">
        <w:rPr>
          <w:sz w:val="24"/>
          <w:szCs w:val="24"/>
        </w:rPr>
        <w:t xml:space="preserve"> ellenőrzés előtt tájékoztatni kell a munkavállalót arról, hogy milyen munkáltatói érdek miatt kerül sor az ellenőrzésre),</w:t>
      </w: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 munkáltató részéről ki végezheti az ellenőrzést,</w:t>
      </w:r>
    </w:p>
    <w:p w:rsidR="009E3058" w:rsidRPr="00224618" w:rsidRDefault="009E3058" w:rsidP="00A37C64">
      <w:pPr>
        <w:numPr>
          <w:ilvl w:val="0"/>
          <w:numId w:val="17"/>
        </w:numPr>
        <w:shd w:val="clear" w:color="auto" w:fill="FFFFFF"/>
        <w:tabs>
          <w:tab w:val="left" w:pos="710"/>
        </w:tabs>
        <w:spacing w:line="250" w:lineRule="exact"/>
        <w:ind w:left="710" w:right="10" w:hanging="360"/>
        <w:jc w:val="both"/>
        <w:rPr>
          <w:sz w:val="24"/>
          <w:szCs w:val="24"/>
        </w:rPr>
      </w:pPr>
      <w:r w:rsidRPr="00224618">
        <w:rPr>
          <w:sz w:val="24"/>
          <w:szCs w:val="24"/>
        </w:rPr>
        <w:t>milyen szabályok szerint kerülhet sor ellenőrzésre (fokozatosság elvének betartása) és mi az eljárás menete,</w:t>
      </w:r>
    </w:p>
    <w:p w:rsidR="009E3058" w:rsidRPr="00224618" w:rsidRDefault="009E3058" w:rsidP="00A37C64">
      <w:pPr>
        <w:numPr>
          <w:ilvl w:val="0"/>
          <w:numId w:val="17"/>
        </w:numPr>
        <w:shd w:val="clear" w:color="auto" w:fill="FFFFFF"/>
        <w:tabs>
          <w:tab w:val="left" w:pos="710"/>
        </w:tabs>
        <w:spacing w:line="250" w:lineRule="exact"/>
        <w:ind w:left="710" w:right="5" w:hanging="360"/>
        <w:jc w:val="both"/>
        <w:rPr>
          <w:sz w:val="24"/>
          <w:szCs w:val="24"/>
        </w:rPr>
      </w:pPr>
      <w:r w:rsidRPr="00224618">
        <w:rPr>
          <w:sz w:val="24"/>
          <w:szCs w:val="24"/>
        </w:rPr>
        <w:t>milyen jogai és jogorvoslati lehetőségeik vannak a munkavállalóknak az internet használatának ellenőrzésével együtt járó adatkezeléssel kapcsolatban.</w:t>
      </w:r>
    </w:p>
    <w:p w:rsidR="009E3058" w:rsidRPr="00224618" w:rsidRDefault="009E3058" w:rsidP="00114CB0">
      <w:pPr>
        <w:shd w:val="clear" w:color="auto" w:fill="FFFFFF"/>
        <w:spacing w:before="494"/>
        <w:ind w:right="10"/>
        <w:jc w:val="center"/>
        <w:rPr>
          <w:b/>
          <w:bCs/>
          <w:sz w:val="24"/>
          <w:szCs w:val="24"/>
        </w:rPr>
      </w:pPr>
      <w:r w:rsidRPr="00224618">
        <w:rPr>
          <w:b/>
          <w:bCs/>
          <w:spacing w:val="-1"/>
          <w:sz w:val="24"/>
          <w:szCs w:val="24"/>
        </w:rPr>
        <w:t>4.5. A „céges mobiltelefon” használatának ellenőrizhetősége</w:t>
      </w:r>
    </w:p>
    <w:p w:rsidR="009E3058" w:rsidRPr="00224618" w:rsidRDefault="009E3058">
      <w:pPr>
        <w:shd w:val="clear" w:color="auto" w:fill="FFFFFF"/>
        <w:spacing w:before="245"/>
        <w:rPr>
          <w:sz w:val="24"/>
          <w:szCs w:val="24"/>
        </w:rPr>
      </w:pPr>
      <w:r w:rsidRPr="00224618">
        <w:rPr>
          <w:b/>
          <w:bCs/>
          <w:spacing w:val="-1"/>
          <w:sz w:val="24"/>
          <w:szCs w:val="24"/>
        </w:rPr>
        <w:t>4.5.1. El</w:t>
      </w:r>
      <w:r w:rsidRPr="00224618">
        <w:rPr>
          <w:spacing w:val="-1"/>
          <w:sz w:val="24"/>
          <w:szCs w:val="24"/>
        </w:rPr>
        <w:t>ő</w:t>
      </w:r>
      <w:r w:rsidRPr="00224618">
        <w:rPr>
          <w:b/>
          <w:bCs/>
          <w:spacing w:val="-1"/>
          <w:sz w:val="24"/>
          <w:szCs w:val="24"/>
        </w:rPr>
        <w:t>zetes intézkedések</w:t>
      </w:r>
    </w:p>
    <w:p w:rsidR="009E3058" w:rsidRPr="00224618" w:rsidRDefault="009E3058" w:rsidP="00D22D79">
      <w:pPr>
        <w:shd w:val="clear" w:color="auto" w:fill="FFFFFF"/>
        <w:spacing w:before="254" w:line="254" w:lineRule="exact"/>
        <w:jc w:val="both"/>
        <w:rPr>
          <w:sz w:val="24"/>
          <w:szCs w:val="24"/>
        </w:rPr>
      </w:pPr>
      <w:proofErr w:type="gramStart"/>
      <w:r w:rsidRPr="00224618">
        <w:rPr>
          <w:sz w:val="24"/>
          <w:szCs w:val="24"/>
        </w:rPr>
        <w:t>Egyre   több</w:t>
      </w:r>
      <w:proofErr w:type="gramEnd"/>
      <w:r w:rsidRPr="00224618">
        <w:rPr>
          <w:sz w:val="24"/>
          <w:szCs w:val="24"/>
        </w:rPr>
        <w:t xml:space="preserve">   munkáltatónál   elterjedt   gyakorlat,   hogy   „céges   mobiltelefont”   biztosítanak   a munkavállalók számára, amelynek magáncélú használata sok esetben nem tisztázott.</w:t>
      </w:r>
    </w:p>
    <w:p w:rsidR="009E3058" w:rsidRPr="00224618" w:rsidRDefault="009E3058">
      <w:pPr>
        <w:shd w:val="clear" w:color="auto" w:fill="FFFFFF"/>
        <w:spacing w:before="245" w:line="250" w:lineRule="exact"/>
        <w:jc w:val="both"/>
        <w:rPr>
          <w:b/>
          <w:bCs/>
          <w:sz w:val="24"/>
          <w:szCs w:val="24"/>
        </w:rPr>
      </w:pPr>
      <w:r w:rsidRPr="00224618">
        <w:rPr>
          <w:b/>
          <w:bCs/>
          <w:sz w:val="24"/>
          <w:szCs w:val="24"/>
        </w:rPr>
        <w:t>Ezért ebben az esetben szükséges, hogy a munkáltató belső szabályzatban rendelkezzen többek között arról, hogy használható-e magáncélokra a „céges mobiltelefon”, és ha igen, akkor a magáncélú hívások költségeit a munkavállalóknak kell-e viselniük, valamint arra is, hogy milyen esetben kerülhet sor a „céges telefon” használatának ellenőrzésére.</w:t>
      </w:r>
    </w:p>
    <w:p w:rsidR="009E3058" w:rsidRPr="00224618" w:rsidRDefault="009E3058">
      <w:pPr>
        <w:shd w:val="clear" w:color="auto" w:fill="FFFFFF"/>
        <w:spacing w:before="494"/>
        <w:rPr>
          <w:b/>
          <w:bCs/>
          <w:sz w:val="24"/>
          <w:szCs w:val="24"/>
        </w:rPr>
      </w:pPr>
      <w:r w:rsidRPr="00224618">
        <w:rPr>
          <w:b/>
          <w:bCs/>
          <w:spacing w:val="-1"/>
          <w:sz w:val="24"/>
          <w:szCs w:val="24"/>
        </w:rPr>
        <w:t>4.5.2. A nem engedélyezett magáncélú telefonhasználat ellenőrzése</w:t>
      </w:r>
    </w:p>
    <w:p w:rsidR="009E3058" w:rsidRPr="00224618" w:rsidRDefault="009E3058">
      <w:pPr>
        <w:shd w:val="clear" w:color="auto" w:fill="FFFFFF"/>
        <w:spacing w:before="254" w:line="250" w:lineRule="exact"/>
        <w:ind w:right="5"/>
        <w:jc w:val="both"/>
        <w:rPr>
          <w:sz w:val="24"/>
          <w:szCs w:val="24"/>
        </w:rPr>
      </w:pPr>
      <w:r w:rsidRPr="00224618">
        <w:rPr>
          <w:sz w:val="24"/>
          <w:szCs w:val="24"/>
        </w:rPr>
        <w:t>Amennyiben a munkáltató nem engedélyezi a „céges mobiltelefon” magáncélú használatát, akkor a munkáltató kifejezetten hívja fel a munkavállalók figyelmét arra, hogy a mobiltelefon csak munkavégzéssel összefüggő célokra használható, és a munkáltató valamennyi kimenő hívás hívószámát és adatait ellenőrizheti.</w:t>
      </w:r>
    </w:p>
    <w:p w:rsidR="009E3058" w:rsidRPr="00224618" w:rsidRDefault="009E3058">
      <w:pPr>
        <w:shd w:val="clear" w:color="auto" w:fill="FFFFFF"/>
        <w:spacing w:before="245" w:line="250" w:lineRule="exact"/>
        <w:ind w:right="5"/>
        <w:jc w:val="both"/>
        <w:rPr>
          <w:sz w:val="24"/>
          <w:szCs w:val="24"/>
        </w:rPr>
      </w:pPr>
      <w:r w:rsidRPr="00224618">
        <w:rPr>
          <w:sz w:val="24"/>
          <w:szCs w:val="24"/>
        </w:rPr>
        <w:t>Ebben az esetben a munkavállalók tisztában vannak azzal, hogy magáncélú hívást nem kezdeményezhetnek, vagy ha ezt mégis megteszik, a munkáltató – élve az Mt. 11. §-</w:t>
      </w:r>
      <w:proofErr w:type="spellStart"/>
      <w:r w:rsidRPr="00224618">
        <w:rPr>
          <w:sz w:val="24"/>
          <w:szCs w:val="24"/>
        </w:rPr>
        <w:t>ában</w:t>
      </w:r>
      <w:proofErr w:type="spellEnd"/>
      <w:r w:rsidRPr="00224618">
        <w:rPr>
          <w:sz w:val="24"/>
          <w:szCs w:val="24"/>
        </w:rPr>
        <w:t xml:space="preserve"> </w:t>
      </w:r>
      <w:r w:rsidRPr="00224618">
        <w:rPr>
          <w:spacing w:val="-1"/>
          <w:sz w:val="24"/>
          <w:szCs w:val="24"/>
        </w:rPr>
        <w:t xml:space="preserve">szereplő ellenőrzési jogával – megismerheti a hívásokat annak érdekében, hogy a magáncélú és a </w:t>
      </w:r>
      <w:r w:rsidRPr="00224618">
        <w:rPr>
          <w:sz w:val="24"/>
          <w:szCs w:val="24"/>
        </w:rPr>
        <w:t xml:space="preserve">munkavégzési célú telefonhasználatot elkülönítse, illetve a magáncélú hívások tényét </w:t>
      </w:r>
      <w:proofErr w:type="gramStart"/>
      <w:r w:rsidRPr="00224618">
        <w:rPr>
          <w:sz w:val="24"/>
          <w:szCs w:val="24"/>
        </w:rPr>
        <w:t>deklarálja</w:t>
      </w:r>
      <w:proofErr w:type="gramEnd"/>
      <w:r w:rsidRPr="00224618">
        <w:rPr>
          <w:sz w:val="24"/>
          <w:szCs w:val="24"/>
        </w:rPr>
        <w:t>, bizonyítsa.</w:t>
      </w:r>
    </w:p>
    <w:p w:rsidR="009E3058" w:rsidRPr="00224618" w:rsidRDefault="009E3058">
      <w:pPr>
        <w:shd w:val="clear" w:color="auto" w:fill="FFFFFF"/>
        <w:spacing w:line="250" w:lineRule="exact"/>
        <w:ind w:right="5"/>
        <w:jc w:val="both"/>
        <w:rPr>
          <w:sz w:val="24"/>
          <w:szCs w:val="24"/>
        </w:rPr>
      </w:pPr>
    </w:p>
    <w:p w:rsidR="009E3058" w:rsidRPr="00224618" w:rsidRDefault="009E3058">
      <w:pPr>
        <w:shd w:val="clear" w:color="auto" w:fill="FFFFFF"/>
        <w:spacing w:line="250" w:lineRule="exact"/>
        <w:ind w:right="5"/>
        <w:jc w:val="both"/>
        <w:rPr>
          <w:sz w:val="24"/>
          <w:szCs w:val="24"/>
        </w:rPr>
      </w:pPr>
      <w:r w:rsidRPr="00224618">
        <w:rPr>
          <w:sz w:val="24"/>
          <w:szCs w:val="24"/>
        </w:rPr>
        <w:t xml:space="preserve">Azonban ezen túlmenően a munkáltató nem kezelhet személyes adatokat, tehát azt már nem ismerheti meg, hogy a munkavállalók magáncélból kit és mikor hívtak fel, minthogy ennek </w:t>
      </w:r>
      <w:r w:rsidRPr="00224618">
        <w:rPr>
          <w:spacing w:val="-1"/>
          <w:sz w:val="24"/>
          <w:szCs w:val="24"/>
        </w:rPr>
        <w:t xml:space="preserve">megismerése már nem elengedhetetlenül szükséges az ellenőrzés céljához, illetve az Mt. 11. § (1) </w:t>
      </w:r>
      <w:r w:rsidRPr="00224618">
        <w:rPr>
          <w:sz w:val="24"/>
          <w:szCs w:val="24"/>
        </w:rPr>
        <w:t>bekezdése is kimondja azt, hogy a munkavállaló magánélete nem ellenőrizhető.</w:t>
      </w:r>
    </w:p>
    <w:p w:rsidR="009E3058" w:rsidRPr="00224618" w:rsidRDefault="009E3058">
      <w:pPr>
        <w:shd w:val="clear" w:color="auto" w:fill="FFFFFF"/>
        <w:spacing w:before="494"/>
        <w:rPr>
          <w:b/>
          <w:bCs/>
          <w:sz w:val="24"/>
          <w:szCs w:val="24"/>
        </w:rPr>
      </w:pPr>
      <w:r w:rsidRPr="00224618">
        <w:rPr>
          <w:b/>
          <w:bCs/>
          <w:spacing w:val="-1"/>
          <w:sz w:val="24"/>
          <w:szCs w:val="24"/>
        </w:rPr>
        <w:t>4.5.3. Az engedélyezett magáncélú telefonhasználat ellenőrzése</w:t>
      </w:r>
    </w:p>
    <w:p w:rsidR="009E3058" w:rsidRPr="00224618" w:rsidRDefault="009E3058">
      <w:pPr>
        <w:shd w:val="clear" w:color="auto" w:fill="FFFFFF"/>
        <w:spacing w:before="254" w:line="250" w:lineRule="exact"/>
        <w:jc w:val="both"/>
        <w:rPr>
          <w:sz w:val="24"/>
          <w:szCs w:val="24"/>
        </w:rPr>
      </w:pPr>
      <w:r w:rsidRPr="00224618">
        <w:rPr>
          <w:sz w:val="24"/>
          <w:szCs w:val="24"/>
        </w:rPr>
        <w:t xml:space="preserve">Ha a „céges mobiltelefon” magáncélra is használható, akkor a Hatóság jó gyakorlatnak tekinti azt, ha a kimenő hívások két előhívóval </w:t>
      </w:r>
      <w:proofErr w:type="spellStart"/>
      <w:r w:rsidRPr="00224618">
        <w:rPr>
          <w:sz w:val="24"/>
          <w:szCs w:val="24"/>
        </w:rPr>
        <w:t>vehetőek</w:t>
      </w:r>
      <w:proofErr w:type="spellEnd"/>
      <w:r w:rsidRPr="00224618">
        <w:rPr>
          <w:sz w:val="24"/>
          <w:szCs w:val="24"/>
        </w:rPr>
        <w:t xml:space="preserve"> igénybe: az egyik előhívó a hivatalos, a másik előhívó a magáncélú hívások során használható. A hivatalos hívások adatait a munkáltató megismerheti, a magáncélú hívások adatait nem. A munkáltató ezzel kapcsolatban előírhatja, hogy a magáncélú hívások költségeit a munkavállaló viselje.</w:t>
      </w:r>
    </w:p>
    <w:p w:rsidR="009E3058" w:rsidRPr="00224618" w:rsidRDefault="009E3058">
      <w:pPr>
        <w:shd w:val="clear" w:color="auto" w:fill="FFFFFF"/>
        <w:spacing w:before="245" w:line="250" w:lineRule="exact"/>
        <w:jc w:val="both"/>
        <w:rPr>
          <w:sz w:val="24"/>
          <w:szCs w:val="24"/>
        </w:rPr>
      </w:pPr>
      <w:r w:rsidRPr="00224618">
        <w:rPr>
          <w:b/>
          <w:bCs/>
          <w:sz w:val="24"/>
          <w:szCs w:val="24"/>
        </w:rPr>
        <w:lastRenderedPageBreak/>
        <w:t xml:space="preserve">A Hatóság emellett a magáncélú telefonhasználat engedélyezése során elfogadhatónak tartja azt is, hogy a munkáltató hívásrészletezőt kér a telefonszolgáltatótól és felhívja a munkavállalót arra, hogy a </w:t>
      </w:r>
      <w:proofErr w:type="gramStart"/>
      <w:r w:rsidRPr="00224618">
        <w:rPr>
          <w:b/>
          <w:bCs/>
          <w:sz w:val="24"/>
          <w:szCs w:val="24"/>
        </w:rPr>
        <w:t>dokumentumon</w:t>
      </w:r>
      <w:proofErr w:type="gramEnd"/>
      <w:r w:rsidRPr="00224618">
        <w:rPr>
          <w:b/>
          <w:bCs/>
          <w:sz w:val="24"/>
          <w:szCs w:val="24"/>
        </w:rPr>
        <w:t xml:space="preserve"> a magáncélú hívások esetében a hívott számokat tegye felismerhetetlenné.</w:t>
      </w:r>
      <w:r w:rsidRPr="00224618">
        <w:rPr>
          <w:sz w:val="24"/>
          <w:szCs w:val="24"/>
        </w:rPr>
        <w:t xml:space="preserve"> A fennmaradó telefonszámokat a munkáltató megismerheti, hiszen azokat a munkáltató képviseletében hívta fel a munkavállaló. A munkáltató természetesen ekkor is előírhatja, hogy a magáncélú hívások költségeit a munkavállaló viselje.</w:t>
      </w:r>
    </w:p>
    <w:p w:rsidR="009E3058" w:rsidRPr="00224618" w:rsidRDefault="009E3058" w:rsidP="00114CB0">
      <w:pPr>
        <w:shd w:val="clear" w:color="auto" w:fill="FFFFFF"/>
        <w:spacing w:before="250" w:line="254" w:lineRule="exact"/>
        <w:jc w:val="both"/>
        <w:rPr>
          <w:sz w:val="24"/>
          <w:szCs w:val="24"/>
        </w:rPr>
      </w:pPr>
      <w:r w:rsidRPr="00224618">
        <w:rPr>
          <w:sz w:val="24"/>
          <w:szCs w:val="24"/>
        </w:rPr>
        <w:t>A fenti ellenőrzések esetén is érvényes, hogy a munkáltató nem kezelhet személyes adatokat, tehát azt már nem ismerheti meg, hogy a munkavállaló magáncélból kit és mikor hívott fel.</w:t>
      </w:r>
    </w:p>
    <w:p w:rsidR="009E3058" w:rsidRPr="00224618" w:rsidRDefault="009E3058">
      <w:pPr>
        <w:shd w:val="clear" w:color="auto" w:fill="FFFFFF"/>
        <w:spacing w:before="494"/>
        <w:rPr>
          <w:sz w:val="24"/>
          <w:szCs w:val="24"/>
        </w:rPr>
      </w:pPr>
      <w:r w:rsidRPr="00224618">
        <w:rPr>
          <w:b/>
          <w:bCs/>
          <w:spacing w:val="-2"/>
          <w:sz w:val="24"/>
          <w:szCs w:val="24"/>
        </w:rPr>
        <w:t>4.5.4. További adatvédelmi követelmények</w:t>
      </w:r>
    </w:p>
    <w:p w:rsidR="009E3058" w:rsidRPr="00224618" w:rsidRDefault="009E3058">
      <w:pPr>
        <w:shd w:val="clear" w:color="auto" w:fill="FFFFFF"/>
        <w:spacing w:before="250" w:line="250" w:lineRule="exact"/>
        <w:jc w:val="both"/>
        <w:rPr>
          <w:sz w:val="24"/>
          <w:szCs w:val="24"/>
        </w:rPr>
      </w:pPr>
      <w:r w:rsidRPr="00224618">
        <w:rPr>
          <w:b/>
          <w:bCs/>
          <w:sz w:val="24"/>
          <w:szCs w:val="24"/>
        </w:rPr>
        <w:t>A „céges mobiltelefon” használatának ellenőrzése esetén ugyancsak a munkáltatói jogos érdek lesz az adatkezelés jogalapja, ennek megfelelően a munkáltatónak el kell végeznie az érdekmérlegelés tesztjét a rendszer bevezetése előtt.</w:t>
      </w:r>
      <w:r w:rsidRPr="00224618">
        <w:rPr>
          <w:sz w:val="24"/>
          <w:szCs w:val="24"/>
        </w:rPr>
        <w:t xml:space="preserve"> Az érdekmérlegelési teszt elvégzése során a munkáltatónak a fent már kifejtett követelményeket kell betartania Ennek megfelelően a munkáltatónak meg kell határoznia, hogy milyen módon használhatják a munkavállalók a „céges mobiltelefont”, illetve az ellenőrzés is ehhez az előíráshoz kapcsolódhat. Az ellenőrzés nem terjedhet ki arra, hogy a munkavállalók magáncélból kit és mikor hívtak fel.</w:t>
      </w:r>
    </w:p>
    <w:p w:rsidR="009E3058" w:rsidRPr="00224618" w:rsidRDefault="009E3058">
      <w:pPr>
        <w:shd w:val="clear" w:color="auto" w:fill="FFFFFF"/>
        <w:spacing w:before="250" w:line="250" w:lineRule="exact"/>
        <w:ind w:right="5"/>
        <w:jc w:val="both"/>
        <w:rPr>
          <w:sz w:val="24"/>
          <w:szCs w:val="24"/>
        </w:rPr>
      </w:pPr>
      <w:r w:rsidRPr="00224618">
        <w:rPr>
          <w:sz w:val="24"/>
          <w:szCs w:val="24"/>
        </w:rPr>
        <w:t xml:space="preserve">Az adatkezelés jogszerűségéhez elengedhetetlen, hogy a munkáltató előzetesen részletes tájékoztatást </w:t>
      </w:r>
      <w:r w:rsidRPr="00224618">
        <w:rPr>
          <w:spacing w:val="-1"/>
          <w:sz w:val="24"/>
          <w:szCs w:val="24"/>
        </w:rPr>
        <w:t xml:space="preserve">biztosítson a munkavállalók számára. A tájékoztatóban a munkáltatónak ki kell térnie többek között </w:t>
      </w:r>
      <w:r w:rsidRPr="00224618">
        <w:rPr>
          <w:sz w:val="24"/>
          <w:szCs w:val="24"/>
        </w:rPr>
        <w:t>arra, hogy:</w:t>
      </w:r>
    </w:p>
    <w:p w:rsidR="009E3058" w:rsidRPr="00224618" w:rsidRDefault="009E3058">
      <w:pPr>
        <w:shd w:val="clear" w:color="auto" w:fill="FFFFFF"/>
        <w:spacing w:before="250" w:line="250" w:lineRule="exact"/>
        <w:ind w:right="5"/>
        <w:jc w:val="both"/>
        <w:rPr>
          <w:sz w:val="24"/>
          <w:szCs w:val="24"/>
        </w:rPr>
      </w:pPr>
    </w:p>
    <w:p w:rsidR="009E3058" w:rsidRPr="00224618" w:rsidRDefault="009E3058" w:rsidP="00A37C64">
      <w:pPr>
        <w:numPr>
          <w:ilvl w:val="0"/>
          <w:numId w:val="17"/>
        </w:numPr>
        <w:shd w:val="clear" w:color="auto" w:fill="FFFFFF"/>
        <w:tabs>
          <w:tab w:val="left" w:pos="710"/>
        </w:tabs>
        <w:spacing w:line="250" w:lineRule="exact"/>
        <w:ind w:left="710" w:hanging="360"/>
        <w:rPr>
          <w:sz w:val="24"/>
          <w:szCs w:val="24"/>
        </w:rPr>
      </w:pPr>
      <w:r w:rsidRPr="00224618">
        <w:rPr>
          <w:sz w:val="24"/>
          <w:szCs w:val="24"/>
        </w:rPr>
        <w:t>hogy milyen célból, milyen munkáltatói érdekek miatt kerülhet sor a „céges mobiltelefon” használatának ellenőrzésére,</w:t>
      </w: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a munkáltató részéről ki végezheti az ellenőrzést,</w:t>
      </w:r>
    </w:p>
    <w:p w:rsidR="009E3058" w:rsidRPr="00224618" w:rsidRDefault="009E3058" w:rsidP="00A37C64">
      <w:pPr>
        <w:numPr>
          <w:ilvl w:val="0"/>
          <w:numId w:val="17"/>
        </w:numPr>
        <w:shd w:val="clear" w:color="auto" w:fill="FFFFFF"/>
        <w:tabs>
          <w:tab w:val="left" w:pos="710"/>
        </w:tabs>
        <w:spacing w:line="250" w:lineRule="exact"/>
        <w:ind w:left="350"/>
        <w:rPr>
          <w:sz w:val="24"/>
          <w:szCs w:val="24"/>
        </w:rPr>
      </w:pPr>
      <w:r w:rsidRPr="00224618">
        <w:rPr>
          <w:sz w:val="24"/>
          <w:szCs w:val="24"/>
        </w:rPr>
        <w:t>milyen szabályok szerint kerülhet sor ellenőrzésre és mi az eljárás menete,</w:t>
      </w:r>
    </w:p>
    <w:p w:rsidR="009E3058" w:rsidRPr="00224618" w:rsidRDefault="009E3058" w:rsidP="00A37C64">
      <w:pPr>
        <w:numPr>
          <w:ilvl w:val="0"/>
          <w:numId w:val="17"/>
        </w:numPr>
        <w:shd w:val="clear" w:color="auto" w:fill="FFFFFF"/>
        <w:tabs>
          <w:tab w:val="left" w:pos="710"/>
        </w:tabs>
        <w:spacing w:line="250" w:lineRule="exact"/>
        <w:ind w:left="710" w:hanging="360"/>
        <w:rPr>
          <w:sz w:val="24"/>
          <w:szCs w:val="24"/>
        </w:rPr>
      </w:pPr>
      <w:r w:rsidRPr="00224618">
        <w:rPr>
          <w:sz w:val="24"/>
          <w:szCs w:val="24"/>
        </w:rPr>
        <w:t>milyen jogai és jogorvoslati lehetőségei vannak a munkavállalóknak „céges mobiltelefon” ellenőrzésével együtt járó adatkezeléssel kapcsolatban.</w:t>
      </w:r>
    </w:p>
    <w:p w:rsidR="009E3058" w:rsidRDefault="009E3058" w:rsidP="00114CB0">
      <w:pPr>
        <w:shd w:val="clear" w:color="auto" w:fill="FFFFFF"/>
        <w:ind w:right="5"/>
        <w:jc w:val="center"/>
        <w:rPr>
          <w:b/>
          <w:bCs/>
          <w:spacing w:val="-2"/>
          <w:sz w:val="24"/>
          <w:szCs w:val="24"/>
        </w:rPr>
      </w:pPr>
    </w:p>
    <w:p w:rsidR="009E3058" w:rsidRDefault="009E3058" w:rsidP="00114CB0">
      <w:pPr>
        <w:shd w:val="clear" w:color="auto" w:fill="FFFFFF"/>
        <w:ind w:right="5"/>
        <w:jc w:val="center"/>
        <w:rPr>
          <w:b/>
          <w:bCs/>
          <w:spacing w:val="-2"/>
          <w:sz w:val="24"/>
          <w:szCs w:val="24"/>
        </w:rPr>
      </w:pPr>
    </w:p>
    <w:p w:rsidR="009E3058" w:rsidRPr="00224618" w:rsidRDefault="009E3058" w:rsidP="00114CB0">
      <w:pPr>
        <w:shd w:val="clear" w:color="auto" w:fill="FFFFFF"/>
        <w:ind w:right="5"/>
        <w:jc w:val="center"/>
        <w:rPr>
          <w:sz w:val="24"/>
          <w:szCs w:val="24"/>
        </w:rPr>
      </w:pPr>
      <w:r w:rsidRPr="00224618">
        <w:rPr>
          <w:b/>
          <w:bCs/>
          <w:spacing w:val="-2"/>
          <w:sz w:val="24"/>
          <w:szCs w:val="24"/>
        </w:rPr>
        <w:t xml:space="preserve">5. </w:t>
      </w:r>
      <w:r w:rsidRPr="00224618">
        <w:rPr>
          <w:b/>
          <w:bCs/>
          <w:spacing w:val="-1"/>
          <w:sz w:val="24"/>
          <w:szCs w:val="24"/>
        </w:rPr>
        <w:t>A bels</w:t>
      </w:r>
      <w:r w:rsidRPr="00224618">
        <w:rPr>
          <w:spacing w:val="-1"/>
          <w:sz w:val="24"/>
          <w:szCs w:val="24"/>
        </w:rPr>
        <w:t xml:space="preserve">ő </w:t>
      </w:r>
      <w:r w:rsidRPr="00224618">
        <w:rPr>
          <w:b/>
          <w:bCs/>
          <w:spacing w:val="-1"/>
          <w:sz w:val="24"/>
          <w:szCs w:val="24"/>
        </w:rPr>
        <w:t>visszaélés-bejelentési rendszer (</w:t>
      </w:r>
      <w:proofErr w:type="spellStart"/>
      <w:r w:rsidRPr="00224618">
        <w:rPr>
          <w:b/>
          <w:bCs/>
          <w:spacing w:val="-1"/>
          <w:sz w:val="24"/>
          <w:szCs w:val="24"/>
        </w:rPr>
        <w:t>whistleblowing</w:t>
      </w:r>
      <w:proofErr w:type="spellEnd"/>
      <w:r w:rsidRPr="00224618">
        <w:rPr>
          <w:b/>
          <w:bCs/>
          <w:spacing w:val="-1"/>
          <w:sz w:val="24"/>
          <w:szCs w:val="24"/>
        </w:rPr>
        <w:t>) adatvédelmi követelményei</w:t>
      </w:r>
    </w:p>
    <w:p w:rsidR="009E3058" w:rsidRPr="00224618" w:rsidRDefault="009E3058">
      <w:pPr>
        <w:shd w:val="clear" w:color="auto" w:fill="FFFFFF"/>
        <w:spacing w:before="245"/>
        <w:rPr>
          <w:sz w:val="24"/>
          <w:szCs w:val="24"/>
        </w:rPr>
      </w:pPr>
      <w:r w:rsidRPr="00224618">
        <w:rPr>
          <w:b/>
          <w:bCs/>
          <w:spacing w:val="-2"/>
          <w:sz w:val="24"/>
          <w:szCs w:val="24"/>
        </w:rPr>
        <w:t>5.1. A visszaélés-bejelentési rendszer</w:t>
      </w:r>
    </w:p>
    <w:p w:rsidR="009E3058" w:rsidRPr="00224618" w:rsidRDefault="009E3058">
      <w:pPr>
        <w:shd w:val="clear" w:color="auto" w:fill="FFFFFF"/>
        <w:spacing w:before="254" w:line="250" w:lineRule="exact"/>
        <w:ind w:right="5"/>
        <w:jc w:val="both"/>
        <w:rPr>
          <w:sz w:val="24"/>
          <w:szCs w:val="24"/>
        </w:rPr>
      </w:pPr>
      <w:r w:rsidRPr="00224618">
        <w:rPr>
          <w:sz w:val="24"/>
          <w:szCs w:val="24"/>
        </w:rPr>
        <w:t>Ez egy olyan belső jelentéstételi rendszer, amelyen keresztül jelezni lehet a jogszabálysértő vagy a munkáltató magatartási szabályait sértő cselekményeket, és ezen bejelentéseket aztán vagy a munkáltató vagy egy külső szervezet kivizsgálja.</w:t>
      </w:r>
    </w:p>
    <w:p w:rsidR="009E3058" w:rsidRPr="00224618" w:rsidRDefault="009E3058">
      <w:pPr>
        <w:shd w:val="clear" w:color="auto" w:fill="FFFFFF"/>
        <w:spacing w:before="245" w:line="254" w:lineRule="exact"/>
        <w:ind w:right="5"/>
        <w:jc w:val="both"/>
        <w:rPr>
          <w:sz w:val="24"/>
          <w:szCs w:val="24"/>
        </w:rPr>
      </w:pPr>
      <w:r w:rsidRPr="00224618">
        <w:rPr>
          <w:sz w:val="24"/>
          <w:szCs w:val="24"/>
        </w:rPr>
        <w:t>Bejelentést bárki tehet, akinek a bejelentés megtételéhez vagy a bejelentés tárgyát képező magatartás orvoslásához méltányolható jogos érdeke fűződik (így például a munkavállalók, a munkáltatóval szerződéses viszonyban álló személyek).</w:t>
      </w:r>
    </w:p>
    <w:p w:rsidR="009E3058" w:rsidRPr="00224618" w:rsidRDefault="009E3058">
      <w:pPr>
        <w:shd w:val="clear" w:color="auto" w:fill="FFFFFF"/>
        <w:spacing w:before="494"/>
        <w:rPr>
          <w:sz w:val="24"/>
          <w:szCs w:val="24"/>
        </w:rPr>
      </w:pPr>
      <w:r>
        <w:rPr>
          <w:b/>
          <w:bCs/>
          <w:spacing w:val="-2"/>
          <w:sz w:val="24"/>
          <w:szCs w:val="24"/>
        </w:rPr>
        <w:br w:type="page"/>
      </w:r>
      <w:r w:rsidRPr="00224618">
        <w:rPr>
          <w:b/>
          <w:bCs/>
          <w:spacing w:val="-2"/>
          <w:sz w:val="24"/>
          <w:szCs w:val="24"/>
        </w:rPr>
        <w:lastRenderedPageBreak/>
        <w:t>5.2. Követelmények</w:t>
      </w:r>
    </w:p>
    <w:p w:rsidR="009E3058" w:rsidRPr="00224618" w:rsidRDefault="009E3058">
      <w:pPr>
        <w:shd w:val="clear" w:color="auto" w:fill="FFFFFF"/>
        <w:spacing w:before="250" w:line="250" w:lineRule="exact"/>
        <w:ind w:left="710" w:hanging="360"/>
        <w:jc w:val="both"/>
        <w:rPr>
          <w:sz w:val="24"/>
          <w:szCs w:val="24"/>
        </w:rPr>
      </w:pPr>
      <w:r w:rsidRPr="00224618">
        <w:rPr>
          <w:sz w:val="24"/>
          <w:szCs w:val="24"/>
        </w:rPr>
        <w:t xml:space="preserve">- A munkáltatónak a visszaélés-bejelentési rendszer működésére, valamint a bejelentéssel kapcsolatos eljárásra vonatkozóan részletes, magyar nyelvű tájékoztatót kell készítenie, illetve azt a honlapján közzé kell tennie. Emellett, ha a munkáltató rendelkezik magatartási szabályokkal, akkor ezt is nyilvánosságra kell hoznia a honlapon (a </w:t>
      </w:r>
      <w:proofErr w:type="spellStart"/>
      <w:r w:rsidRPr="00224618">
        <w:rPr>
          <w:sz w:val="24"/>
          <w:szCs w:val="24"/>
        </w:rPr>
        <w:t>Pktv</w:t>
      </w:r>
      <w:proofErr w:type="spellEnd"/>
      <w:r w:rsidRPr="00224618">
        <w:rPr>
          <w:sz w:val="24"/>
          <w:szCs w:val="24"/>
        </w:rPr>
        <w:t>. nem kötelezi a munkáltatókat arra, hogy a belső visszaélés-bejelentési rendszer létrehozása érdekében magatartási szabályokat alkossanak meg).</w:t>
      </w:r>
    </w:p>
    <w:p w:rsidR="009E3058" w:rsidRPr="00224618" w:rsidRDefault="009E3058">
      <w:pPr>
        <w:shd w:val="clear" w:color="auto" w:fill="FFFFFF"/>
        <w:spacing w:before="245" w:line="250" w:lineRule="exact"/>
        <w:ind w:left="710" w:hanging="360"/>
        <w:jc w:val="both"/>
        <w:rPr>
          <w:sz w:val="24"/>
          <w:szCs w:val="24"/>
        </w:rPr>
      </w:pPr>
      <w:r w:rsidRPr="00224618">
        <w:rPr>
          <w:sz w:val="24"/>
          <w:szCs w:val="24"/>
        </w:rPr>
        <w:t xml:space="preserve">- A Hatóság álláspontja szerint az a tájékoztatás elfogadható, amely megfelelő részletességgel és pontossággal összefoglalja az eljárási szabályokat és a bejelentési rendszer működését, fenntartva a munkáltató számára annak lehetőségét, hogy a számára lényeges – akár az üzleti titok fogalmába tartozó – </w:t>
      </w:r>
      <w:proofErr w:type="gramStart"/>
      <w:r w:rsidRPr="00224618">
        <w:rPr>
          <w:sz w:val="24"/>
          <w:szCs w:val="24"/>
        </w:rPr>
        <w:t>információkat</w:t>
      </w:r>
      <w:proofErr w:type="gramEnd"/>
      <w:r w:rsidRPr="00224618">
        <w:rPr>
          <w:sz w:val="24"/>
          <w:szCs w:val="24"/>
        </w:rPr>
        <w:t xml:space="preserve"> ne hozza nyilvánosságra, feltéve, hogy az információk elhagyása nem </w:t>
      </w:r>
      <w:proofErr w:type="spellStart"/>
      <w:r w:rsidRPr="00224618">
        <w:rPr>
          <w:sz w:val="24"/>
          <w:szCs w:val="24"/>
        </w:rPr>
        <w:t>lehetetleníti</w:t>
      </w:r>
      <w:proofErr w:type="spellEnd"/>
      <w:r w:rsidRPr="00224618">
        <w:rPr>
          <w:sz w:val="24"/>
          <w:szCs w:val="24"/>
        </w:rPr>
        <w:t xml:space="preserve"> el a visszaélés-bejelentési rendszer lényeges körülményeiről való tájékozódást.</w:t>
      </w:r>
    </w:p>
    <w:p w:rsidR="009E3058" w:rsidRPr="00224618" w:rsidRDefault="009E3058" w:rsidP="00114CB0">
      <w:pPr>
        <w:shd w:val="clear" w:color="auto" w:fill="FFFFFF"/>
        <w:spacing w:before="245" w:line="250" w:lineRule="exact"/>
        <w:ind w:left="710" w:hanging="360"/>
        <w:jc w:val="both"/>
        <w:rPr>
          <w:sz w:val="24"/>
          <w:szCs w:val="24"/>
        </w:rPr>
      </w:pPr>
      <w:r w:rsidRPr="00224618">
        <w:rPr>
          <w:sz w:val="24"/>
          <w:szCs w:val="24"/>
        </w:rPr>
        <w:t xml:space="preserve">- Nem megfelelő, ha a tájékoztatást csupán a cég belső-intranetén teszik elérhetővé. Ez következik a </w:t>
      </w:r>
      <w:proofErr w:type="spellStart"/>
      <w:r w:rsidRPr="00224618">
        <w:rPr>
          <w:sz w:val="24"/>
          <w:szCs w:val="24"/>
        </w:rPr>
        <w:t>Pktv</w:t>
      </w:r>
      <w:proofErr w:type="spellEnd"/>
      <w:r w:rsidRPr="00224618">
        <w:rPr>
          <w:sz w:val="24"/>
          <w:szCs w:val="24"/>
        </w:rPr>
        <w:t xml:space="preserve">. rendelkezéseiből is, melyek azt a kötelezettséget róják a munkáltatóra, hogy a visszaélés-bejelentési rendszerrel összefüggő tájékoztatókat (magatartási szabályokat, eljárásra vonatkozó szabályokat) a munkáltató a saját, nyilvános, bárki számára elérhető honlapján hozza nyilvánosságra. Ennek az is az indoka, hogy a </w:t>
      </w:r>
      <w:proofErr w:type="spellStart"/>
      <w:r w:rsidRPr="00224618">
        <w:rPr>
          <w:sz w:val="24"/>
          <w:szCs w:val="24"/>
        </w:rPr>
        <w:t>Pktv</w:t>
      </w:r>
      <w:proofErr w:type="spellEnd"/>
      <w:r w:rsidRPr="00224618">
        <w:rPr>
          <w:sz w:val="24"/>
          <w:szCs w:val="24"/>
        </w:rPr>
        <w:t xml:space="preserve">. szabályozása alapján a bejelentési rendszerbe nem csak a munkavállalók, hanem a munkáltatóval munkaviszonyon kívüli más, szerződéses viszonyban álló, vagy olyan személyek is tehetnek bejelentést, akiknek a bejelentés megtételéhez vagy a bejelentés tárgyát képező magatartás orvoslásához méltányolható jogos érdekük fűződik. Ennek megfelelően tehát a foglalkoztatói szervezeteknek sokkal szélesebb személyi kör számára kell tájékoztatást nyújtaniuk, hiszen olyan személyek is tehetnek bejelentést (például beszállítók, alvállalkozók), akik a belső hálózathoz (intranethez) adott esetben nem férhetnek hozzá. A </w:t>
      </w:r>
      <w:proofErr w:type="spellStart"/>
      <w:r w:rsidRPr="00224618">
        <w:rPr>
          <w:sz w:val="24"/>
          <w:szCs w:val="24"/>
        </w:rPr>
        <w:t>Pktv</w:t>
      </w:r>
      <w:proofErr w:type="spellEnd"/>
      <w:r w:rsidRPr="00224618">
        <w:rPr>
          <w:sz w:val="24"/>
          <w:szCs w:val="24"/>
        </w:rPr>
        <w:t xml:space="preserve">. rendelkezéseinek sérelmét jelentené az a gyakorlat, ha </w:t>
      </w:r>
      <w:proofErr w:type="gramStart"/>
      <w:r w:rsidRPr="00224618">
        <w:rPr>
          <w:sz w:val="24"/>
          <w:szCs w:val="24"/>
        </w:rPr>
        <w:t>ezen</w:t>
      </w:r>
      <w:proofErr w:type="gramEnd"/>
      <w:r w:rsidRPr="00224618">
        <w:rPr>
          <w:sz w:val="24"/>
          <w:szCs w:val="24"/>
        </w:rPr>
        <w:t xml:space="preserve"> tájékoztatókat a munkáltató kizárólag az intraneten keresztül tenné közzé.</w:t>
      </w:r>
    </w:p>
    <w:p w:rsidR="009E3058" w:rsidRPr="00224618" w:rsidRDefault="009E3058">
      <w:pPr>
        <w:shd w:val="clear" w:color="auto" w:fill="FFFFFF"/>
        <w:spacing w:before="494"/>
        <w:rPr>
          <w:sz w:val="24"/>
          <w:szCs w:val="24"/>
        </w:rPr>
      </w:pPr>
      <w:r w:rsidRPr="00224618">
        <w:rPr>
          <w:b/>
          <w:bCs/>
          <w:sz w:val="24"/>
          <w:szCs w:val="24"/>
        </w:rPr>
        <w:t>5.3. A kezelhető személyes adatok köre és ideje</w:t>
      </w:r>
    </w:p>
    <w:p w:rsidR="009E3058" w:rsidRPr="00224618" w:rsidRDefault="009E3058">
      <w:pPr>
        <w:shd w:val="clear" w:color="auto" w:fill="FFFFFF"/>
        <w:spacing w:before="254" w:line="250" w:lineRule="exact"/>
        <w:ind w:left="710" w:hanging="360"/>
        <w:jc w:val="both"/>
        <w:rPr>
          <w:sz w:val="24"/>
          <w:szCs w:val="24"/>
        </w:rPr>
      </w:pPr>
      <w:r w:rsidRPr="00224618">
        <w:rPr>
          <w:sz w:val="24"/>
          <w:szCs w:val="24"/>
        </w:rPr>
        <w:t xml:space="preserve">- A bejelentés megtételekor a bejelentő a nevét és lakcímét, jogi személy bejelentő esetén annak székhelyét és a bejelentést benyújtó törvényes képviselőjének nevét köteles megadni. Emellett a bejelentőnek nyilatkoznia kell arról, hogy a bejelentést jóhiszeműen teszi olyan körülményekről, amelyekről tudomása van, vagy kellő alappal feltételezi, hogy azok </w:t>
      </w:r>
      <w:proofErr w:type="spellStart"/>
      <w:r w:rsidRPr="00224618">
        <w:rPr>
          <w:sz w:val="24"/>
          <w:szCs w:val="24"/>
        </w:rPr>
        <w:t>valósak</w:t>
      </w:r>
      <w:proofErr w:type="spellEnd"/>
      <w:r w:rsidRPr="00224618">
        <w:rPr>
          <w:sz w:val="24"/>
          <w:szCs w:val="24"/>
        </w:rPr>
        <w:t xml:space="preserve">. A </w:t>
      </w:r>
      <w:proofErr w:type="spellStart"/>
      <w:r w:rsidRPr="00224618">
        <w:rPr>
          <w:sz w:val="24"/>
          <w:szCs w:val="24"/>
        </w:rPr>
        <w:t>Pktv</w:t>
      </w:r>
      <w:proofErr w:type="spellEnd"/>
      <w:r w:rsidRPr="00224618">
        <w:rPr>
          <w:sz w:val="24"/>
          <w:szCs w:val="24"/>
        </w:rPr>
        <w:t>. egyébként felhatalmazást biztosít a bejelentőnek, valamint a bejelentésben érintett személynek a bejelentésben megadott személyes adatainak a bejelentés kivizsgálása céljából történő kezelésére.</w:t>
      </w:r>
    </w:p>
    <w:p w:rsidR="009E3058" w:rsidRPr="00224618" w:rsidRDefault="009E3058">
      <w:pPr>
        <w:shd w:val="clear" w:color="auto" w:fill="FFFFFF"/>
        <w:spacing w:before="245" w:line="250" w:lineRule="exact"/>
        <w:ind w:left="710" w:hanging="360"/>
        <w:jc w:val="both"/>
        <w:rPr>
          <w:sz w:val="24"/>
          <w:szCs w:val="24"/>
        </w:rPr>
      </w:pPr>
      <w:r w:rsidRPr="00224618">
        <w:rPr>
          <w:sz w:val="24"/>
          <w:szCs w:val="24"/>
        </w:rPr>
        <w:t xml:space="preserve">- A </w:t>
      </w:r>
      <w:proofErr w:type="spellStart"/>
      <w:r w:rsidRPr="00224618">
        <w:rPr>
          <w:sz w:val="24"/>
          <w:szCs w:val="24"/>
        </w:rPr>
        <w:t>Pktv</w:t>
      </w:r>
      <w:proofErr w:type="spellEnd"/>
      <w:r w:rsidRPr="00224618">
        <w:rPr>
          <w:sz w:val="24"/>
          <w:szCs w:val="24"/>
        </w:rPr>
        <w:t xml:space="preserve">. rendelkezései szerint a bejelentési rendszerben különleges adatok kezelése tilos. A </w:t>
      </w:r>
      <w:proofErr w:type="spellStart"/>
      <w:r w:rsidRPr="00224618">
        <w:rPr>
          <w:sz w:val="24"/>
          <w:szCs w:val="24"/>
        </w:rPr>
        <w:t>Pktv</w:t>
      </w:r>
      <w:proofErr w:type="spellEnd"/>
      <w:r w:rsidRPr="00224618">
        <w:rPr>
          <w:sz w:val="24"/>
          <w:szCs w:val="24"/>
        </w:rPr>
        <w:t xml:space="preserve">. 14. § (3) bekezdése egyértelmű jogalkotói rendelkezés, amely felülírja az </w:t>
      </w:r>
      <w:proofErr w:type="spellStart"/>
      <w:r w:rsidRPr="00224618">
        <w:rPr>
          <w:sz w:val="24"/>
          <w:szCs w:val="24"/>
        </w:rPr>
        <w:t>Infotv</w:t>
      </w:r>
      <w:proofErr w:type="spellEnd"/>
      <w:r w:rsidRPr="00224618">
        <w:rPr>
          <w:sz w:val="24"/>
          <w:szCs w:val="24"/>
        </w:rPr>
        <w:t xml:space="preserve">. rendelkezéseinek alkalmazását, mind a kezelhető adatok, mind pedig az alkalmazható jogalapok tekintetében. Ennek megfelelően, mivel a jogalkotó </w:t>
      </w:r>
      <w:proofErr w:type="gramStart"/>
      <w:r w:rsidRPr="00224618">
        <w:rPr>
          <w:sz w:val="24"/>
          <w:szCs w:val="24"/>
        </w:rPr>
        <w:t>kategorikusan</w:t>
      </w:r>
      <w:proofErr w:type="gramEnd"/>
      <w:r w:rsidRPr="00224618">
        <w:rPr>
          <w:sz w:val="24"/>
          <w:szCs w:val="24"/>
        </w:rPr>
        <w:t xml:space="preserve"> kizárta annak lehetőségét, hogy a visszaélés-bejelentési rendszeren keresztül különleges adatokat kezeljenek, ezért a visszaélés-bejelentési rendszert úgy kell kialakítani, hogy annak keretében a munkáltató különleges adatokat ne kezelhessen.</w:t>
      </w:r>
    </w:p>
    <w:p w:rsidR="009E3058" w:rsidRPr="00224618" w:rsidRDefault="009E3058">
      <w:pPr>
        <w:shd w:val="clear" w:color="auto" w:fill="FFFFFF"/>
        <w:spacing w:before="245" w:line="250" w:lineRule="exact"/>
        <w:ind w:left="710" w:right="5" w:hanging="360"/>
        <w:jc w:val="both"/>
        <w:rPr>
          <w:sz w:val="24"/>
          <w:szCs w:val="24"/>
        </w:rPr>
      </w:pPr>
      <w:r w:rsidRPr="00224618">
        <w:rPr>
          <w:sz w:val="24"/>
          <w:szCs w:val="24"/>
        </w:rPr>
        <w:t xml:space="preserve">- A bejelentési rendszerből haladéktalanul törölni kell a bejelentésben nem érintett harmadik személyre vonatkozó, a bejelentés kivizsgálásához nem szükséges, valamint a </w:t>
      </w:r>
      <w:proofErr w:type="spellStart"/>
      <w:r w:rsidRPr="00224618">
        <w:rPr>
          <w:sz w:val="24"/>
          <w:szCs w:val="24"/>
        </w:rPr>
        <w:t>Pktv</w:t>
      </w:r>
      <w:proofErr w:type="spellEnd"/>
      <w:r w:rsidRPr="00224618">
        <w:rPr>
          <w:sz w:val="24"/>
          <w:szCs w:val="24"/>
        </w:rPr>
        <w:t>. szerint nem kezelhető adatokat.</w:t>
      </w:r>
    </w:p>
    <w:p w:rsidR="009E3058" w:rsidRPr="00224618" w:rsidRDefault="009E3058">
      <w:pPr>
        <w:shd w:val="clear" w:color="auto" w:fill="FFFFFF"/>
        <w:spacing w:before="250" w:line="250" w:lineRule="exact"/>
        <w:ind w:left="710" w:hanging="360"/>
        <w:jc w:val="both"/>
        <w:rPr>
          <w:sz w:val="24"/>
          <w:szCs w:val="24"/>
        </w:rPr>
      </w:pPr>
      <w:r w:rsidRPr="00224618">
        <w:rPr>
          <w:sz w:val="24"/>
          <w:szCs w:val="24"/>
        </w:rPr>
        <w:lastRenderedPageBreak/>
        <w:t xml:space="preserve">- A </w:t>
      </w:r>
      <w:proofErr w:type="spellStart"/>
      <w:r w:rsidRPr="00224618">
        <w:rPr>
          <w:sz w:val="24"/>
          <w:szCs w:val="24"/>
        </w:rPr>
        <w:t>Pktv</w:t>
      </w:r>
      <w:proofErr w:type="spellEnd"/>
      <w:r w:rsidRPr="00224618">
        <w:rPr>
          <w:sz w:val="24"/>
          <w:szCs w:val="24"/>
        </w:rPr>
        <w:t>. meghatározza a személyes adatok kezelésének lehetséges időtartamát. Eszerint a bejelentés kivizsgálására alapvetően 30 nap áll rendelkezésre, de a vizsgálat legfeljebb 3 hónapig tarthat. Ezt követően dönteni kell, hogy a munkáltató alkalmaz-e intézkedést a bejelentés alapján. Amennyiben igen, akkor a vizsgálat alapján megismert személyes adatokat a bejelentés alapján indított eljárások jogerős lezárásáig lehet kezelni. Azonban, ha a vizsgálat alapján a bejelentés nem megalapozott vagy további intézkedés megtétele nem szükséges, akkor a személyes adatokat 60 napon belül törölni kell.</w:t>
      </w:r>
    </w:p>
    <w:p w:rsidR="009E3058" w:rsidRPr="00224618" w:rsidRDefault="009E3058">
      <w:pPr>
        <w:shd w:val="clear" w:color="auto" w:fill="FFFFFF"/>
        <w:spacing w:before="494"/>
        <w:rPr>
          <w:sz w:val="24"/>
          <w:szCs w:val="24"/>
        </w:rPr>
      </w:pPr>
      <w:r w:rsidRPr="00224618">
        <w:rPr>
          <w:b/>
          <w:bCs/>
          <w:spacing w:val="-1"/>
          <w:sz w:val="24"/>
          <w:szCs w:val="24"/>
        </w:rPr>
        <w:t>5.4. Adatvédelmi követelmények</w:t>
      </w:r>
    </w:p>
    <w:p w:rsidR="009E3058" w:rsidRPr="00224618" w:rsidRDefault="009E3058">
      <w:pPr>
        <w:shd w:val="clear" w:color="auto" w:fill="FFFFFF"/>
        <w:spacing w:before="254" w:line="250" w:lineRule="exact"/>
        <w:ind w:left="710" w:hanging="360"/>
        <w:jc w:val="both"/>
        <w:rPr>
          <w:sz w:val="24"/>
          <w:szCs w:val="24"/>
        </w:rPr>
      </w:pPr>
      <w:r w:rsidRPr="00224618">
        <w:rPr>
          <w:sz w:val="24"/>
          <w:szCs w:val="24"/>
        </w:rPr>
        <w:t xml:space="preserve">- A visszaélés-bejelentési rendszer esetében nem csak a bejelentő számára kell tájékoztatást nyújtani az adatkezelésről, hanem a </w:t>
      </w:r>
      <w:proofErr w:type="spellStart"/>
      <w:r w:rsidRPr="00224618">
        <w:rPr>
          <w:sz w:val="24"/>
          <w:szCs w:val="24"/>
        </w:rPr>
        <w:t>Pktv</w:t>
      </w:r>
      <w:proofErr w:type="spellEnd"/>
      <w:r w:rsidRPr="00224618">
        <w:rPr>
          <w:sz w:val="24"/>
          <w:szCs w:val="24"/>
        </w:rPr>
        <w:t xml:space="preserve">. kifejezett tájékoztatási kötelezettséget ír elő a bejelentésben érintett személy esetében is, akit a vizsgálat </w:t>
      </w:r>
      <w:r w:rsidRPr="00224618">
        <w:rPr>
          <w:spacing w:val="-1"/>
          <w:sz w:val="24"/>
          <w:szCs w:val="24"/>
        </w:rPr>
        <w:t xml:space="preserve">megkezdésekor részletesen tájékoztatni kell a rá vonatkozó bejelentésről, az </w:t>
      </w:r>
      <w:proofErr w:type="spellStart"/>
      <w:r w:rsidRPr="00224618">
        <w:rPr>
          <w:spacing w:val="-1"/>
          <w:sz w:val="24"/>
          <w:szCs w:val="24"/>
        </w:rPr>
        <w:t>Infotv</w:t>
      </w:r>
      <w:proofErr w:type="spellEnd"/>
      <w:r w:rsidRPr="00224618">
        <w:rPr>
          <w:spacing w:val="-1"/>
          <w:sz w:val="24"/>
          <w:szCs w:val="24"/>
        </w:rPr>
        <w:t xml:space="preserve">. alapján </w:t>
      </w:r>
      <w:r w:rsidRPr="00224618">
        <w:rPr>
          <w:sz w:val="24"/>
          <w:szCs w:val="24"/>
        </w:rPr>
        <w:t>megillető jogairól, valamint az adatai kezelésére vonatkozó szabályokról.</w:t>
      </w:r>
    </w:p>
    <w:p w:rsidR="009E3058" w:rsidRPr="00224618" w:rsidRDefault="009E3058" w:rsidP="00867E27">
      <w:pPr>
        <w:shd w:val="clear" w:color="auto" w:fill="FFFFFF"/>
        <w:spacing w:before="250" w:line="250" w:lineRule="exact"/>
        <w:ind w:left="710" w:hanging="360"/>
        <w:jc w:val="both"/>
        <w:rPr>
          <w:sz w:val="24"/>
          <w:szCs w:val="24"/>
        </w:rPr>
      </w:pPr>
      <w:r w:rsidRPr="00224618">
        <w:rPr>
          <w:sz w:val="24"/>
          <w:szCs w:val="24"/>
        </w:rPr>
        <w:t xml:space="preserve">- A bejelentési rendszert úgy kell kialakítani, hogy a nem névtelen bejelentő személyét a bejelentést kivizsgálókon kívül más ne ismerhesse meg. A bejelentést kivizsgálók a vizsgálat lezárásáig vagy a kivizsgálás eredményeképpen történő </w:t>
      </w:r>
      <w:proofErr w:type="gramStart"/>
      <w:r w:rsidRPr="00224618">
        <w:rPr>
          <w:sz w:val="24"/>
          <w:szCs w:val="24"/>
        </w:rPr>
        <w:t>formális</w:t>
      </w:r>
      <w:proofErr w:type="gramEnd"/>
      <w:r w:rsidRPr="00224618">
        <w:rPr>
          <w:sz w:val="24"/>
          <w:szCs w:val="24"/>
        </w:rPr>
        <w:t xml:space="preserve"> felelősségre vonás kezdeményezéséig a bejelentés tartalmára és a bejelentésben érintett személyekre vonatkozó információkat kötelesek titokban tartani, és azokat – a bejelentésben érintett </w:t>
      </w:r>
      <w:r w:rsidRPr="00224618">
        <w:rPr>
          <w:spacing w:val="-1"/>
          <w:sz w:val="24"/>
          <w:szCs w:val="24"/>
        </w:rPr>
        <w:t xml:space="preserve">személy tájékoztatása kivételével – nem oszthatják meg a foglalkoztatói szervezet egyetlen </w:t>
      </w:r>
      <w:r w:rsidRPr="00224618">
        <w:rPr>
          <w:sz w:val="24"/>
          <w:szCs w:val="24"/>
        </w:rPr>
        <w:t>más szervezeti egységével vagy munkatársával sem.</w:t>
      </w:r>
    </w:p>
    <w:p w:rsidR="009E3058" w:rsidRPr="00224618" w:rsidRDefault="009E3058">
      <w:pPr>
        <w:shd w:val="clear" w:color="auto" w:fill="FFFFFF"/>
        <w:spacing w:before="245" w:line="254" w:lineRule="exact"/>
        <w:ind w:left="710" w:hanging="360"/>
        <w:rPr>
          <w:sz w:val="24"/>
          <w:szCs w:val="24"/>
        </w:rPr>
      </w:pPr>
      <w:r w:rsidRPr="00224618">
        <w:rPr>
          <w:sz w:val="24"/>
          <w:szCs w:val="24"/>
        </w:rPr>
        <w:t xml:space="preserve">-    Amennyiben </w:t>
      </w:r>
      <w:proofErr w:type="gramStart"/>
      <w:r w:rsidRPr="00224618">
        <w:rPr>
          <w:sz w:val="24"/>
          <w:szCs w:val="24"/>
        </w:rPr>
        <w:t>a  visszaélés-bejelentési</w:t>
      </w:r>
      <w:proofErr w:type="gramEnd"/>
      <w:r w:rsidRPr="00224618">
        <w:rPr>
          <w:sz w:val="24"/>
          <w:szCs w:val="24"/>
        </w:rPr>
        <w:t xml:space="preserve">  rendszerrel  összefüggésben  személyes  adatok külföldi továbbítására is sor kerül, akkor alkalmazni kell az </w:t>
      </w:r>
      <w:proofErr w:type="spellStart"/>
      <w:r w:rsidRPr="00224618">
        <w:rPr>
          <w:sz w:val="24"/>
          <w:szCs w:val="24"/>
        </w:rPr>
        <w:t>Infotv</w:t>
      </w:r>
      <w:proofErr w:type="spellEnd"/>
      <w:r w:rsidRPr="00224618">
        <w:rPr>
          <w:sz w:val="24"/>
          <w:szCs w:val="24"/>
        </w:rPr>
        <w:t>. 8. § (2) bekezdését.</w:t>
      </w:r>
    </w:p>
    <w:p w:rsidR="009E3058" w:rsidRPr="00224618" w:rsidRDefault="009E3058">
      <w:pPr>
        <w:shd w:val="clear" w:color="auto" w:fill="FFFFFF"/>
        <w:spacing w:before="245" w:line="254" w:lineRule="exact"/>
        <w:ind w:left="710" w:hanging="360"/>
        <w:rPr>
          <w:sz w:val="24"/>
          <w:szCs w:val="24"/>
        </w:rPr>
      </w:pPr>
    </w:p>
    <w:p w:rsidR="009E3058" w:rsidRPr="006A2AC9" w:rsidRDefault="009E3058">
      <w:pPr>
        <w:shd w:val="clear" w:color="auto" w:fill="FFFFFF"/>
        <w:spacing w:before="245" w:line="254" w:lineRule="exact"/>
        <w:ind w:left="710" w:hanging="360"/>
        <w:rPr>
          <w:sz w:val="24"/>
          <w:szCs w:val="24"/>
        </w:rPr>
      </w:pPr>
      <w:r w:rsidRPr="006A2AC9">
        <w:rPr>
          <w:sz w:val="24"/>
          <w:szCs w:val="24"/>
        </w:rPr>
        <w:t>Kelt:</w:t>
      </w:r>
      <w:r w:rsidR="006A2AC9">
        <w:rPr>
          <w:sz w:val="24"/>
          <w:szCs w:val="24"/>
        </w:rPr>
        <w:t xml:space="preserve"> Budapest. 2018. május 25.</w:t>
      </w:r>
    </w:p>
    <w:p w:rsidR="009E3058" w:rsidRPr="006A2AC9" w:rsidRDefault="009E3058">
      <w:pPr>
        <w:shd w:val="clear" w:color="auto" w:fill="FFFFFF"/>
        <w:spacing w:before="245" w:line="254" w:lineRule="exact"/>
        <w:ind w:left="710" w:hanging="360"/>
        <w:rPr>
          <w:sz w:val="24"/>
          <w:szCs w:val="24"/>
        </w:rPr>
      </w:pPr>
    </w:p>
    <w:p w:rsidR="009E3058" w:rsidRPr="006A2AC9" w:rsidRDefault="009E3058" w:rsidP="00867E27">
      <w:pPr>
        <w:shd w:val="clear" w:color="auto" w:fill="FFFFFF"/>
        <w:spacing w:before="245" w:line="254" w:lineRule="exact"/>
        <w:ind w:left="710" w:hanging="360"/>
        <w:jc w:val="center"/>
        <w:rPr>
          <w:sz w:val="24"/>
          <w:szCs w:val="24"/>
        </w:rPr>
      </w:pPr>
      <w:r w:rsidRPr="006A2AC9">
        <w:rPr>
          <w:sz w:val="24"/>
          <w:szCs w:val="24"/>
        </w:rPr>
        <w:t>………………………………………………………</w:t>
      </w:r>
    </w:p>
    <w:p w:rsidR="009E3058" w:rsidRPr="006A2AC9" w:rsidRDefault="009E3058" w:rsidP="00867E27">
      <w:pPr>
        <w:pStyle w:val="Nincstrkz"/>
        <w:jc w:val="center"/>
        <w:rPr>
          <w:sz w:val="24"/>
          <w:szCs w:val="24"/>
        </w:rPr>
      </w:pPr>
      <w:r w:rsidRPr="006A2AC9">
        <w:rPr>
          <w:sz w:val="24"/>
          <w:szCs w:val="24"/>
        </w:rPr>
        <w:t>Szervezet képviselőjének,</w:t>
      </w:r>
    </w:p>
    <w:p w:rsidR="009E3058" w:rsidRPr="006A2AC9" w:rsidRDefault="009E3058" w:rsidP="00867E27">
      <w:pPr>
        <w:pStyle w:val="Nincstrkz"/>
        <w:jc w:val="center"/>
        <w:rPr>
          <w:sz w:val="24"/>
          <w:szCs w:val="24"/>
        </w:rPr>
      </w:pPr>
      <w:proofErr w:type="gramStart"/>
      <w:r w:rsidRPr="006A2AC9">
        <w:rPr>
          <w:sz w:val="24"/>
          <w:szCs w:val="24"/>
        </w:rPr>
        <w:t>mint</w:t>
      </w:r>
      <w:proofErr w:type="gramEnd"/>
    </w:p>
    <w:p w:rsidR="009E3058" w:rsidRPr="006A2AC9" w:rsidRDefault="009E3058" w:rsidP="00867E27">
      <w:pPr>
        <w:pStyle w:val="Nincstrkz"/>
        <w:jc w:val="center"/>
        <w:rPr>
          <w:sz w:val="24"/>
          <w:szCs w:val="24"/>
        </w:rPr>
      </w:pPr>
      <w:r w:rsidRPr="006A2AC9">
        <w:rPr>
          <w:sz w:val="24"/>
          <w:szCs w:val="24"/>
        </w:rPr>
        <w:t xml:space="preserve">Adatkezelőnek </w:t>
      </w:r>
    </w:p>
    <w:p w:rsidR="009E3058" w:rsidRPr="00224618" w:rsidRDefault="009E3058" w:rsidP="00867E27">
      <w:pPr>
        <w:pStyle w:val="Nincstrkz"/>
        <w:jc w:val="center"/>
        <w:rPr>
          <w:sz w:val="24"/>
          <w:szCs w:val="24"/>
        </w:rPr>
      </w:pPr>
      <w:proofErr w:type="gramStart"/>
      <w:r w:rsidRPr="006A2AC9">
        <w:rPr>
          <w:sz w:val="24"/>
          <w:szCs w:val="24"/>
        </w:rPr>
        <w:t>az</w:t>
      </w:r>
      <w:proofErr w:type="gramEnd"/>
      <w:r w:rsidRPr="006A2AC9">
        <w:rPr>
          <w:sz w:val="24"/>
          <w:szCs w:val="24"/>
        </w:rPr>
        <w:t xml:space="preserve"> aláírása</w:t>
      </w: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p>
    <w:p w:rsidR="009E3058" w:rsidRPr="00224618" w:rsidRDefault="009E3058" w:rsidP="006B7CE0">
      <w:pPr>
        <w:rPr>
          <w:b/>
          <w:bCs/>
          <w:sz w:val="24"/>
          <w:szCs w:val="24"/>
        </w:rPr>
      </w:pPr>
      <w:r>
        <w:rPr>
          <w:b/>
          <w:bCs/>
          <w:sz w:val="24"/>
          <w:szCs w:val="24"/>
        </w:rPr>
        <w:br w:type="page"/>
      </w:r>
      <w:r w:rsidRPr="00224618">
        <w:rPr>
          <w:b/>
          <w:bCs/>
          <w:sz w:val="24"/>
          <w:szCs w:val="24"/>
        </w:rPr>
        <w:lastRenderedPageBreak/>
        <w:t>Megismerési záradék:</w:t>
      </w:r>
    </w:p>
    <w:p w:rsidR="009E3058" w:rsidRPr="00224618" w:rsidRDefault="009E3058" w:rsidP="006B7CE0">
      <w:pPr>
        <w:rPr>
          <w:b/>
          <w:bCs/>
          <w:sz w:val="24"/>
          <w:szCs w:val="24"/>
        </w:rPr>
      </w:pPr>
    </w:p>
    <w:p w:rsidR="009E3058" w:rsidRPr="00224618" w:rsidRDefault="009E3058" w:rsidP="006B7CE0">
      <w:pPr>
        <w:jc w:val="both"/>
        <w:rPr>
          <w:sz w:val="24"/>
          <w:szCs w:val="24"/>
        </w:rPr>
      </w:pPr>
      <w:r w:rsidRPr="00224618">
        <w:rPr>
          <w:sz w:val="24"/>
          <w:szCs w:val="24"/>
        </w:rPr>
        <w:t>Aláírásommal igazolom, hogy a</w:t>
      </w:r>
      <w:r w:rsidR="005C6CB4">
        <w:rPr>
          <w:sz w:val="24"/>
          <w:szCs w:val="24"/>
        </w:rPr>
        <w:t xml:space="preserve"> Budapesti Gépészeti Szakképzési Centrum</w:t>
      </w:r>
      <w:r w:rsidRPr="00224618">
        <w:rPr>
          <w:sz w:val="24"/>
          <w:szCs w:val="24"/>
        </w:rPr>
        <w:t xml:space="preserve"> Adatkezelő Adatvédelmi szabályzatában  foglaltakat és a hozzátartozó </w:t>
      </w:r>
      <w:proofErr w:type="gramStart"/>
      <w:r w:rsidRPr="00224618">
        <w:rPr>
          <w:sz w:val="24"/>
          <w:szCs w:val="24"/>
        </w:rPr>
        <w:t>dokumentumok</w:t>
      </w:r>
      <w:proofErr w:type="gramEnd"/>
      <w:r w:rsidRPr="00224618">
        <w:rPr>
          <w:sz w:val="24"/>
          <w:szCs w:val="24"/>
        </w:rPr>
        <w:t xml:space="preserve"> előírásait megismertem betartását rám nézve kötelezőnek ismerem el:</w:t>
      </w:r>
    </w:p>
    <w:p w:rsidR="009E3058" w:rsidRPr="00224618" w:rsidRDefault="009E3058" w:rsidP="006B7CE0">
      <w:pPr>
        <w:jc w:val="both"/>
        <w:rPr>
          <w:sz w:val="24"/>
          <w:szCs w:val="24"/>
        </w:rPr>
      </w:pPr>
    </w:p>
    <w:p w:rsidR="009E3058" w:rsidRPr="00224618" w:rsidRDefault="009E3058" w:rsidP="006B7CE0">
      <w:pPr>
        <w:rPr>
          <w:sz w:val="24"/>
          <w:szCs w:val="24"/>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35"/>
        <w:gridCol w:w="2335"/>
        <w:gridCol w:w="2336"/>
        <w:gridCol w:w="2336"/>
      </w:tblGrid>
      <w:tr w:rsidR="009E3058" w:rsidRPr="00224618">
        <w:tc>
          <w:tcPr>
            <w:tcW w:w="2335" w:type="dxa"/>
            <w:tcBorders>
              <w:bottom w:val="single" w:sz="18" w:space="0" w:color="000000"/>
            </w:tcBorders>
          </w:tcPr>
          <w:p w:rsidR="009E3058" w:rsidRPr="00224618" w:rsidRDefault="009E3058" w:rsidP="00D75DA2">
            <w:pPr>
              <w:jc w:val="both"/>
              <w:rPr>
                <w:b/>
                <w:bCs/>
                <w:sz w:val="24"/>
                <w:szCs w:val="24"/>
              </w:rPr>
            </w:pPr>
            <w:r w:rsidRPr="00224618">
              <w:rPr>
                <w:b/>
                <w:bCs/>
                <w:sz w:val="24"/>
                <w:szCs w:val="24"/>
              </w:rPr>
              <w:t>Név</w:t>
            </w:r>
          </w:p>
        </w:tc>
        <w:tc>
          <w:tcPr>
            <w:tcW w:w="2335" w:type="dxa"/>
            <w:tcBorders>
              <w:bottom w:val="single" w:sz="18" w:space="0" w:color="000000"/>
            </w:tcBorders>
          </w:tcPr>
          <w:p w:rsidR="009E3058" w:rsidRPr="00224618" w:rsidRDefault="009E3058" w:rsidP="00D75DA2">
            <w:pPr>
              <w:jc w:val="both"/>
              <w:rPr>
                <w:b/>
                <w:bCs/>
                <w:sz w:val="24"/>
                <w:szCs w:val="24"/>
              </w:rPr>
            </w:pPr>
            <w:r w:rsidRPr="00224618">
              <w:rPr>
                <w:b/>
                <w:bCs/>
                <w:sz w:val="24"/>
                <w:szCs w:val="24"/>
              </w:rPr>
              <w:t>Képviselt szerv/Beosztás</w:t>
            </w:r>
          </w:p>
        </w:tc>
        <w:tc>
          <w:tcPr>
            <w:tcW w:w="2336" w:type="dxa"/>
            <w:tcBorders>
              <w:bottom w:val="single" w:sz="18" w:space="0" w:color="000000"/>
            </w:tcBorders>
          </w:tcPr>
          <w:p w:rsidR="009E3058" w:rsidRPr="00224618" w:rsidRDefault="009E3058" w:rsidP="00D75DA2">
            <w:pPr>
              <w:jc w:val="both"/>
              <w:rPr>
                <w:b/>
                <w:bCs/>
                <w:sz w:val="24"/>
                <w:szCs w:val="24"/>
              </w:rPr>
            </w:pPr>
            <w:proofErr w:type="gramStart"/>
            <w:r w:rsidRPr="00224618">
              <w:rPr>
                <w:b/>
                <w:bCs/>
                <w:sz w:val="24"/>
                <w:szCs w:val="24"/>
              </w:rPr>
              <w:t>Dátum</w:t>
            </w:r>
            <w:proofErr w:type="gramEnd"/>
          </w:p>
        </w:tc>
        <w:tc>
          <w:tcPr>
            <w:tcW w:w="2336" w:type="dxa"/>
            <w:tcBorders>
              <w:bottom w:val="single" w:sz="18" w:space="0" w:color="000000"/>
            </w:tcBorders>
          </w:tcPr>
          <w:p w:rsidR="009E3058" w:rsidRPr="00224618" w:rsidRDefault="009E3058" w:rsidP="00D75DA2">
            <w:pPr>
              <w:jc w:val="both"/>
              <w:rPr>
                <w:b/>
                <w:bCs/>
                <w:sz w:val="24"/>
                <w:szCs w:val="24"/>
              </w:rPr>
            </w:pPr>
            <w:r w:rsidRPr="00224618">
              <w:rPr>
                <w:b/>
                <w:bCs/>
                <w:sz w:val="24"/>
                <w:szCs w:val="24"/>
              </w:rPr>
              <w:t>Aláírás</w:t>
            </w: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5C6CB4" w:rsidRPr="00224618" w:rsidTr="005C6CB4">
        <w:tc>
          <w:tcPr>
            <w:tcW w:w="2335" w:type="dxa"/>
            <w:shd w:val="clear" w:color="auto" w:fill="BFBFBF" w:themeFill="background1" w:themeFillShade="BF"/>
          </w:tcPr>
          <w:p w:rsidR="005C6CB4" w:rsidRPr="00224618" w:rsidRDefault="005C6CB4" w:rsidP="005C6CB4">
            <w:pPr>
              <w:jc w:val="right"/>
              <w:rPr>
                <w:b/>
                <w:bCs/>
                <w:sz w:val="24"/>
                <w:szCs w:val="24"/>
              </w:rPr>
            </w:pPr>
          </w:p>
          <w:p w:rsidR="005C6CB4" w:rsidRPr="00224618" w:rsidRDefault="005C6CB4" w:rsidP="005C6CB4">
            <w:pPr>
              <w:jc w:val="right"/>
              <w:rPr>
                <w:b/>
                <w:bCs/>
                <w:sz w:val="24"/>
                <w:szCs w:val="24"/>
              </w:rPr>
            </w:pPr>
          </w:p>
        </w:tc>
        <w:tc>
          <w:tcPr>
            <w:tcW w:w="2335" w:type="dxa"/>
            <w:shd w:val="clear" w:color="auto" w:fill="BFBFBF" w:themeFill="background1" w:themeFillShade="BF"/>
          </w:tcPr>
          <w:p w:rsidR="005C6CB4" w:rsidRPr="00224618" w:rsidRDefault="005C6CB4" w:rsidP="005C6CB4">
            <w:pPr>
              <w:jc w:val="right"/>
              <w:rPr>
                <w:sz w:val="24"/>
                <w:szCs w:val="24"/>
              </w:rPr>
            </w:pPr>
          </w:p>
        </w:tc>
        <w:tc>
          <w:tcPr>
            <w:tcW w:w="2336" w:type="dxa"/>
            <w:shd w:val="clear" w:color="auto" w:fill="BFBFBF" w:themeFill="background1" w:themeFillShade="BF"/>
          </w:tcPr>
          <w:p w:rsidR="005C6CB4" w:rsidRPr="00224618" w:rsidRDefault="005C6CB4" w:rsidP="005C6CB4">
            <w:pPr>
              <w:jc w:val="right"/>
              <w:rPr>
                <w:sz w:val="24"/>
                <w:szCs w:val="24"/>
              </w:rPr>
            </w:pPr>
          </w:p>
        </w:tc>
        <w:tc>
          <w:tcPr>
            <w:tcW w:w="2336" w:type="dxa"/>
            <w:shd w:val="clear" w:color="auto" w:fill="BFBFBF" w:themeFill="background1" w:themeFillShade="BF"/>
          </w:tcPr>
          <w:p w:rsidR="005C6CB4" w:rsidRPr="00224618" w:rsidRDefault="005C6CB4" w:rsidP="005C6CB4">
            <w:pPr>
              <w:jc w:val="right"/>
              <w:rPr>
                <w:sz w:val="24"/>
                <w:szCs w:val="24"/>
              </w:rPr>
            </w:pPr>
          </w:p>
        </w:tc>
      </w:tr>
      <w:tr w:rsidR="005C6CB4" w:rsidRPr="00224618">
        <w:tc>
          <w:tcPr>
            <w:tcW w:w="2335" w:type="dxa"/>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r>
      <w:tr w:rsidR="005C6CB4" w:rsidRPr="00224618" w:rsidTr="005C6CB4">
        <w:tc>
          <w:tcPr>
            <w:tcW w:w="2335" w:type="dxa"/>
            <w:shd w:val="clear" w:color="auto" w:fill="BFBFBF" w:themeFill="background1" w:themeFillShade="BF"/>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r>
      <w:tr w:rsidR="005C6CB4" w:rsidRPr="00224618">
        <w:tc>
          <w:tcPr>
            <w:tcW w:w="2335" w:type="dxa"/>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r>
      <w:tr w:rsidR="005C6CB4" w:rsidRPr="00224618" w:rsidTr="005C6CB4">
        <w:tc>
          <w:tcPr>
            <w:tcW w:w="2335" w:type="dxa"/>
            <w:shd w:val="clear" w:color="auto" w:fill="BFBFBF" w:themeFill="background1" w:themeFillShade="BF"/>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r>
      <w:tr w:rsidR="005C6CB4" w:rsidRPr="00224618">
        <w:tc>
          <w:tcPr>
            <w:tcW w:w="2335" w:type="dxa"/>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r>
      <w:tr w:rsidR="005C6CB4" w:rsidRPr="00224618" w:rsidTr="005C6CB4">
        <w:tc>
          <w:tcPr>
            <w:tcW w:w="2335" w:type="dxa"/>
            <w:shd w:val="clear" w:color="auto" w:fill="BFBFBF" w:themeFill="background1" w:themeFillShade="BF"/>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c>
          <w:tcPr>
            <w:tcW w:w="2336" w:type="dxa"/>
            <w:shd w:val="clear" w:color="auto" w:fill="BFBFBF" w:themeFill="background1" w:themeFillShade="BF"/>
          </w:tcPr>
          <w:p w:rsidR="005C6CB4" w:rsidRPr="00224618" w:rsidRDefault="005C6CB4" w:rsidP="00D75DA2">
            <w:pPr>
              <w:jc w:val="right"/>
              <w:rPr>
                <w:sz w:val="24"/>
                <w:szCs w:val="24"/>
              </w:rPr>
            </w:pPr>
          </w:p>
        </w:tc>
      </w:tr>
      <w:tr w:rsidR="005C6CB4" w:rsidRPr="00224618">
        <w:tc>
          <w:tcPr>
            <w:tcW w:w="2335" w:type="dxa"/>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c>
          <w:tcPr>
            <w:tcW w:w="2336" w:type="dxa"/>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Pr="00224618"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5C6CB4" w:rsidRPr="00224618" w:rsidTr="005C6CB4">
        <w:tc>
          <w:tcPr>
            <w:tcW w:w="2335" w:type="dxa"/>
            <w:shd w:val="clear" w:color="auto" w:fill="FFFFFF" w:themeFill="background1"/>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c>
          <w:tcPr>
            <w:tcW w:w="2336" w:type="dxa"/>
            <w:shd w:val="clear" w:color="auto" w:fill="FFFFFF" w:themeFill="background1"/>
          </w:tcPr>
          <w:p w:rsidR="005C6CB4" w:rsidRPr="00224618" w:rsidRDefault="005C6CB4" w:rsidP="00D75DA2">
            <w:pPr>
              <w:jc w:val="right"/>
              <w:rPr>
                <w:sz w:val="24"/>
                <w:szCs w:val="24"/>
              </w:rPr>
            </w:pPr>
          </w:p>
        </w:tc>
      </w:tr>
      <w:tr w:rsidR="005C6CB4" w:rsidRPr="00224618">
        <w:tc>
          <w:tcPr>
            <w:tcW w:w="2335" w:type="dxa"/>
            <w:shd w:val="clear" w:color="auto" w:fill="C0C0C0"/>
          </w:tcPr>
          <w:p w:rsidR="005C6CB4" w:rsidRDefault="005C6CB4" w:rsidP="00D75DA2">
            <w:pPr>
              <w:jc w:val="right"/>
              <w:rPr>
                <w:b/>
                <w:bCs/>
                <w:sz w:val="24"/>
                <w:szCs w:val="24"/>
              </w:rPr>
            </w:pPr>
          </w:p>
          <w:p w:rsidR="005C6CB4" w:rsidRDefault="005C6CB4" w:rsidP="00D75DA2">
            <w:pPr>
              <w:jc w:val="right"/>
              <w:rPr>
                <w:b/>
                <w:bCs/>
                <w:sz w:val="24"/>
                <w:szCs w:val="24"/>
              </w:rPr>
            </w:pPr>
          </w:p>
        </w:tc>
        <w:tc>
          <w:tcPr>
            <w:tcW w:w="2335"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c>
          <w:tcPr>
            <w:tcW w:w="2336" w:type="dxa"/>
            <w:shd w:val="clear" w:color="auto" w:fill="C0C0C0"/>
          </w:tcPr>
          <w:p w:rsidR="005C6CB4" w:rsidRPr="00224618" w:rsidRDefault="005C6CB4" w:rsidP="00D75DA2">
            <w:pPr>
              <w:jc w:val="right"/>
              <w:rPr>
                <w:sz w:val="24"/>
                <w:szCs w:val="24"/>
              </w:rPr>
            </w:pPr>
          </w:p>
        </w:tc>
      </w:tr>
      <w:tr w:rsidR="009E3058" w:rsidRPr="00224618" w:rsidTr="005C6CB4">
        <w:tc>
          <w:tcPr>
            <w:tcW w:w="2335" w:type="dxa"/>
            <w:shd w:val="clear" w:color="auto" w:fill="FFFFFF" w:themeFill="background1"/>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FFFFFF" w:themeFill="background1"/>
          </w:tcPr>
          <w:p w:rsidR="009E3058" w:rsidRPr="00224618" w:rsidRDefault="009E3058" w:rsidP="00D75DA2">
            <w:pPr>
              <w:jc w:val="right"/>
              <w:rPr>
                <w:sz w:val="24"/>
                <w:szCs w:val="24"/>
              </w:rPr>
            </w:pPr>
          </w:p>
        </w:tc>
        <w:tc>
          <w:tcPr>
            <w:tcW w:w="2336" w:type="dxa"/>
            <w:shd w:val="clear" w:color="auto" w:fill="FFFFFF" w:themeFill="background1"/>
          </w:tcPr>
          <w:p w:rsidR="009E3058" w:rsidRPr="00224618" w:rsidRDefault="009E3058" w:rsidP="00D75DA2">
            <w:pPr>
              <w:jc w:val="right"/>
              <w:rPr>
                <w:sz w:val="24"/>
                <w:szCs w:val="24"/>
              </w:rPr>
            </w:pPr>
          </w:p>
        </w:tc>
        <w:tc>
          <w:tcPr>
            <w:tcW w:w="2336" w:type="dxa"/>
            <w:shd w:val="clear" w:color="auto" w:fill="FFFFFF" w:themeFill="background1"/>
          </w:tcPr>
          <w:p w:rsidR="009E3058" w:rsidRPr="00224618" w:rsidRDefault="009E3058" w:rsidP="00D75DA2">
            <w:pPr>
              <w:jc w:val="right"/>
              <w:rPr>
                <w:sz w:val="24"/>
                <w:szCs w:val="24"/>
              </w:rPr>
            </w:pPr>
          </w:p>
        </w:tc>
      </w:tr>
    </w:tbl>
    <w:p w:rsidR="009E3058" w:rsidRPr="00224618" w:rsidRDefault="009E3058" w:rsidP="00224618">
      <w:pPr>
        <w:shd w:val="clear" w:color="auto" w:fill="FFFFFF"/>
        <w:spacing w:before="9456"/>
        <w:jc w:val="right"/>
        <w:rPr>
          <w:sz w:val="24"/>
          <w:szCs w:val="24"/>
        </w:rPr>
      </w:pPr>
      <w:r>
        <w:rPr>
          <w:sz w:val="24"/>
          <w:szCs w:val="24"/>
        </w:rPr>
        <w:lastRenderedPageBreak/>
        <w:t>1. melléklet</w:t>
      </w: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b/>
          <w:bCs/>
          <w:spacing w:val="-13"/>
          <w:sz w:val="24"/>
          <w:szCs w:val="24"/>
        </w:rPr>
      </w:pPr>
    </w:p>
    <w:p w:rsidR="009E3058" w:rsidRPr="00224618" w:rsidRDefault="009E3058" w:rsidP="006B7CE0">
      <w:pPr>
        <w:shd w:val="clear" w:color="auto" w:fill="FFFFFF"/>
        <w:spacing w:line="278" w:lineRule="exact"/>
        <w:ind w:left="14"/>
        <w:jc w:val="center"/>
        <w:rPr>
          <w:b/>
          <w:bCs/>
          <w:spacing w:val="-13"/>
          <w:sz w:val="24"/>
          <w:szCs w:val="24"/>
        </w:rPr>
      </w:pPr>
    </w:p>
    <w:p w:rsidR="009E3058" w:rsidRPr="005C6CB4" w:rsidRDefault="005C6CB4" w:rsidP="006B7CE0">
      <w:pPr>
        <w:shd w:val="clear" w:color="auto" w:fill="FFFFFF"/>
        <w:spacing w:line="278" w:lineRule="exact"/>
        <w:ind w:left="14"/>
        <w:jc w:val="center"/>
        <w:rPr>
          <w:b/>
          <w:bCs/>
          <w:spacing w:val="-13"/>
          <w:sz w:val="24"/>
          <w:szCs w:val="24"/>
        </w:rPr>
      </w:pPr>
      <w:r w:rsidRPr="005C6CB4">
        <w:rPr>
          <w:b/>
          <w:bCs/>
          <w:spacing w:val="-13"/>
          <w:sz w:val="24"/>
          <w:szCs w:val="24"/>
        </w:rPr>
        <w:t xml:space="preserve">Budapesti </w:t>
      </w:r>
      <w:r>
        <w:rPr>
          <w:b/>
          <w:bCs/>
          <w:spacing w:val="-13"/>
          <w:sz w:val="24"/>
          <w:szCs w:val="24"/>
        </w:rPr>
        <w:t>Gépészeti Szakképzési Centrum</w:t>
      </w:r>
    </w:p>
    <w:p w:rsidR="009E3058" w:rsidRPr="00224618" w:rsidRDefault="005C6CB4" w:rsidP="006B7CE0">
      <w:pPr>
        <w:shd w:val="clear" w:color="auto" w:fill="FFFFFF"/>
        <w:spacing w:line="278" w:lineRule="exact"/>
        <w:ind w:left="14"/>
        <w:jc w:val="center"/>
        <w:rPr>
          <w:b/>
          <w:bCs/>
          <w:spacing w:val="-13"/>
          <w:sz w:val="24"/>
          <w:szCs w:val="24"/>
        </w:rPr>
      </w:pPr>
      <w:r>
        <w:rPr>
          <w:b/>
          <w:bCs/>
          <w:spacing w:val="-13"/>
          <w:sz w:val="24"/>
          <w:szCs w:val="24"/>
        </w:rPr>
        <w:t>2018.</w:t>
      </w:r>
      <w:r w:rsidR="009E3058" w:rsidRPr="005C6CB4">
        <w:rPr>
          <w:b/>
          <w:bCs/>
          <w:spacing w:val="-13"/>
          <w:sz w:val="24"/>
          <w:szCs w:val="24"/>
        </w:rPr>
        <w:t xml:space="preserve"> évre vonatkozó</w:t>
      </w:r>
    </w:p>
    <w:p w:rsidR="009E3058" w:rsidRPr="00224618" w:rsidRDefault="009E3058" w:rsidP="006B7CE0">
      <w:pPr>
        <w:shd w:val="clear" w:color="auto" w:fill="FFFFFF"/>
        <w:spacing w:line="278" w:lineRule="exact"/>
        <w:ind w:left="14"/>
        <w:jc w:val="center"/>
        <w:rPr>
          <w:b/>
          <w:bCs/>
          <w:spacing w:val="-13"/>
          <w:sz w:val="24"/>
          <w:szCs w:val="24"/>
        </w:rPr>
      </w:pPr>
      <w:proofErr w:type="gramStart"/>
      <w:r w:rsidRPr="00224618">
        <w:rPr>
          <w:b/>
          <w:bCs/>
          <w:spacing w:val="-13"/>
          <w:sz w:val="24"/>
          <w:szCs w:val="24"/>
        </w:rPr>
        <w:t>adatkezelési</w:t>
      </w:r>
      <w:proofErr w:type="gramEnd"/>
      <w:r w:rsidRPr="00224618">
        <w:rPr>
          <w:b/>
          <w:bCs/>
          <w:spacing w:val="-13"/>
          <w:sz w:val="24"/>
          <w:szCs w:val="24"/>
        </w:rPr>
        <w:t xml:space="preserve"> tevékenységeinek </w:t>
      </w:r>
    </w:p>
    <w:p w:rsidR="009E3058" w:rsidRPr="00224618" w:rsidRDefault="009E3058" w:rsidP="006B7CE0">
      <w:pPr>
        <w:shd w:val="clear" w:color="auto" w:fill="FFFFFF"/>
        <w:spacing w:line="278" w:lineRule="exact"/>
        <w:ind w:left="14"/>
        <w:jc w:val="center"/>
        <w:rPr>
          <w:b/>
          <w:bCs/>
          <w:spacing w:val="-13"/>
          <w:sz w:val="24"/>
          <w:szCs w:val="24"/>
        </w:rPr>
      </w:pPr>
      <w:proofErr w:type="gramStart"/>
      <w:r w:rsidRPr="00224618">
        <w:rPr>
          <w:b/>
          <w:bCs/>
          <w:spacing w:val="-13"/>
          <w:sz w:val="24"/>
          <w:szCs w:val="24"/>
        </w:rPr>
        <w:t>nyilvántartásai</w:t>
      </w:r>
      <w:proofErr w:type="gramEnd"/>
    </w:p>
    <w:p w:rsidR="009E3058" w:rsidRPr="00224618" w:rsidRDefault="009E3058" w:rsidP="006B7CE0">
      <w:pPr>
        <w:shd w:val="clear" w:color="auto" w:fill="FFFFFF"/>
        <w:spacing w:line="278" w:lineRule="exact"/>
        <w:ind w:left="14"/>
        <w:jc w:val="center"/>
        <w:rPr>
          <w:b/>
          <w:bCs/>
          <w:spacing w:val="-13"/>
          <w:sz w:val="24"/>
          <w:szCs w:val="24"/>
        </w:rPr>
      </w:pPr>
    </w:p>
    <w:p w:rsidR="009E3058" w:rsidRPr="00224618" w:rsidRDefault="009E3058" w:rsidP="006B7CE0">
      <w:pPr>
        <w:shd w:val="clear" w:color="auto" w:fill="FFFFFF"/>
        <w:spacing w:line="278" w:lineRule="exact"/>
        <w:ind w:left="14"/>
        <w:jc w:val="center"/>
        <w:rPr>
          <w:b/>
          <w:bCs/>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5C6CB4" w:rsidRDefault="009E3058" w:rsidP="006B7CE0">
      <w:pPr>
        <w:shd w:val="clear" w:color="auto" w:fill="FFFFFF"/>
        <w:spacing w:line="278" w:lineRule="exact"/>
        <w:ind w:left="14"/>
        <w:jc w:val="both"/>
        <w:rPr>
          <w:spacing w:val="-13"/>
          <w:sz w:val="24"/>
          <w:szCs w:val="24"/>
        </w:rPr>
      </w:pPr>
      <w:r w:rsidRPr="005C6CB4">
        <w:rPr>
          <w:spacing w:val="-13"/>
          <w:sz w:val="24"/>
          <w:szCs w:val="24"/>
        </w:rPr>
        <w:t xml:space="preserve">Jóváhagyás helye és kelte: </w:t>
      </w:r>
      <w:r w:rsidR="005C6CB4">
        <w:rPr>
          <w:spacing w:val="-13"/>
          <w:sz w:val="24"/>
          <w:szCs w:val="24"/>
        </w:rPr>
        <w:t>Budapest, 2018. május 25.</w:t>
      </w:r>
    </w:p>
    <w:p w:rsidR="009E3058" w:rsidRPr="005C6CB4" w:rsidRDefault="009E3058" w:rsidP="006B7CE0">
      <w:pPr>
        <w:shd w:val="clear" w:color="auto" w:fill="FFFFFF"/>
        <w:spacing w:line="278" w:lineRule="exact"/>
        <w:ind w:left="14"/>
        <w:jc w:val="both"/>
        <w:rPr>
          <w:spacing w:val="-13"/>
          <w:sz w:val="24"/>
          <w:szCs w:val="24"/>
        </w:rPr>
      </w:pPr>
    </w:p>
    <w:p w:rsidR="009E3058" w:rsidRPr="00224618" w:rsidRDefault="009E3058" w:rsidP="006B7CE0">
      <w:pPr>
        <w:shd w:val="clear" w:color="auto" w:fill="FFFFFF"/>
        <w:spacing w:line="278" w:lineRule="exact"/>
        <w:ind w:left="14"/>
        <w:jc w:val="both"/>
        <w:rPr>
          <w:spacing w:val="-13"/>
          <w:sz w:val="24"/>
          <w:szCs w:val="24"/>
        </w:rPr>
      </w:pPr>
      <w:r w:rsidRPr="005C6CB4">
        <w:rPr>
          <w:spacing w:val="-13"/>
          <w:sz w:val="24"/>
          <w:szCs w:val="24"/>
        </w:rPr>
        <w:t>Jóváhagyó aláírása</w:t>
      </w:r>
      <w:proofErr w:type="gramStart"/>
      <w:r w:rsidRPr="005C6CB4">
        <w:rPr>
          <w:spacing w:val="-13"/>
          <w:sz w:val="24"/>
          <w:szCs w:val="24"/>
        </w:rPr>
        <w:t>: .</w:t>
      </w:r>
      <w:proofErr w:type="gramEnd"/>
      <w:r w:rsidRPr="005C6CB4">
        <w:rPr>
          <w:spacing w:val="-13"/>
          <w:sz w:val="24"/>
          <w:szCs w:val="24"/>
        </w:rPr>
        <w:t>........................................................</w:t>
      </w: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b/>
          <w:bCs/>
          <w:spacing w:val="-13"/>
          <w:sz w:val="24"/>
          <w:szCs w:val="24"/>
          <w:highlight w:val="green"/>
        </w:rPr>
      </w:pPr>
    </w:p>
    <w:p w:rsidR="009E3058" w:rsidRPr="00224618" w:rsidRDefault="009E3058" w:rsidP="006B7CE0">
      <w:pPr>
        <w:shd w:val="clear" w:color="auto" w:fill="FFFFFF"/>
        <w:spacing w:line="278" w:lineRule="exact"/>
        <w:ind w:left="14"/>
        <w:jc w:val="center"/>
        <w:rPr>
          <w:b/>
          <w:bCs/>
          <w:spacing w:val="-13"/>
          <w:sz w:val="24"/>
          <w:szCs w:val="24"/>
        </w:rPr>
      </w:pPr>
      <w:r>
        <w:rPr>
          <w:b/>
          <w:bCs/>
          <w:spacing w:val="-13"/>
          <w:sz w:val="24"/>
          <w:szCs w:val="24"/>
        </w:rPr>
        <w:lastRenderedPageBreak/>
        <w:t>Szervezet</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6B7CE0">
      <w:pPr>
        <w:shd w:val="clear" w:color="auto" w:fill="FFFFFF"/>
        <w:spacing w:line="278" w:lineRule="exact"/>
        <w:ind w:left="14"/>
        <w:jc w:val="center"/>
        <w:rPr>
          <w:spacing w:val="-13"/>
          <w:sz w:val="24"/>
          <w:szCs w:val="24"/>
        </w:rPr>
      </w:pPr>
      <w:r w:rsidRPr="00224618">
        <w:rPr>
          <w:spacing w:val="-13"/>
          <w:sz w:val="24"/>
          <w:szCs w:val="24"/>
        </w:rPr>
        <w:t xml:space="preserve">(Az érintettek - </w:t>
      </w:r>
      <w:r w:rsidRPr="00224618">
        <w:rPr>
          <w:b/>
          <w:bCs/>
          <w:spacing w:val="-13"/>
          <w:sz w:val="24"/>
          <w:szCs w:val="24"/>
          <w:u w:val="single"/>
        </w:rPr>
        <w:t>természetes személy foglalkoztatott</w:t>
      </w:r>
      <w:r>
        <w:rPr>
          <w:spacing w:val="-13"/>
          <w:sz w:val="24"/>
          <w:szCs w:val="24"/>
        </w:rPr>
        <w:t>, ügyfélstátusz, hozzátartozó,</w:t>
      </w:r>
      <w:r w:rsidRPr="00224618">
        <w:rPr>
          <w:spacing w:val="-13"/>
          <w:sz w:val="24"/>
          <w:szCs w:val="24"/>
        </w:rPr>
        <w:t xml:space="preserve">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6B7CE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A/</w:t>
      </w:r>
      <w:proofErr w:type="gramStart"/>
      <w:r w:rsidRPr="00224618">
        <w:rPr>
          <w:b/>
          <w:bCs/>
          <w:spacing w:val="-13"/>
          <w:sz w:val="24"/>
          <w:szCs w:val="24"/>
        </w:rPr>
        <w:t>I.  ADATLAP</w:t>
      </w:r>
      <w:proofErr w:type="gramEnd"/>
    </w:p>
    <w:p w:rsidR="009E3058" w:rsidRPr="00224618" w:rsidRDefault="009E3058" w:rsidP="006B7CE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6B7CE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5C6CB4" w:rsidRDefault="009E3058" w:rsidP="003768C2">
            <w:pPr>
              <w:spacing w:line="278" w:lineRule="exact"/>
              <w:jc w:val="center"/>
              <w:rPr>
                <w:b/>
                <w:bCs/>
                <w:spacing w:val="-13"/>
                <w:sz w:val="24"/>
                <w:szCs w:val="24"/>
              </w:rPr>
            </w:pPr>
            <w:r w:rsidRPr="005C6CB4">
              <w:rPr>
                <w:b/>
                <w:bCs/>
                <w:spacing w:val="-13"/>
                <w:sz w:val="24"/>
                <w:szCs w:val="24"/>
              </w:rPr>
              <w:t>Az adatkezelő neve és elérhetősége</w:t>
            </w:r>
          </w:p>
          <w:p w:rsidR="009E3058" w:rsidRPr="005C6CB4" w:rsidRDefault="009E3058" w:rsidP="003768C2">
            <w:pPr>
              <w:spacing w:line="278" w:lineRule="exact"/>
              <w:jc w:val="center"/>
              <w:rPr>
                <w:b/>
                <w:bCs/>
                <w:spacing w:val="-13"/>
                <w:sz w:val="24"/>
                <w:szCs w:val="24"/>
              </w:rPr>
            </w:pPr>
          </w:p>
          <w:p w:rsidR="009E3058" w:rsidRPr="005C6CB4" w:rsidRDefault="009E3058" w:rsidP="003768C2">
            <w:pPr>
              <w:spacing w:line="278" w:lineRule="exact"/>
              <w:jc w:val="center"/>
              <w:rPr>
                <w:b/>
                <w:bCs/>
                <w:spacing w:val="-13"/>
                <w:sz w:val="24"/>
                <w:szCs w:val="24"/>
              </w:rPr>
            </w:pPr>
          </w:p>
          <w:p w:rsidR="009E3058" w:rsidRPr="005C6CB4" w:rsidRDefault="009E3058" w:rsidP="003768C2">
            <w:pPr>
              <w:spacing w:line="278" w:lineRule="exact"/>
              <w:jc w:val="center"/>
              <w:rPr>
                <w:b/>
                <w:bCs/>
                <w:spacing w:val="-13"/>
                <w:sz w:val="24"/>
                <w:szCs w:val="24"/>
              </w:rPr>
            </w:pPr>
          </w:p>
          <w:p w:rsidR="009E3058" w:rsidRPr="005C6CB4" w:rsidRDefault="009E3058" w:rsidP="003768C2">
            <w:pPr>
              <w:spacing w:line="278" w:lineRule="exact"/>
              <w:rPr>
                <w:b/>
                <w:bCs/>
                <w:spacing w:val="-13"/>
                <w:sz w:val="24"/>
                <w:szCs w:val="24"/>
              </w:rPr>
            </w:pPr>
            <w:r w:rsidRPr="005C6CB4">
              <w:rPr>
                <w:b/>
                <w:bCs/>
                <w:spacing w:val="-13"/>
                <w:sz w:val="24"/>
                <w:szCs w:val="24"/>
              </w:rPr>
              <w:t>Adatkezelő neve:</w:t>
            </w:r>
            <w:r w:rsidR="005C6CB4">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Természetes személy foglalkoztatott</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Mt. 10.§ (1) bekezdés.</w:t>
            </w:r>
          </w:p>
        </w:tc>
      </w:tr>
      <w:tr w:rsidR="009E3058" w:rsidRPr="00224618">
        <w:tc>
          <w:tcPr>
            <w:tcW w:w="3079" w:type="dxa"/>
          </w:tcPr>
          <w:p w:rsidR="009E3058" w:rsidRPr="005C6CB4" w:rsidRDefault="009E3058" w:rsidP="003768C2">
            <w:pPr>
              <w:spacing w:line="278" w:lineRule="exact"/>
              <w:rPr>
                <w:b/>
                <w:bCs/>
                <w:spacing w:val="-13"/>
                <w:sz w:val="24"/>
                <w:szCs w:val="24"/>
              </w:rPr>
            </w:pPr>
            <w:r w:rsidRPr="005C6CB4">
              <w:rPr>
                <w:b/>
                <w:bCs/>
                <w:spacing w:val="-13"/>
                <w:sz w:val="24"/>
                <w:szCs w:val="24"/>
              </w:rPr>
              <w:t>Adatkezelő elérhetősége:</w:t>
            </w:r>
            <w:r w:rsidR="005C6CB4">
              <w:rPr>
                <w:b/>
                <w:bCs/>
                <w:spacing w:val="-13"/>
                <w:sz w:val="24"/>
                <w:szCs w:val="24"/>
              </w:rPr>
              <w:t xml:space="preserve"> 1138 Bp. Váci út 179-183.</w:t>
            </w:r>
          </w:p>
        </w:tc>
        <w:tc>
          <w:tcPr>
            <w:tcW w:w="3079" w:type="dxa"/>
          </w:tcPr>
          <w:p w:rsidR="009E3058" w:rsidRPr="00224618" w:rsidRDefault="009E3058" w:rsidP="003768C2">
            <w:pPr>
              <w:spacing w:line="278" w:lineRule="exact"/>
              <w:jc w:val="center"/>
              <w:rPr>
                <w:b/>
                <w:bCs/>
                <w:spacing w:val="-13"/>
                <w:sz w:val="24"/>
                <w:szCs w:val="24"/>
              </w:rPr>
            </w:pPr>
          </w:p>
        </w:tc>
        <w:tc>
          <w:tcPr>
            <w:tcW w:w="3079" w:type="dxa"/>
          </w:tcPr>
          <w:p w:rsidR="009E3058" w:rsidRPr="00224618" w:rsidRDefault="009E3058" w:rsidP="003768C2">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Mt. 10.§ (1) bekezdés alapján különböző forrás.</w:t>
            </w:r>
          </w:p>
        </w:tc>
      </w:tr>
    </w:tbl>
    <w:p w:rsidR="009E3058" w:rsidRPr="00224618" w:rsidRDefault="009E3058" w:rsidP="006B7CE0">
      <w:pPr>
        <w:shd w:val="clear" w:color="auto" w:fill="FFFFFF"/>
        <w:spacing w:line="278" w:lineRule="exact"/>
        <w:ind w:left="14"/>
        <w:jc w:val="center"/>
        <w:rPr>
          <w:b/>
          <w:bCs/>
          <w:spacing w:val="-13"/>
          <w:sz w:val="24"/>
          <w:szCs w:val="24"/>
        </w:rPr>
      </w:pPr>
    </w:p>
    <w:p w:rsidR="009E3058" w:rsidRPr="00224618" w:rsidRDefault="009E3058" w:rsidP="006B7CE0">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6B7CE0">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224618">
            <w:pPr>
              <w:shd w:val="clear" w:color="auto" w:fill="FFFFFF"/>
              <w:spacing w:line="278" w:lineRule="exact"/>
              <w:ind w:left="14"/>
              <w:jc w:val="both"/>
              <w:rPr>
                <w:spacing w:val="-13"/>
                <w:sz w:val="24"/>
                <w:szCs w:val="24"/>
              </w:rPr>
            </w:pPr>
            <w:r w:rsidRPr="00224618">
              <w:rPr>
                <w:spacing w:val="-13"/>
                <w:sz w:val="24"/>
                <w:szCs w:val="24"/>
              </w:rPr>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sidRPr="00224618">
              <w:rPr>
                <w:spacing w:val="-13"/>
                <w:sz w:val="24"/>
                <w:szCs w:val="24"/>
              </w:rPr>
              <w:t xml:space="preserve">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GDPR 32. cikk (1) bekezdésében említett technikai és szervezési intézkedések általános </w:t>
            </w:r>
            <w:r w:rsidRPr="00224618">
              <w:rPr>
                <w:spacing w:val="-13"/>
                <w:sz w:val="24"/>
                <w:szCs w:val="24"/>
              </w:rPr>
              <w:lastRenderedPageBreak/>
              <w:t>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(A-F.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224618">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spacing w:line="278" w:lineRule="exact"/>
              <w:jc w:val="both"/>
              <w:rPr>
                <w:spacing w:val="-13"/>
                <w:sz w:val="24"/>
                <w:szCs w:val="24"/>
              </w:rPr>
            </w:pPr>
          </w:p>
        </w:tc>
      </w:tr>
      <w:tr w:rsidR="009E3058" w:rsidRPr="00224618" w:rsidTr="005C6CB4">
        <w:tc>
          <w:tcPr>
            <w:tcW w:w="4618" w:type="dxa"/>
            <w:shd w:val="clear" w:color="auto" w:fill="FFFFFF" w:themeFill="background1"/>
          </w:tcPr>
          <w:p w:rsidR="009E3058" w:rsidRDefault="009E3058" w:rsidP="003768C2">
            <w:pPr>
              <w:spacing w:line="278" w:lineRule="exact"/>
              <w:jc w:val="both"/>
              <w:rPr>
                <w:b/>
                <w:bCs/>
                <w:spacing w:val="-13"/>
                <w:sz w:val="24"/>
                <w:szCs w:val="24"/>
              </w:rPr>
            </w:pPr>
            <w:r w:rsidRPr="005C6CB4">
              <w:rPr>
                <w:b/>
                <w:bCs/>
                <w:spacing w:val="-13"/>
                <w:sz w:val="24"/>
                <w:szCs w:val="24"/>
              </w:rPr>
              <w:t>Adatkezelő képviseletében aláíró neve:</w:t>
            </w:r>
            <w:r w:rsidR="005C6CB4">
              <w:rPr>
                <w:b/>
                <w:bCs/>
                <w:spacing w:val="-13"/>
                <w:sz w:val="24"/>
                <w:szCs w:val="24"/>
              </w:rPr>
              <w:t xml:space="preserve"> </w:t>
            </w:r>
          </w:p>
          <w:p w:rsidR="005C6CB4" w:rsidRPr="005C6CB4" w:rsidRDefault="005C6CB4" w:rsidP="003768C2">
            <w:pPr>
              <w:spacing w:line="278" w:lineRule="exact"/>
              <w:jc w:val="both"/>
              <w:rPr>
                <w:b/>
                <w:bCs/>
                <w:spacing w:val="-13"/>
                <w:sz w:val="24"/>
                <w:szCs w:val="24"/>
              </w:rPr>
            </w:pPr>
            <w:r>
              <w:rPr>
                <w:b/>
                <w:bCs/>
                <w:spacing w:val="-13"/>
                <w:sz w:val="24"/>
                <w:szCs w:val="24"/>
              </w:rPr>
              <w:t>Dr. Horváth Béla</w:t>
            </w:r>
          </w:p>
        </w:tc>
        <w:tc>
          <w:tcPr>
            <w:tcW w:w="4619" w:type="dxa"/>
            <w:shd w:val="clear" w:color="auto" w:fill="FFFFFF" w:themeFill="background1"/>
          </w:tcPr>
          <w:p w:rsidR="009E3058" w:rsidRPr="005C6CB4" w:rsidRDefault="009E3058" w:rsidP="003768C2">
            <w:pPr>
              <w:spacing w:line="278" w:lineRule="exact"/>
              <w:jc w:val="both"/>
              <w:rPr>
                <w:b/>
                <w:bCs/>
                <w:spacing w:val="-13"/>
                <w:sz w:val="24"/>
                <w:szCs w:val="24"/>
              </w:rPr>
            </w:pPr>
            <w:r w:rsidRPr="005C6CB4">
              <w:rPr>
                <w:b/>
                <w:bCs/>
                <w:spacing w:val="-13"/>
                <w:sz w:val="24"/>
                <w:szCs w:val="24"/>
              </w:rPr>
              <w:t>Aláírása:</w:t>
            </w:r>
          </w:p>
        </w:tc>
      </w:tr>
    </w:tbl>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Default="009E3058" w:rsidP="006B7CE0">
      <w:pPr>
        <w:shd w:val="clear" w:color="auto" w:fill="FFFFFF"/>
        <w:spacing w:line="278" w:lineRule="exact"/>
        <w:ind w:left="14"/>
        <w:jc w:val="center"/>
        <w:rPr>
          <w:spacing w:val="-13"/>
          <w:sz w:val="24"/>
          <w:szCs w:val="24"/>
        </w:rPr>
      </w:pPr>
    </w:p>
    <w:p w:rsidR="00BC5231" w:rsidRPr="00224618" w:rsidRDefault="00BC5231"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b/>
          <w:bCs/>
          <w:spacing w:val="-13"/>
          <w:sz w:val="24"/>
          <w:szCs w:val="24"/>
        </w:rPr>
      </w:pPr>
      <w:r>
        <w:rPr>
          <w:b/>
          <w:bCs/>
          <w:spacing w:val="-13"/>
          <w:sz w:val="24"/>
          <w:szCs w:val="24"/>
        </w:rPr>
        <w:lastRenderedPageBreak/>
        <w:t>S</w:t>
      </w:r>
      <w:r w:rsidRPr="00224618">
        <w:rPr>
          <w:b/>
          <w:bCs/>
          <w:spacing w:val="-13"/>
          <w:sz w:val="24"/>
          <w:szCs w:val="24"/>
        </w:rPr>
        <w:t>zervezet</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2C0936">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w:t>
      </w:r>
      <w:r w:rsidRPr="00224618">
        <w:rPr>
          <w:b/>
          <w:bCs/>
          <w:spacing w:val="-13"/>
          <w:sz w:val="24"/>
          <w:szCs w:val="24"/>
          <w:u w:val="single"/>
        </w:rPr>
        <w:t>ügyfélstátusz</w:t>
      </w:r>
      <w:r w:rsidRPr="00224618">
        <w:rPr>
          <w:spacing w:val="-13"/>
          <w:sz w:val="24"/>
          <w:szCs w:val="24"/>
        </w:rPr>
        <w:t xml:space="preserve">, hozzátartozó,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2C0936">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A/II.  ADATLAP</w:t>
      </w: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2C0936">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5C6CB4"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Ügyfélstátusz</w:t>
            </w:r>
            <w:r w:rsidR="00A942F3">
              <w:rPr>
                <w:spacing w:val="-13"/>
                <w:sz w:val="24"/>
                <w:szCs w:val="24"/>
              </w:rPr>
              <w:t xml:space="preserve"> (Tanuló)</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A942F3">
              <w:rPr>
                <w:b/>
                <w:bCs/>
                <w:spacing w:val="-13"/>
                <w:sz w:val="24"/>
                <w:szCs w:val="24"/>
              </w:rPr>
              <w:t>Kategória</w:t>
            </w:r>
            <w:proofErr w:type="gramEnd"/>
            <w:r w:rsidRPr="00A942F3">
              <w:rPr>
                <w:b/>
                <w:bCs/>
                <w:spacing w:val="-13"/>
                <w:sz w:val="24"/>
                <w:szCs w:val="24"/>
              </w:rPr>
              <w:t>:</w:t>
            </w:r>
            <w:r w:rsidRPr="00224618">
              <w:rPr>
                <w:b/>
                <w:bCs/>
                <w:spacing w:val="-13"/>
                <w:sz w:val="24"/>
                <w:szCs w:val="24"/>
              </w:rPr>
              <w:t xml:space="preserve"> </w:t>
            </w:r>
            <w:r w:rsidR="00A942F3" w:rsidRPr="00BC5231">
              <w:rPr>
                <w:bCs/>
                <w:spacing w:val="-13"/>
                <w:sz w:val="24"/>
                <w:szCs w:val="24"/>
              </w:rPr>
              <w:t>A köznevelési intézmény</w:t>
            </w:r>
            <w:r w:rsidR="00A942F3">
              <w:rPr>
                <w:bCs/>
                <w:spacing w:val="-13"/>
                <w:sz w:val="24"/>
                <w:szCs w:val="24"/>
              </w:rPr>
              <w:t>e</w:t>
            </w:r>
            <w:r w:rsidR="00A942F3" w:rsidRPr="00BC5231">
              <w:rPr>
                <w:bCs/>
                <w:spacing w:val="-13"/>
                <w:sz w:val="24"/>
                <w:szCs w:val="24"/>
              </w:rPr>
              <w:t>kben</w:t>
            </w:r>
            <w:r w:rsidR="00A942F3">
              <w:rPr>
                <w:b/>
                <w:bCs/>
                <w:spacing w:val="-13"/>
                <w:sz w:val="24"/>
                <w:szCs w:val="24"/>
              </w:rPr>
              <w:t xml:space="preserve"> </w:t>
            </w:r>
            <w:r w:rsidR="00A942F3" w:rsidRPr="00BC5231">
              <w:rPr>
                <w:bCs/>
                <w:spacing w:val="-13"/>
                <w:sz w:val="24"/>
                <w:szCs w:val="24"/>
              </w:rPr>
              <w:t>nyilvántartott és kezelt szemé</w:t>
            </w:r>
            <w:r w:rsidR="00A942F3">
              <w:rPr>
                <w:bCs/>
                <w:spacing w:val="-13"/>
                <w:sz w:val="24"/>
                <w:szCs w:val="24"/>
              </w:rPr>
              <w:t>l</w:t>
            </w:r>
            <w:r w:rsidR="00A942F3" w:rsidRPr="00BC5231">
              <w:rPr>
                <w:bCs/>
                <w:spacing w:val="-13"/>
                <w:sz w:val="24"/>
                <w:szCs w:val="24"/>
              </w:rPr>
              <w:t>yes adatok. Különösen a szülő, törvényes képviselő neve, lakóhelye, tartózkodási helye, telefonszáma.</w:t>
            </w:r>
          </w:p>
        </w:tc>
      </w:tr>
      <w:tr w:rsidR="009E3058" w:rsidRPr="00224618">
        <w:tc>
          <w:tcPr>
            <w:tcW w:w="3079" w:type="dxa"/>
          </w:tcPr>
          <w:p w:rsidR="009E3058" w:rsidRPr="00224618" w:rsidRDefault="005C6CB4" w:rsidP="003768C2">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9E3058" w:rsidRPr="00224618" w:rsidRDefault="009E3058" w:rsidP="003768C2">
            <w:pPr>
              <w:spacing w:line="278" w:lineRule="exact"/>
              <w:jc w:val="center"/>
              <w:rPr>
                <w:b/>
                <w:bCs/>
                <w:spacing w:val="-13"/>
                <w:sz w:val="24"/>
                <w:szCs w:val="24"/>
              </w:rPr>
            </w:pPr>
          </w:p>
        </w:tc>
        <w:tc>
          <w:tcPr>
            <w:tcW w:w="3079" w:type="dxa"/>
          </w:tcPr>
          <w:p w:rsidR="009E3058" w:rsidRPr="00224618" w:rsidRDefault="009E3058" w:rsidP="003768C2">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Ügyfél adatszolgáltatása</w:t>
            </w:r>
          </w:p>
        </w:tc>
      </w:tr>
    </w:tbl>
    <w:p w:rsidR="009E3058" w:rsidRPr="00224618" w:rsidRDefault="009E3058" w:rsidP="002C0936">
      <w:pPr>
        <w:shd w:val="clear" w:color="auto" w:fill="FFFFFF"/>
        <w:spacing w:line="278" w:lineRule="exact"/>
        <w:ind w:left="14"/>
        <w:jc w:val="center"/>
        <w:rPr>
          <w:b/>
          <w:bCs/>
          <w:spacing w:val="-13"/>
          <w:sz w:val="24"/>
          <w:szCs w:val="24"/>
        </w:rPr>
      </w:pP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2C0936">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lastRenderedPageBreak/>
              <w:t>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lastRenderedPageBreak/>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Pr>
                <w:spacing w:val="-13"/>
                <w:sz w:val="24"/>
                <w:szCs w:val="24"/>
              </w:rPr>
              <w:t xml:space="preserve"> </w:t>
            </w:r>
            <w:r w:rsidRPr="00224618">
              <w:rPr>
                <w:spacing w:val="-13"/>
                <w:sz w:val="24"/>
                <w:szCs w:val="24"/>
              </w:rPr>
              <w:t xml:space="preserve">(GDPR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(A-F.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224618">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tc>
      </w:tr>
      <w:tr w:rsidR="009E3058" w:rsidRPr="00224618">
        <w:tc>
          <w:tcPr>
            <w:tcW w:w="4618" w:type="dxa"/>
          </w:tcPr>
          <w:p w:rsidR="005C6CB4" w:rsidRDefault="005C6CB4" w:rsidP="005C6CB4">
            <w:pPr>
              <w:spacing w:line="278" w:lineRule="exact"/>
              <w:jc w:val="both"/>
              <w:rPr>
                <w:b/>
                <w:bCs/>
                <w:spacing w:val="-13"/>
                <w:sz w:val="24"/>
                <w:szCs w:val="24"/>
              </w:rPr>
            </w:pPr>
            <w:r w:rsidRPr="005C6CB4">
              <w:rPr>
                <w:b/>
                <w:bCs/>
                <w:spacing w:val="-13"/>
                <w:sz w:val="24"/>
                <w:szCs w:val="24"/>
              </w:rPr>
              <w:t>Adatkezelő képviseletében aláíró neve:</w:t>
            </w:r>
            <w:r>
              <w:rPr>
                <w:b/>
                <w:bCs/>
                <w:spacing w:val="-13"/>
                <w:sz w:val="24"/>
                <w:szCs w:val="24"/>
              </w:rPr>
              <w:t xml:space="preserve"> </w:t>
            </w:r>
          </w:p>
          <w:p w:rsidR="009E3058" w:rsidRPr="00224618" w:rsidRDefault="005C6CB4" w:rsidP="005C6CB4">
            <w:pPr>
              <w:spacing w:line="278" w:lineRule="exact"/>
              <w:jc w:val="both"/>
              <w:rPr>
                <w:b/>
                <w:bCs/>
                <w:spacing w:val="-13"/>
                <w:sz w:val="24"/>
                <w:szCs w:val="24"/>
                <w:highlight w:val="green"/>
              </w:rPr>
            </w:pPr>
            <w:r>
              <w:rPr>
                <w:b/>
                <w:bCs/>
                <w:spacing w:val="-13"/>
                <w:sz w:val="24"/>
                <w:szCs w:val="24"/>
              </w:rPr>
              <w:t>Dr. Horváth Béla</w:t>
            </w:r>
          </w:p>
        </w:tc>
        <w:tc>
          <w:tcPr>
            <w:tcW w:w="4619" w:type="dxa"/>
          </w:tcPr>
          <w:p w:rsidR="009E3058" w:rsidRPr="00BC5231" w:rsidRDefault="009E3058" w:rsidP="003768C2">
            <w:pPr>
              <w:spacing w:line="278" w:lineRule="exact"/>
              <w:jc w:val="both"/>
              <w:rPr>
                <w:b/>
                <w:bCs/>
                <w:spacing w:val="-13"/>
                <w:sz w:val="24"/>
                <w:szCs w:val="24"/>
              </w:rPr>
            </w:pPr>
            <w:r w:rsidRPr="00BC5231">
              <w:rPr>
                <w:b/>
                <w:bCs/>
                <w:spacing w:val="-13"/>
                <w:sz w:val="24"/>
                <w:szCs w:val="24"/>
              </w:rPr>
              <w:t>Aláírása:</w:t>
            </w:r>
          </w:p>
        </w:tc>
      </w:tr>
    </w:tbl>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b/>
          <w:bCs/>
          <w:spacing w:val="-13"/>
          <w:sz w:val="24"/>
          <w:szCs w:val="24"/>
        </w:rPr>
      </w:pPr>
      <w:r>
        <w:rPr>
          <w:b/>
          <w:bCs/>
          <w:spacing w:val="-13"/>
          <w:sz w:val="24"/>
          <w:szCs w:val="24"/>
          <w:highlight w:val="green"/>
        </w:rPr>
        <w:br w:type="page"/>
      </w:r>
      <w:r>
        <w:rPr>
          <w:b/>
          <w:bCs/>
          <w:spacing w:val="-13"/>
          <w:sz w:val="24"/>
          <w:szCs w:val="24"/>
        </w:rPr>
        <w:lastRenderedPageBreak/>
        <w:t>S</w:t>
      </w:r>
      <w:r w:rsidRPr="00224618">
        <w:rPr>
          <w:b/>
          <w:bCs/>
          <w:spacing w:val="-13"/>
          <w:sz w:val="24"/>
          <w:szCs w:val="24"/>
        </w:rPr>
        <w:t>zervezet</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2C0936">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ügyfélstátusz, </w:t>
      </w:r>
      <w:r w:rsidRPr="00224618">
        <w:rPr>
          <w:b/>
          <w:bCs/>
          <w:spacing w:val="-13"/>
          <w:sz w:val="24"/>
          <w:szCs w:val="24"/>
          <w:u w:val="single"/>
        </w:rPr>
        <w:t>hozzátartozó</w:t>
      </w:r>
      <w:r w:rsidRPr="00224618">
        <w:rPr>
          <w:spacing w:val="-13"/>
          <w:sz w:val="24"/>
          <w:szCs w:val="24"/>
        </w:rPr>
        <w:t xml:space="preserve">,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2C0936">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A/III.  ADATLAP</w:t>
      </w: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2C0936">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5C6CB4"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Hozzátartozó</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BC5231">
            <w:pPr>
              <w:spacing w:line="278" w:lineRule="exact"/>
              <w:rPr>
                <w:b/>
                <w:bCs/>
                <w:spacing w:val="-13"/>
                <w:sz w:val="24"/>
                <w:szCs w:val="24"/>
              </w:rPr>
            </w:pPr>
            <w:proofErr w:type="gramStart"/>
            <w:r w:rsidRPr="00BC5231">
              <w:rPr>
                <w:b/>
                <w:bCs/>
                <w:spacing w:val="-13"/>
                <w:sz w:val="24"/>
                <w:szCs w:val="24"/>
              </w:rPr>
              <w:t>Kategória</w:t>
            </w:r>
            <w:proofErr w:type="gramEnd"/>
            <w:r w:rsidRPr="00BC5231">
              <w:rPr>
                <w:b/>
                <w:bCs/>
                <w:spacing w:val="-13"/>
                <w:sz w:val="24"/>
                <w:szCs w:val="24"/>
              </w:rPr>
              <w:t>:</w:t>
            </w:r>
            <w:r w:rsidR="00BC5231">
              <w:rPr>
                <w:b/>
                <w:bCs/>
                <w:spacing w:val="-13"/>
                <w:sz w:val="24"/>
                <w:szCs w:val="24"/>
              </w:rPr>
              <w:t xml:space="preserve"> </w:t>
            </w:r>
            <w:r w:rsidR="00BC5231" w:rsidRPr="00BC5231">
              <w:rPr>
                <w:bCs/>
                <w:spacing w:val="-13"/>
                <w:sz w:val="24"/>
                <w:szCs w:val="24"/>
              </w:rPr>
              <w:t>A köznevelési intézmény</w:t>
            </w:r>
            <w:r w:rsidR="00BC5231">
              <w:rPr>
                <w:bCs/>
                <w:spacing w:val="-13"/>
                <w:sz w:val="24"/>
                <w:szCs w:val="24"/>
              </w:rPr>
              <w:t>e</w:t>
            </w:r>
            <w:r w:rsidR="00BC5231" w:rsidRPr="00BC5231">
              <w:rPr>
                <w:bCs/>
                <w:spacing w:val="-13"/>
                <w:sz w:val="24"/>
                <w:szCs w:val="24"/>
              </w:rPr>
              <w:t>kben</w:t>
            </w:r>
            <w:r w:rsidR="00BC5231">
              <w:rPr>
                <w:b/>
                <w:bCs/>
                <w:spacing w:val="-13"/>
                <w:sz w:val="24"/>
                <w:szCs w:val="24"/>
              </w:rPr>
              <w:t xml:space="preserve"> </w:t>
            </w:r>
            <w:r w:rsidR="00BC5231" w:rsidRPr="00BC5231">
              <w:rPr>
                <w:bCs/>
                <w:spacing w:val="-13"/>
                <w:sz w:val="24"/>
                <w:szCs w:val="24"/>
              </w:rPr>
              <w:t>nyilvántartott és kezelt szemé</w:t>
            </w:r>
            <w:r w:rsidR="00BC5231">
              <w:rPr>
                <w:bCs/>
                <w:spacing w:val="-13"/>
                <w:sz w:val="24"/>
                <w:szCs w:val="24"/>
              </w:rPr>
              <w:t>l</w:t>
            </w:r>
            <w:r w:rsidR="00BC5231" w:rsidRPr="00BC5231">
              <w:rPr>
                <w:bCs/>
                <w:spacing w:val="-13"/>
                <w:sz w:val="24"/>
                <w:szCs w:val="24"/>
              </w:rPr>
              <w:t>yes adatok. Különösen a szülő, törvényes képviselő neve, lakóhelye, tartózkodási helye, telefonszáma.</w:t>
            </w:r>
          </w:p>
        </w:tc>
      </w:tr>
      <w:tr w:rsidR="009E3058" w:rsidRPr="00224618">
        <w:tc>
          <w:tcPr>
            <w:tcW w:w="3079" w:type="dxa"/>
          </w:tcPr>
          <w:p w:rsidR="009E3058" w:rsidRPr="00224618" w:rsidRDefault="005C6CB4" w:rsidP="003768C2">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9E3058" w:rsidRPr="00224618" w:rsidRDefault="009E3058" w:rsidP="003768C2">
            <w:pPr>
              <w:spacing w:line="278" w:lineRule="exact"/>
              <w:jc w:val="center"/>
              <w:rPr>
                <w:b/>
                <w:bCs/>
                <w:spacing w:val="-13"/>
                <w:sz w:val="24"/>
                <w:szCs w:val="24"/>
              </w:rPr>
            </w:pPr>
          </w:p>
        </w:tc>
        <w:tc>
          <w:tcPr>
            <w:tcW w:w="3079" w:type="dxa"/>
          </w:tcPr>
          <w:p w:rsidR="009E3058" w:rsidRPr="00224618" w:rsidRDefault="009E3058" w:rsidP="003768C2">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Érintett adatszolgáltatása</w:t>
            </w:r>
          </w:p>
        </w:tc>
      </w:tr>
    </w:tbl>
    <w:p w:rsidR="009E3058" w:rsidRPr="00224618" w:rsidRDefault="009E3058" w:rsidP="002C0936">
      <w:pPr>
        <w:shd w:val="clear" w:color="auto" w:fill="FFFFFF"/>
        <w:spacing w:line="278" w:lineRule="exact"/>
        <w:ind w:left="14"/>
        <w:jc w:val="center"/>
        <w:rPr>
          <w:b/>
          <w:bCs/>
          <w:spacing w:val="-13"/>
          <w:sz w:val="24"/>
          <w:szCs w:val="24"/>
        </w:rPr>
      </w:pP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2C0936">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lastRenderedPageBreak/>
              <w:t>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lastRenderedPageBreak/>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sidRPr="00224618">
              <w:rPr>
                <w:spacing w:val="-13"/>
                <w:sz w:val="24"/>
                <w:szCs w:val="24"/>
              </w:rPr>
              <w:t xml:space="preserve">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(A-F.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224618">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5C6CB4" w:rsidRDefault="005C6CB4" w:rsidP="005C6CB4">
            <w:pPr>
              <w:spacing w:line="278" w:lineRule="exact"/>
              <w:jc w:val="both"/>
              <w:rPr>
                <w:b/>
                <w:bCs/>
                <w:spacing w:val="-13"/>
                <w:sz w:val="24"/>
                <w:szCs w:val="24"/>
              </w:rPr>
            </w:pPr>
            <w:r w:rsidRPr="005C6CB4">
              <w:rPr>
                <w:b/>
                <w:bCs/>
                <w:spacing w:val="-13"/>
                <w:sz w:val="24"/>
                <w:szCs w:val="24"/>
              </w:rPr>
              <w:t>Adatkezelő képviseletében aláíró neve:</w:t>
            </w:r>
            <w:r>
              <w:rPr>
                <w:b/>
                <w:bCs/>
                <w:spacing w:val="-13"/>
                <w:sz w:val="24"/>
                <w:szCs w:val="24"/>
              </w:rPr>
              <w:t xml:space="preserve"> </w:t>
            </w:r>
          </w:p>
          <w:p w:rsidR="009E3058" w:rsidRPr="00224618" w:rsidRDefault="005C6CB4" w:rsidP="005C6CB4">
            <w:pPr>
              <w:spacing w:line="278" w:lineRule="exact"/>
              <w:jc w:val="both"/>
              <w:rPr>
                <w:b/>
                <w:bCs/>
                <w:spacing w:val="-13"/>
                <w:sz w:val="24"/>
                <w:szCs w:val="24"/>
                <w:highlight w:val="green"/>
              </w:rPr>
            </w:pPr>
            <w:r>
              <w:rPr>
                <w:b/>
                <w:bCs/>
                <w:spacing w:val="-13"/>
                <w:sz w:val="24"/>
                <w:szCs w:val="24"/>
              </w:rPr>
              <w:t>Dr. Horváth Béla</w:t>
            </w:r>
          </w:p>
        </w:tc>
        <w:tc>
          <w:tcPr>
            <w:tcW w:w="4619" w:type="dxa"/>
          </w:tcPr>
          <w:p w:rsidR="009E3058" w:rsidRPr="00224618" w:rsidRDefault="009E3058" w:rsidP="003768C2">
            <w:pPr>
              <w:spacing w:line="278" w:lineRule="exact"/>
              <w:jc w:val="both"/>
              <w:rPr>
                <w:b/>
                <w:bCs/>
                <w:spacing w:val="-13"/>
                <w:sz w:val="24"/>
                <w:szCs w:val="24"/>
                <w:highlight w:val="green"/>
              </w:rPr>
            </w:pPr>
            <w:r w:rsidRPr="00BC5231">
              <w:rPr>
                <w:b/>
                <w:bCs/>
                <w:spacing w:val="-13"/>
                <w:sz w:val="24"/>
                <w:szCs w:val="24"/>
              </w:rPr>
              <w:t>Aláírása:</w:t>
            </w:r>
          </w:p>
        </w:tc>
      </w:tr>
    </w:tbl>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2C0936">
      <w:pPr>
        <w:shd w:val="clear" w:color="auto" w:fill="FFFFFF"/>
        <w:spacing w:line="278" w:lineRule="exact"/>
        <w:ind w:left="14"/>
        <w:jc w:val="center"/>
        <w:rPr>
          <w:b/>
          <w:bCs/>
          <w:spacing w:val="-13"/>
          <w:sz w:val="24"/>
          <w:szCs w:val="24"/>
        </w:rPr>
      </w:pPr>
      <w:r>
        <w:rPr>
          <w:spacing w:val="-13"/>
          <w:sz w:val="24"/>
          <w:szCs w:val="24"/>
        </w:rPr>
        <w:br w:type="page"/>
      </w:r>
      <w:r w:rsidRPr="00E15AB5">
        <w:rPr>
          <w:b/>
          <w:bCs/>
          <w:spacing w:val="-13"/>
          <w:sz w:val="24"/>
          <w:szCs w:val="24"/>
        </w:rPr>
        <w:lastRenderedPageBreak/>
        <w:t>S</w:t>
      </w:r>
      <w:r w:rsidRPr="00224618">
        <w:rPr>
          <w:b/>
          <w:bCs/>
          <w:spacing w:val="-13"/>
          <w:sz w:val="24"/>
          <w:szCs w:val="24"/>
        </w:rPr>
        <w:t>zervezet</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2C0936">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ügyfélstátusz, hozzátartozó, </w:t>
      </w:r>
      <w:r w:rsidRPr="00224618">
        <w:rPr>
          <w:b/>
          <w:bCs/>
          <w:spacing w:val="-13"/>
          <w:sz w:val="24"/>
          <w:szCs w:val="24"/>
          <w:u w:val="single"/>
        </w:rPr>
        <w:t>jogi személy kapcsolattartója</w:t>
      </w:r>
      <w:r w:rsidRPr="00224618">
        <w:rPr>
          <w:spacing w:val="-13"/>
          <w:sz w:val="24"/>
          <w:szCs w:val="24"/>
        </w:rPr>
        <w:t xml:space="preserve">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2C0936">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2C0936">
      <w:pPr>
        <w:shd w:val="clear" w:color="auto" w:fill="FFFFFF"/>
        <w:spacing w:line="278" w:lineRule="exact"/>
        <w:ind w:left="14"/>
        <w:jc w:val="center"/>
        <w:rPr>
          <w:b/>
          <w:bCs/>
          <w:spacing w:val="-13"/>
          <w:sz w:val="24"/>
          <w:szCs w:val="24"/>
        </w:rPr>
      </w:pPr>
      <w:r w:rsidRPr="00224618">
        <w:rPr>
          <w:b/>
          <w:bCs/>
          <w:spacing w:val="-13"/>
          <w:sz w:val="24"/>
          <w:szCs w:val="24"/>
        </w:rPr>
        <w:t>A/IV.  ADATLAP</w:t>
      </w: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2C0936">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5C6CB4"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Kapcsolattartó</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Mt. 10.§ (1) bekezdés alapján.</w:t>
            </w:r>
          </w:p>
        </w:tc>
      </w:tr>
      <w:tr w:rsidR="009E3058" w:rsidRPr="00224618">
        <w:tc>
          <w:tcPr>
            <w:tcW w:w="3079" w:type="dxa"/>
          </w:tcPr>
          <w:p w:rsidR="009E3058" w:rsidRPr="00224618" w:rsidRDefault="005C6CB4" w:rsidP="003768C2">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9E3058" w:rsidRPr="00224618" w:rsidRDefault="009E3058" w:rsidP="003768C2">
            <w:pPr>
              <w:spacing w:line="278" w:lineRule="exact"/>
              <w:jc w:val="center"/>
              <w:rPr>
                <w:b/>
                <w:bCs/>
                <w:spacing w:val="-13"/>
                <w:sz w:val="24"/>
                <w:szCs w:val="24"/>
              </w:rPr>
            </w:pPr>
          </w:p>
        </w:tc>
        <w:tc>
          <w:tcPr>
            <w:tcW w:w="3079" w:type="dxa"/>
          </w:tcPr>
          <w:p w:rsidR="009E3058" w:rsidRPr="00224618" w:rsidRDefault="009E3058" w:rsidP="003768C2">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Mt. 10.§ (1) bekezdés alapján különböző forrás.</w:t>
            </w:r>
          </w:p>
        </w:tc>
      </w:tr>
    </w:tbl>
    <w:p w:rsidR="009E3058" w:rsidRPr="00224618" w:rsidRDefault="009E3058" w:rsidP="002C0936">
      <w:pPr>
        <w:shd w:val="clear" w:color="auto" w:fill="FFFFFF"/>
        <w:spacing w:line="278" w:lineRule="exact"/>
        <w:ind w:left="14"/>
        <w:jc w:val="center"/>
        <w:rPr>
          <w:b/>
          <w:bCs/>
          <w:spacing w:val="-13"/>
          <w:sz w:val="24"/>
          <w:szCs w:val="24"/>
        </w:rPr>
      </w:pPr>
    </w:p>
    <w:p w:rsidR="009E3058" w:rsidRPr="00224618" w:rsidRDefault="009E3058" w:rsidP="002C0936">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2C0936">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224618">
            <w:pPr>
              <w:shd w:val="clear" w:color="auto" w:fill="FFFFFF"/>
              <w:spacing w:line="278" w:lineRule="exact"/>
              <w:ind w:left="14"/>
              <w:jc w:val="both"/>
              <w:rPr>
                <w:spacing w:val="-13"/>
                <w:sz w:val="24"/>
                <w:szCs w:val="24"/>
              </w:rPr>
            </w:pPr>
            <w:r w:rsidRPr="00224618">
              <w:rPr>
                <w:spacing w:val="-13"/>
                <w:sz w:val="24"/>
                <w:szCs w:val="24"/>
              </w:rPr>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F./ Adatlap</w:t>
            </w:r>
            <w:r w:rsidRPr="00224618">
              <w:rPr>
                <w:spacing w:val="-13"/>
                <w:sz w:val="24"/>
                <w:szCs w:val="24"/>
              </w:rPr>
              <w:t xml:space="preserve">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GDPR 32. cikk (1) bekezdésében említett technikai és szervezési intézkedések általános </w:t>
            </w:r>
            <w:r w:rsidRPr="00224618">
              <w:rPr>
                <w:spacing w:val="-13"/>
                <w:sz w:val="24"/>
                <w:szCs w:val="24"/>
              </w:rPr>
              <w:lastRenderedPageBreak/>
              <w:t>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(A-F.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224618">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5C6CB4" w:rsidRDefault="005C6CB4" w:rsidP="005C6CB4">
            <w:pPr>
              <w:spacing w:line="278" w:lineRule="exact"/>
              <w:jc w:val="both"/>
              <w:rPr>
                <w:b/>
                <w:bCs/>
                <w:spacing w:val="-13"/>
                <w:sz w:val="24"/>
                <w:szCs w:val="24"/>
              </w:rPr>
            </w:pPr>
            <w:r w:rsidRPr="005C6CB4">
              <w:rPr>
                <w:b/>
                <w:bCs/>
                <w:spacing w:val="-13"/>
                <w:sz w:val="24"/>
                <w:szCs w:val="24"/>
              </w:rPr>
              <w:t>Adatkezelő képviseletében aláíró neve:</w:t>
            </w:r>
            <w:r>
              <w:rPr>
                <w:b/>
                <w:bCs/>
                <w:spacing w:val="-13"/>
                <w:sz w:val="24"/>
                <w:szCs w:val="24"/>
              </w:rPr>
              <w:t xml:space="preserve"> </w:t>
            </w:r>
          </w:p>
          <w:p w:rsidR="009E3058" w:rsidRPr="00224618" w:rsidRDefault="005C6CB4" w:rsidP="005C6CB4">
            <w:pPr>
              <w:spacing w:line="278" w:lineRule="exact"/>
              <w:jc w:val="both"/>
              <w:rPr>
                <w:b/>
                <w:bCs/>
                <w:spacing w:val="-13"/>
                <w:sz w:val="24"/>
                <w:szCs w:val="24"/>
                <w:highlight w:val="green"/>
              </w:rPr>
            </w:pPr>
            <w:r>
              <w:rPr>
                <w:b/>
                <w:bCs/>
                <w:spacing w:val="-13"/>
                <w:sz w:val="24"/>
                <w:szCs w:val="24"/>
              </w:rPr>
              <w:t>Dr. Horváth Béla</w:t>
            </w:r>
          </w:p>
        </w:tc>
        <w:tc>
          <w:tcPr>
            <w:tcW w:w="4619" w:type="dxa"/>
          </w:tcPr>
          <w:p w:rsidR="009E3058" w:rsidRPr="00BC5231" w:rsidRDefault="009E3058" w:rsidP="003768C2">
            <w:pPr>
              <w:spacing w:line="278" w:lineRule="exact"/>
              <w:jc w:val="both"/>
              <w:rPr>
                <w:b/>
                <w:bCs/>
                <w:spacing w:val="-13"/>
                <w:sz w:val="24"/>
                <w:szCs w:val="24"/>
              </w:rPr>
            </w:pPr>
            <w:r w:rsidRPr="00BC5231">
              <w:rPr>
                <w:b/>
                <w:bCs/>
                <w:spacing w:val="-13"/>
                <w:sz w:val="24"/>
                <w:szCs w:val="24"/>
              </w:rPr>
              <w:t>Aláírása:</w:t>
            </w:r>
          </w:p>
        </w:tc>
      </w:tr>
    </w:tbl>
    <w:p w:rsidR="009E3058" w:rsidRPr="00224618" w:rsidRDefault="009E3058" w:rsidP="002C0936">
      <w:pPr>
        <w:shd w:val="clear" w:color="auto" w:fill="FFFFFF"/>
        <w:spacing w:line="278" w:lineRule="exact"/>
        <w:ind w:left="14"/>
        <w:jc w:val="center"/>
        <w:rPr>
          <w:spacing w:val="-13"/>
          <w:sz w:val="24"/>
          <w:szCs w:val="24"/>
        </w:rPr>
      </w:pPr>
    </w:p>
    <w:p w:rsidR="009E3058" w:rsidRPr="00224618" w:rsidRDefault="009E3058" w:rsidP="00BE3706">
      <w:pPr>
        <w:shd w:val="clear" w:color="auto" w:fill="FFFFFF"/>
        <w:spacing w:line="278" w:lineRule="exact"/>
        <w:ind w:left="14"/>
        <w:jc w:val="center"/>
        <w:rPr>
          <w:spacing w:val="-13"/>
          <w:sz w:val="24"/>
          <w:szCs w:val="24"/>
        </w:rPr>
      </w:pPr>
      <w:r>
        <w:rPr>
          <w:spacing w:val="-13"/>
          <w:sz w:val="24"/>
          <w:szCs w:val="24"/>
        </w:rPr>
        <w:br w:type="page"/>
      </w:r>
      <w:r>
        <w:rPr>
          <w:spacing w:val="-13"/>
          <w:sz w:val="24"/>
          <w:szCs w:val="24"/>
        </w:rPr>
        <w:lastRenderedPageBreak/>
        <w:t>S</w:t>
      </w:r>
      <w:r w:rsidRPr="00224618">
        <w:rPr>
          <w:spacing w:val="-13"/>
          <w:sz w:val="24"/>
          <w:szCs w:val="24"/>
        </w:rPr>
        <w:t>zervezet</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közérdekű</w:t>
      </w:r>
      <w:proofErr w:type="gramEnd"/>
      <w:r w:rsidRPr="00224618">
        <w:rPr>
          <w:b/>
          <w:bCs/>
          <w:spacing w:val="-13"/>
          <w:sz w:val="24"/>
          <w:szCs w:val="24"/>
        </w:rPr>
        <w:t xml:space="preserve"> adatainak kezelése</w:t>
      </w:r>
    </w:p>
    <w:p w:rsidR="009E3058" w:rsidRPr="00224618" w:rsidRDefault="009E3058" w:rsidP="006B7CE0">
      <w:pPr>
        <w:shd w:val="clear" w:color="auto" w:fill="FFFFFF"/>
        <w:spacing w:line="278" w:lineRule="exact"/>
        <w:ind w:left="14"/>
        <w:jc w:val="center"/>
        <w:rPr>
          <w:spacing w:val="-13"/>
          <w:sz w:val="24"/>
          <w:szCs w:val="24"/>
        </w:rPr>
      </w:pPr>
      <w:r w:rsidRPr="00224618">
        <w:rPr>
          <w:spacing w:val="-13"/>
          <w:sz w:val="24"/>
          <w:szCs w:val="24"/>
        </w:rPr>
        <w:t xml:space="preserve">(Az </w:t>
      </w:r>
      <w:r w:rsidRPr="00224618">
        <w:rPr>
          <w:b/>
          <w:bCs/>
          <w:spacing w:val="-13"/>
          <w:sz w:val="24"/>
          <w:szCs w:val="24"/>
        </w:rPr>
        <w:t xml:space="preserve">érintettek </w:t>
      </w:r>
      <w:r w:rsidRPr="00224618">
        <w:rPr>
          <w:spacing w:val="-13"/>
          <w:sz w:val="24"/>
          <w:szCs w:val="24"/>
        </w:rPr>
        <w:t xml:space="preserve">- azaz állami vagy helyi önkormányzati feladatot, valamint jogszabályban meghatározott egyéb közfeladatot ellátó szerv vagy személy, sportszervezeteknek juttatott </w:t>
      </w:r>
      <w:proofErr w:type="gramStart"/>
      <w:r w:rsidRPr="00224618">
        <w:rPr>
          <w:spacing w:val="-13"/>
          <w:sz w:val="24"/>
          <w:szCs w:val="24"/>
        </w:rPr>
        <w:t>támogatások</w:t>
      </w:r>
      <w:proofErr w:type="gramEnd"/>
      <w:r w:rsidRPr="00224618">
        <w:rPr>
          <w:spacing w:val="-13"/>
          <w:sz w:val="24"/>
          <w:szCs w:val="24"/>
        </w:rPr>
        <w:t xml:space="preserve"> mint közvetett állami támogatások  (a továbbiakban együtt: közfeladatot ellátó szerv)  - </w:t>
      </w:r>
      <w:r w:rsidRPr="00224618">
        <w:rPr>
          <w:b/>
          <w:bCs/>
          <w:spacing w:val="-13"/>
          <w:sz w:val="24"/>
          <w:szCs w:val="24"/>
        </w:rPr>
        <w:t>kategóriái</w:t>
      </w:r>
      <w:r w:rsidRPr="00224618">
        <w:rPr>
          <w:spacing w:val="-13"/>
          <w:sz w:val="24"/>
          <w:szCs w:val="24"/>
        </w:rPr>
        <w:t xml:space="preserve"> alapján </w:t>
      </w:r>
    </w:p>
    <w:p w:rsidR="009E3058" w:rsidRPr="00224618" w:rsidRDefault="009E3058" w:rsidP="006B7CE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B.</w:t>
      </w:r>
      <w:proofErr w:type="gramStart"/>
      <w:r w:rsidRPr="00224618">
        <w:rPr>
          <w:b/>
          <w:bCs/>
          <w:spacing w:val="-13"/>
          <w:sz w:val="24"/>
          <w:szCs w:val="24"/>
        </w:rPr>
        <w:t>/  ADATLAP</w:t>
      </w:r>
      <w:proofErr w:type="gramEnd"/>
    </w:p>
    <w:p w:rsidR="009E3058" w:rsidRPr="00224618" w:rsidRDefault="009E3058" w:rsidP="006B7CE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6B7CE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5C6CB4"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E3669A" w:rsidRDefault="009E3058" w:rsidP="003768C2">
            <w:pPr>
              <w:spacing w:line="278" w:lineRule="exact"/>
              <w:jc w:val="center"/>
              <w:rPr>
                <w:b/>
                <w:bCs/>
                <w:spacing w:val="-13"/>
                <w:sz w:val="24"/>
                <w:szCs w:val="24"/>
              </w:rPr>
            </w:pPr>
            <w:r w:rsidRPr="00E3669A">
              <w:rPr>
                <w:b/>
                <w:bCs/>
                <w:spacing w:val="-13"/>
                <w:sz w:val="24"/>
                <w:szCs w:val="24"/>
              </w:rPr>
              <w:t xml:space="preserve">Az érintettek </w:t>
            </w:r>
            <w:proofErr w:type="gramStart"/>
            <w:r w:rsidRPr="00E3669A">
              <w:rPr>
                <w:b/>
                <w:bCs/>
                <w:spacing w:val="-13"/>
                <w:sz w:val="24"/>
                <w:szCs w:val="24"/>
              </w:rPr>
              <w:t>kategóriáinak</w:t>
            </w:r>
            <w:proofErr w:type="gramEnd"/>
            <w:r w:rsidRPr="00E3669A">
              <w:rPr>
                <w:b/>
                <w:bCs/>
                <w:spacing w:val="-13"/>
                <w:sz w:val="24"/>
                <w:szCs w:val="24"/>
              </w:rPr>
              <w:t xml:space="preserve"> ismertetése</w:t>
            </w:r>
          </w:p>
          <w:p w:rsidR="009E3058" w:rsidRPr="00E3669A" w:rsidRDefault="009E3058" w:rsidP="003768C2">
            <w:pPr>
              <w:spacing w:line="278" w:lineRule="exact"/>
              <w:jc w:val="center"/>
              <w:rPr>
                <w:b/>
                <w:bCs/>
                <w:spacing w:val="-13"/>
                <w:sz w:val="24"/>
                <w:szCs w:val="24"/>
              </w:rPr>
            </w:pPr>
          </w:p>
          <w:p w:rsidR="009E3058" w:rsidRPr="00E3669A" w:rsidRDefault="009E3058" w:rsidP="003768C2">
            <w:pPr>
              <w:spacing w:line="278" w:lineRule="exact"/>
              <w:jc w:val="center"/>
              <w:rPr>
                <w:b/>
                <w:bCs/>
                <w:spacing w:val="-13"/>
                <w:sz w:val="24"/>
                <w:szCs w:val="24"/>
              </w:rPr>
            </w:pPr>
          </w:p>
          <w:p w:rsidR="009E3058" w:rsidRPr="00E3669A" w:rsidRDefault="009E3058" w:rsidP="003768C2">
            <w:pPr>
              <w:spacing w:line="278" w:lineRule="exact"/>
              <w:rPr>
                <w:b/>
                <w:bCs/>
                <w:spacing w:val="-13"/>
                <w:sz w:val="24"/>
                <w:szCs w:val="24"/>
              </w:rPr>
            </w:pPr>
          </w:p>
          <w:p w:rsidR="009E3058" w:rsidRPr="00E3669A" w:rsidRDefault="009E3058" w:rsidP="003768C2">
            <w:pPr>
              <w:spacing w:line="278" w:lineRule="exact"/>
              <w:rPr>
                <w:b/>
                <w:bCs/>
                <w:spacing w:val="-13"/>
                <w:sz w:val="24"/>
                <w:szCs w:val="24"/>
              </w:rPr>
            </w:pPr>
            <w:proofErr w:type="gramStart"/>
            <w:r w:rsidRPr="00E3669A">
              <w:rPr>
                <w:b/>
                <w:bCs/>
                <w:spacing w:val="-13"/>
                <w:sz w:val="24"/>
                <w:szCs w:val="24"/>
              </w:rPr>
              <w:t>Kategória</w:t>
            </w:r>
            <w:proofErr w:type="gramEnd"/>
            <w:r w:rsidRPr="00E3669A">
              <w:rPr>
                <w:b/>
                <w:bCs/>
                <w:spacing w:val="-13"/>
                <w:sz w:val="24"/>
                <w:szCs w:val="24"/>
              </w:rPr>
              <w:t>:</w:t>
            </w:r>
            <w:r w:rsidR="00E3669A" w:rsidRPr="00E3669A">
              <w:rPr>
                <w:b/>
                <w:bCs/>
                <w:spacing w:val="-13"/>
                <w:sz w:val="24"/>
                <w:szCs w:val="24"/>
              </w:rPr>
              <w:t xml:space="preserve"> </w:t>
            </w:r>
            <w:r w:rsidR="00E3669A" w:rsidRPr="00E3669A">
              <w:rPr>
                <w:bCs/>
                <w:spacing w:val="-13"/>
                <w:sz w:val="24"/>
                <w:szCs w:val="24"/>
              </w:rPr>
              <w:t xml:space="preserve">Középfokú </w:t>
            </w:r>
            <w:r w:rsidR="00E3669A">
              <w:rPr>
                <w:bCs/>
                <w:spacing w:val="-13"/>
                <w:sz w:val="24"/>
                <w:szCs w:val="24"/>
              </w:rPr>
              <w:t xml:space="preserve">oktatást, </w:t>
            </w:r>
            <w:r w:rsidR="00E3669A" w:rsidRPr="00E3669A">
              <w:rPr>
                <w:bCs/>
                <w:spacing w:val="-13"/>
                <w:sz w:val="24"/>
                <w:szCs w:val="24"/>
              </w:rPr>
              <w:t>nevelést ellátó költségvetési szerv.</w:t>
            </w:r>
          </w:p>
        </w:tc>
        <w:tc>
          <w:tcPr>
            <w:tcW w:w="3079" w:type="dxa"/>
          </w:tcPr>
          <w:p w:rsidR="009E3058" w:rsidRPr="00E3669A" w:rsidRDefault="009E3058" w:rsidP="003768C2">
            <w:pPr>
              <w:shd w:val="clear" w:color="auto" w:fill="FFFFFF"/>
              <w:spacing w:line="278" w:lineRule="exact"/>
              <w:ind w:left="14"/>
              <w:jc w:val="center"/>
              <w:rPr>
                <w:b/>
                <w:bCs/>
                <w:spacing w:val="-13"/>
                <w:sz w:val="24"/>
                <w:szCs w:val="24"/>
              </w:rPr>
            </w:pPr>
            <w:r w:rsidRPr="00E3669A">
              <w:rPr>
                <w:b/>
                <w:bCs/>
                <w:spacing w:val="-13"/>
                <w:sz w:val="24"/>
                <w:szCs w:val="24"/>
              </w:rPr>
              <w:t xml:space="preserve">Közérdekű adatok </w:t>
            </w:r>
            <w:proofErr w:type="gramStart"/>
            <w:r w:rsidRPr="00E3669A">
              <w:rPr>
                <w:b/>
                <w:bCs/>
                <w:spacing w:val="-13"/>
                <w:sz w:val="24"/>
                <w:szCs w:val="24"/>
              </w:rPr>
              <w:t>kategóriáinak</w:t>
            </w:r>
            <w:proofErr w:type="gramEnd"/>
            <w:r w:rsidRPr="00E3669A">
              <w:rPr>
                <w:b/>
                <w:bCs/>
                <w:spacing w:val="-13"/>
                <w:sz w:val="24"/>
                <w:szCs w:val="24"/>
              </w:rPr>
              <w:t xml:space="preserve"> és forrásának ismertetése </w:t>
            </w:r>
          </w:p>
          <w:p w:rsidR="009E3058" w:rsidRPr="00E3669A" w:rsidRDefault="009E3058" w:rsidP="003768C2">
            <w:pPr>
              <w:shd w:val="clear" w:color="auto" w:fill="FFFFFF"/>
              <w:spacing w:line="278" w:lineRule="exact"/>
              <w:ind w:left="14"/>
              <w:jc w:val="center"/>
              <w:rPr>
                <w:spacing w:val="-13"/>
                <w:sz w:val="24"/>
                <w:szCs w:val="24"/>
              </w:rPr>
            </w:pPr>
            <w:r w:rsidRPr="00E3669A">
              <w:rPr>
                <w:spacing w:val="-13"/>
                <w:sz w:val="24"/>
                <w:szCs w:val="24"/>
              </w:rPr>
              <w:t>(</w:t>
            </w:r>
            <w:proofErr w:type="spellStart"/>
            <w:r w:rsidRPr="00E3669A">
              <w:rPr>
                <w:spacing w:val="-13"/>
                <w:sz w:val="24"/>
                <w:szCs w:val="24"/>
              </w:rPr>
              <w:t>Infotv</w:t>
            </w:r>
            <w:proofErr w:type="spellEnd"/>
            <w:r w:rsidRPr="00E3669A">
              <w:rPr>
                <w:spacing w:val="-13"/>
                <w:sz w:val="24"/>
                <w:szCs w:val="24"/>
              </w:rPr>
              <w:t>. 3.</w:t>
            </w:r>
            <w:proofErr w:type="gramStart"/>
            <w:r w:rsidRPr="00E3669A">
              <w:rPr>
                <w:spacing w:val="-13"/>
                <w:sz w:val="24"/>
                <w:szCs w:val="24"/>
              </w:rPr>
              <w:t>§  5</w:t>
            </w:r>
            <w:proofErr w:type="gramEnd"/>
            <w:r w:rsidRPr="00E3669A">
              <w:rPr>
                <w:spacing w:val="-13"/>
                <w:sz w:val="24"/>
                <w:szCs w:val="24"/>
              </w:rPr>
              <w:t>./ pont)</w:t>
            </w:r>
          </w:p>
          <w:p w:rsidR="009E3058" w:rsidRPr="00E3669A" w:rsidRDefault="009E3058" w:rsidP="003768C2">
            <w:pPr>
              <w:shd w:val="clear" w:color="auto" w:fill="FFFFFF"/>
              <w:spacing w:line="278" w:lineRule="exact"/>
              <w:ind w:left="14"/>
              <w:jc w:val="center"/>
              <w:rPr>
                <w:spacing w:val="-13"/>
                <w:sz w:val="24"/>
                <w:szCs w:val="24"/>
              </w:rPr>
            </w:pPr>
          </w:p>
          <w:p w:rsidR="009E3058" w:rsidRPr="00E3669A" w:rsidRDefault="009E3058" w:rsidP="00E3669A">
            <w:pPr>
              <w:spacing w:line="278" w:lineRule="exact"/>
              <w:rPr>
                <w:b/>
                <w:bCs/>
                <w:spacing w:val="-13"/>
                <w:sz w:val="24"/>
                <w:szCs w:val="24"/>
              </w:rPr>
            </w:pPr>
            <w:proofErr w:type="gramStart"/>
            <w:r w:rsidRPr="00E3669A">
              <w:rPr>
                <w:b/>
                <w:bCs/>
                <w:spacing w:val="-13"/>
                <w:sz w:val="24"/>
                <w:szCs w:val="24"/>
              </w:rPr>
              <w:t>Kategória</w:t>
            </w:r>
            <w:proofErr w:type="gramEnd"/>
            <w:r w:rsidRPr="00E3669A">
              <w:rPr>
                <w:b/>
                <w:bCs/>
                <w:spacing w:val="-13"/>
                <w:sz w:val="24"/>
                <w:szCs w:val="24"/>
              </w:rPr>
              <w:t>:</w:t>
            </w:r>
            <w:r w:rsidR="00E3669A">
              <w:rPr>
                <w:b/>
                <w:bCs/>
                <w:spacing w:val="-13"/>
                <w:sz w:val="24"/>
                <w:szCs w:val="24"/>
              </w:rPr>
              <w:t xml:space="preserve"> </w:t>
            </w:r>
            <w:proofErr w:type="spellStart"/>
            <w:r w:rsidR="00E3669A" w:rsidRPr="00E3669A">
              <w:rPr>
                <w:bCs/>
                <w:spacing w:val="-13"/>
                <w:sz w:val="24"/>
                <w:szCs w:val="24"/>
              </w:rPr>
              <w:t>I</w:t>
            </w:r>
            <w:r w:rsidR="00E3669A">
              <w:rPr>
                <w:bCs/>
                <w:spacing w:val="-13"/>
                <w:sz w:val="24"/>
                <w:szCs w:val="24"/>
              </w:rPr>
              <w:t>n</w:t>
            </w:r>
            <w:r w:rsidR="00E3669A" w:rsidRPr="00E3669A">
              <w:rPr>
                <w:bCs/>
                <w:spacing w:val="-13"/>
                <w:sz w:val="24"/>
                <w:szCs w:val="24"/>
              </w:rPr>
              <w:t>fotv</w:t>
            </w:r>
            <w:proofErr w:type="spellEnd"/>
            <w:r w:rsidR="00E3669A" w:rsidRPr="00E3669A">
              <w:rPr>
                <w:bCs/>
                <w:spacing w:val="-13"/>
                <w:sz w:val="24"/>
                <w:szCs w:val="24"/>
              </w:rPr>
              <w:t>. 3.§ 5./pont</w:t>
            </w:r>
          </w:p>
        </w:tc>
      </w:tr>
      <w:tr w:rsidR="009E3058" w:rsidRPr="00224618">
        <w:tc>
          <w:tcPr>
            <w:tcW w:w="3079" w:type="dxa"/>
          </w:tcPr>
          <w:p w:rsidR="009E3058" w:rsidRPr="00224618" w:rsidRDefault="005C6CB4" w:rsidP="003768C2">
            <w:pPr>
              <w:spacing w:line="278" w:lineRule="exact"/>
              <w:jc w:val="both"/>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9E3058" w:rsidRPr="00E3669A" w:rsidRDefault="009E3058" w:rsidP="003768C2">
            <w:pPr>
              <w:spacing w:line="278" w:lineRule="exact"/>
              <w:jc w:val="both"/>
              <w:rPr>
                <w:spacing w:val="-13"/>
                <w:sz w:val="24"/>
                <w:szCs w:val="24"/>
              </w:rPr>
            </w:pPr>
          </w:p>
        </w:tc>
        <w:tc>
          <w:tcPr>
            <w:tcW w:w="3079" w:type="dxa"/>
          </w:tcPr>
          <w:p w:rsidR="009E3058" w:rsidRPr="00E3669A" w:rsidRDefault="009E3058" w:rsidP="003768C2">
            <w:pPr>
              <w:spacing w:line="278" w:lineRule="exact"/>
              <w:jc w:val="both"/>
              <w:rPr>
                <w:bCs/>
                <w:spacing w:val="-13"/>
                <w:sz w:val="24"/>
                <w:szCs w:val="24"/>
              </w:rPr>
            </w:pPr>
            <w:r w:rsidRPr="00E3669A">
              <w:rPr>
                <w:b/>
                <w:bCs/>
                <w:spacing w:val="-13"/>
                <w:sz w:val="24"/>
                <w:szCs w:val="24"/>
              </w:rPr>
              <w:t>Forrás:</w:t>
            </w:r>
            <w:r w:rsidR="00E3669A">
              <w:rPr>
                <w:b/>
                <w:bCs/>
                <w:spacing w:val="-13"/>
                <w:sz w:val="24"/>
                <w:szCs w:val="24"/>
              </w:rPr>
              <w:t xml:space="preserve"> </w:t>
            </w:r>
            <w:r w:rsidR="00E3669A">
              <w:rPr>
                <w:bCs/>
                <w:spacing w:val="-13"/>
                <w:sz w:val="24"/>
                <w:szCs w:val="24"/>
              </w:rPr>
              <w:t>Jogszabály alapján.</w:t>
            </w:r>
          </w:p>
        </w:tc>
      </w:tr>
    </w:tbl>
    <w:p w:rsidR="009E3058" w:rsidRPr="00224618" w:rsidRDefault="009E3058" w:rsidP="00224618">
      <w:pPr>
        <w:shd w:val="clear" w:color="auto" w:fill="FFFFFF"/>
        <w:spacing w:line="278" w:lineRule="exact"/>
        <w:jc w:val="both"/>
        <w:rPr>
          <w:spacing w:val="-13"/>
          <w:sz w:val="24"/>
          <w:szCs w:val="24"/>
        </w:rPr>
      </w:pPr>
    </w:p>
    <w:p w:rsidR="009E3058" w:rsidRPr="00224618" w:rsidRDefault="009E3058" w:rsidP="006B7CE0">
      <w:pPr>
        <w:shd w:val="clear" w:color="auto" w:fill="FFFFFF"/>
        <w:spacing w:line="278" w:lineRule="exact"/>
        <w:ind w:left="14"/>
        <w:jc w:val="both"/>
        <w:rPr>
          <w:b/>
          <w:bCs/>
          <w:spacing w:val="-13"/>
          <w:sz w:val="24"/>
          <w:szCs w:val="24"/>
        </w:rPr>
      </w:pPr>
      <w:r w:rsidRPr="00224618">
        <w:rPr>
          <w:b/>
          <w:bCs/>
          <w:spacing w:val="-13"/>
          <w:sz w:val="24"/>
          <w:szCs w:val="24"/>
        </w:rPr>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14"/>
        <w:gridCol w:w="4605"/>
        <w:gridCol w:w="14"/>
      </w:tblGrid>
      <w:tr w:rsidR="009E3058" w:rsidRPr="00224618">
        <w:trPr>
          <w:gridAfter w:val="1"/>
          <w:wAfter w:w="14" w:type="dxa"/>
        </w:trPr>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Közérdekű adatokat tartalmazó adatbázisok, illetve nyilvántartások jegyzékének fenntartása</w:t>
            </w:r>
          </w:p>
        </w:tc>
        <w:tc>
          <w:tcPr>
            <w:tcW w:w="4619" w:type="dxa"/>
            <w:gridSpan w:val="2"/>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33.§ (1) bekezdés, 37/B.§ (2) bekezdés, valamint az </w:t>
            </w:r>
            <w:proofErr w:type="spellStart"/>
            <w:r w:rsidRPr="00224618">
              <w:rPr>
                <w:spacing w:val="-13"/>
                <w:sz w:val="24"/>
                <w:szCs w:val="24"/>
              </w:rPr>
              <w:t>Infotv</w:t>
            </w:r>
            <w:proofErr w:type="spellEnd"/>
            <w:r w:rsidRPr="00224618">
              <w:rPr>
                <w:spacing w:val="-13"/>
                <w:sz w:val="24"/>
                <w:szCs w:val="24"/>
              </w:rPr>
              <w:t xml:space="preserve">. 1. sz. melléklete alapján, a közérdekű adatok elektronikus közzétételére, az egységes közadatkereső rendszerre, valamint a központi jegyzék adattartalmára, az adatintegrációra vonatkozó részletes szabályokról szóló 305/2005. (XII. 25.) Korm. rendelet alapján. </w:t>
            </w:r>
          </w:p>
        </w:tc>
      </w:tr>
      <w:tr w:rsidR="009E3058" w:rsidRPr="00224618">
        <w:tc>
          <w:tcPr>
            <w:tcW w:w="4632" w:type="dxa"/>
            <w:gridSpan w:val="2"/>
          </w:tcPr>
          <w:p w:rsidR="009E3058" w:rsidRPr="00224618" w:rsidRDefault="009E3058" w:rsidP="003768C2">
            <w:pPr>
              <w:spacing w:line="278" w:lineRule="exact"/>
              <w:jc w:val="both"/>
              <w:rPr>
                <w:spacing w:val="-13"/>
                <w:sz w:val="24"/>
                <w:szCs w:val="24"/>
              </w:rPr>
            </w:pPr>
            <w:r w:rsidRPr="00224618">
              <w:rPr>
                <w:spacing w:val="-13"/>
                <w:sz w:val="24"/>
                <w:szCs w:val="24"/>
              </w:rPr>
              <w:t>A közérdekű adatok megismerésére irányuló elutasított kérelmekről, valamint az elutasítások indokairól az adatkezelő nyilvántartást vezet, és az abban foglaltakról minden évben január 31-éig tájékoztatja a Hatóságot.</w:t>
            </w:r>
          </w:p>
        </w:tc>
        <w:tc>
          <w:tcPr>
            <w:tcW w:w="4619" w:type="dxa"/>
            <w:gridSpan w:val="2"/>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30.§ (3) bekezdésben foglalt nyilvántartás vezetése.  </w:t>
            </w:r>
            <w:r w:rsidRPr="00224618">
              <w:rPr>
                <w:b/>
                <w:bCs/>
                <w:spacing w:val="-13"/>
                <w:sz w:val="24"/>
                <w:szCs w:val="24"/>
              </w:rPr>
              <w:t>(B./ Adatlap)</w:t>
            </w:r>
          </w:p>
        </w:tc>
      </w:tr>
      <w:tr w:rsidR="009E3058" w:rsidRPr="00224618">
        <w:tc>
          <w:tcPr>
            <w:tcW w:w="4632" w:type="dxa"/>
            <w:gridSpan w:val="2"/>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Olyan címzettek </w:t>
            </w:r>
            <w:proofErr w:type="gramStart"/>
            <w:r w:rsidRPr="00224618">
              <w:rPr>
                <w:spacing w:val="-13"/>
                <w:sz w:val="24"/>
                <w:szCs w:val="24"/>
              </w:rPr>
              <w:t>kategóriái</w:t>
            </w:r>
            <w:proofErr w:type="gramEnd"/>
            <w:r w:rsidRPr="00224618">
              <w:rPr>
                <w:spacing w:val="-13"/>
                <w:sz w:val="24"/>
                <w:szCs w:val="24"/>
              </w:rPr>
              <w:t>, akikkel a közérdekű adatokat közlik vagy közölni fogják.</w:t>
            </w:r>
          </w:p>
          <w:p w:rsidR="009E3058" w:rsidRPr="00224618" w:rsidRDefault="009E3058" w:rsidP="003768C2">
            <w:pPr>
              <w:spacing w:line="278" w:lineRule="exact"/>
              <w:jc w:val="center"/>
              <w:rPr>
                <w:spacing w:val="-13"/>
                <w:sz w:val="24"/>
                <w:szCs w:val="24"/>
              </w:rPr>
            </w:pPr>
          </w:p>
        </w:tc>
        <w:tc>
          <w:tcPr>
            <w:tcW w:w="4619" w:type="dxa"/>
            <w:gridSpan w:val="2"/>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28-31.§ rendelkezései, valamint a közérdekű adatok megismerésére irányuló kérelmek intézésének, továbbá a kötelezően közzéteendő adatok nyilvánosságra hozatalának rendjéről szóló szabályzat alapján. </w:t>
            </w:r>
            <w:r w:rsidRPr="00224618">
              <w:rPr>
                <w:b/>
                <w:bCs/>
                <w:spacing w:val="-13"/>
                <w:sz w:val="24"/>
                <w:szCs w:val="24"/>
              </w:rPr>
              <w:t>(G./ Adatlap)</w:t>
            </w:r>
          </w:p>
        </w:tc>
      </w:tr>
    </w:tbl>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224618">
      <w:pPr>
        <w:shd w:val="clear" w:color="auto" w:fill="FFFFFF"/>
        <w:spacing w:line="278" w:lineRule="exact"/>
        <w:ind w:left="14"/>
        <w:jc w:val="both"/>
        <w:rPr>
          <w:b/>
          <w:bCs/>
          <w:spacing w:val="-13"/>
          <w:sz w:val="24"/>
          <w:szCs w:val="24"/>
        </w:rPr>
      </w:pPr>
      <w:r w:rsidRPr="00224618">
        <w:rPr>
          <w:b/>
          <w:bCs/>
          <w:spacing w:val="-13"/>
          <w:sz w:val="24"/>
          <w:szCs w:val="24"/>
        </w:rPr>
        <w:t>3.</w:t>
      </w:r>
    </w:p>
    <w:tbl>
      <w:tblPr>
        <w:tblW w:w="92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47"/>
        <w:gridCol w:w="1847"/>
        <w:gridCol w:w="1848"/>
        <w:gridCol w:w="1848"/>
      </w:tblGrid>
      <w:tr w:rsidR="009E3058" w:rsidRPr="00224618" w:rsidTr="00BC5231">
        <w:tc>
          <w:tcPr>
            <w:tcW w:w="1847"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Sorszám</w:t>
            </w:r>
          </w:p>
        </w:tc>
        <w:tc>
          <w:tcPr>
            <w:tcW w:w="1847"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Közérdekű adatok megismerésére irányuló elutasított kérelem tárgya</w:t>
            </w:r>
          </w:p>
        </w:tc>
        <w:tc>
          <w:tcPr>
            <w:tcW w:w="1847"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elutasított kérelem benyújtásának módja</w:t>
            </w:r>
          </w:p>
        </w:tc>
        <w:tc>
          <w:tcPr>
            <w:tcW w:w="1848"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elutasított kérelem benyújtásának </w:t>
            </w:r>
            <w:proofErr w:type="gramStart"/>
            <w:r w:rsidRPr="00224618">
              <w:rPr>
                <w:b/>
                <w:bCs/>
                <w:spacing w:val="-13"/>
                <w:sz w:val="24"/>
                <w:szCs w:val="24"/>
              </w:rPr>
              <w:t>dátuma</w:t>
            </w:r>
            <w:proofErr w:type="gramEnd"/>
          </w:p>
        </w:tc>
        <w:tc>
          <w:tcPr>
            <w:tcW w:w="1848"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Elutasítás indoka és </w:t>
            </w:r>
            <w:proofErr w:type="gramStart"/>
            <w:r w:rsidRPr="00224618">
              <w:rPr>
                <w:b/>
                <w:bCs/>
                <w:spacing w:val="-13"/>
                <w:sz w:val="24"/>
                <w:szCs w:val="24"/>
              </w:rPr>
              <w:t>dátuma</w:t>
            </w:r>
            <w:proofErr w:type="gramEnd"/>
          </w:p>
        </w:tc>
      </w:tr>
      <w:tr w:rsidR="009E3058" w:rsidRPr="00224618" w:rsidTr="00BC5231">
        <w:tc>
          <w:tcPr>
            <w:tcW w:w="1847" w:type="dxa"/>
          </w:tcPr>
          <w:p w:rsidR="009E3058" w:rsidRPr="00224618" w:rsidRDefault="009E3058" w:rsidP="003768C2">
            <w:pPr>
              <w:spacing w:line="278" w:lineRule="exact"/>
              <w:jc w:val="center"/>
              <w:rPr>
                <w:spacing w:val="-13"/>
                <w:sz w:val="24"/>
                <w:szCs w:val="24"/>
              </w:rPr>
            </w:pPr>
            <w:r w:rsidRPr="00224618">
              <w:rPr>
                <w:spacing w:val="-13"/>
                <w:sz w:val="24"/>
                <w:szCs w:val="24"/>
              </w:rPr>
              <w:t>1.</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r>
      <w:tr w:rsidR="00BC5231" w:rsidRPr="00224618" w:rsidTr="00BC5231">
        <w:tc>
          <w:tcPr>
            <w:tcW w:w="1847" w:type="dxa"/>
          </w:tcPr>
          <w:p w:rsidR="00BC5231" w:rsidRPr="00224618" w:rsidRDefault="00BC5231" w:rsidP="003768C2">
            <w:pPr>
              <w:spacing w:line="278" w:lineRule="exact"/>
              <w:jc w:val="center"/>
              <w:rPr>
                <w:spacing w:val="-13"/>
                <w:sz w:val="24"/>
                <w:szCs w:val="24"/>
              </w:rPr>
            </w:pPr>
            <w:r>
              <w:rPr>
                <w:spacing w:val="-13"/>
                <w:sz w:val="24"/>
                <w:szCs w:val="24"/>
              </w:rPr>
              <w:t>2.</w:t>
            </w:r>
          </w:p>
        </w:tc>
        <w:tc>
          <w:tcPr>
            <w:tcW w:w="1847" w:type="dxa"/>
          </w:tcPr>
          <w:p w:rsidR="00BC5231" w:rsidRPr="00224618" w:rsidRDefault="00BC5231" w:rsidP="003768C2">
            <w:pPr>
              <w:spacing w:line="278" w:lineRule="exact"/>
              <w:jc w:val="center"/>
              <w:rPr>
                <w:spacing w:val="-13"/>
                <w:sz w:val="24"/>
                <w:szCs w:val="24"/>
              </w:rPr>
            </w:pPr>
          </w:p>
        </w:tc>
        <w:tc>
          <w:tcPr>
            <w:tcW w:w="1847" w:type="dxa"/>
          </w:tcPr>
          <w:p w:rsidR="00BC5231" w:rsidRPr="00224618" w:rsidRDefault="00BC5231" w:rsidP="003768C2">
            <w:pPr>
              <w:spacing w:line="278" w:lineRule="exact"/>
              <w:jc w:val="center"/>
              <w:rPr>
                <w:spacing w:val="-13"/>
                <w:sz w:val="24"/>
                <w:szCs w:val="24"/>
              </w:rPr>
            </w:pPr>
          </w:p>
        </w:tc>
        <w:tc>
          <w:tcPr>
            <w:tcW w:w="1848" w:type="dxa"/>
          </w:tcPr>
          <w:p w:rsidR="00BC5231" w:rsidRPr="00224618" w:rsidRDefault="00BC5231" w:rsidP="003768C2">
            <w:pPr>
              <w:spacing w:line="278" w:lineRule="exact"/>
              <w:jc w:val="center"/>
              <w:rPr>
                <w:spacing w:val="-13"/>
                <w:sz w:val="24"/>
                <w:szCs w:val="24"/>
              </w:rPr>
            </w:pPr>
          </w:p>
        </w:tc>
        <w:tc>
          <w:tcPr>
            <w:tcW w:w="1848" w:type="dxa"/>
          </w:tcPr>
          <w:p w:rsidR="00BC5231" w:rsidRPr="00224618" w:rsidRDefault="00BC5231" w:rsidP="003768C2">
            <w:pPr>
              <w:spacing w:line="278" w:lineRule="exact"/>
              <w:jc w:val="center"/>
              <w:rPr>
                <w:spacing w:val="-13"/>
                <w:sz w:val="24"/>
                <w:szCs w:val="24"/>
              </w:rPr>
            </w:pPr>
          </w:p>
        </w:tc>
      </w:tr>
      <w:tr w:rsidR="009E3058" w:rsidRPr="00224618" w:rsidTr="00BC5231">
        <w:tc>
          <w:tcPr>
            <w:tcW w:w="1847" w:type="dxa"/>
          </w:tcPr>
          <w:p w:rsidR="009E3058" w:rsidRPr="00224618" w:rsidRDefault="00BC5231" w:rsidP="003768C2">
            <w:pPr>
              <w:spacing w:line="278" w:lineRule="exact"/>
              <w:jc w:val="center"/>
              <w:rPr>
                <w:spacing w:val="-13"/>
                <w:sz w:val="24"/>
                <w:szCs w:val="24"/>
              </w:rPr>
            </w:pPr>
            <w:r>
              <w:rPr>
                <w:spacing w:val="-13"/>
                <w:sz w:val="24"/>
                <w:szCs w:val="24"/>
              </w:rPr>
              <w:t>3.</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r>
    </w:tbl>
    <w:p w:rsidR="009E3058" w:rsidRPr="00224618" w:rsidRDefault="009E3058" w:rsidP="006B7CE0">
      <w:pPr>
        <w:shd w:val="clear" w:color="auto" w:fill="FFFFFF"/>
        <w:spacing w:line="278" w:lineRule="exact"/>
        <w:ind w:left="14"/>
        <w:jc w:val="center"/>
        <w:rPr>
          <w:b/>
          <w:bCs/>
          <w:spacing w:val="-13"/>
          <w:sz w:val="24"/>
          <w:szCs w:val="24"/>
        </w:rPr>
      </w:pPr>
    </w:p>
    <w:p w:rsidR="009E3058" w:rsidRPr="00BC5231" w:rsidRDefault="009E3058" w:rsidP="003016F6">
      <w:pPr>
        <w:shd w:val="clear" w:color="auto" w:fill="FFFFFF"/>
        <w:spacing w:line="278" w:lineRule="exact"/>
        <w:rPr>
          <w:b/>
          <w:bCs/>
          <w:spacing w:val="-13"/>
          <w:sz w:val="24"/>
          <w:szCs w:val="24"/>
        </w:rPr>
      </w:pPr>
      <w:r w:rsidRPr="00BC5231">
        <w:rPr>
          <w:b/>
          <w:bCs/>
          <w:spacing w:val="-13"/>
          <w:sz w:val="24"/>
          <w:szCs w:val="24"/>
        </w:rPr>
        <w:lastRenderedPageBreak/>
        <w:t>Kelt:</w:t>
      </w:r>
      <w:r w:rsidR="00BC5231">
        <w:rPr>
          <w:b/>
          <w:bCs/>
          <w:spacing w:val="-13"/>
          <w:sz w:val="24"/>
          <w:szCs w:val="24"/>
        </w:rPr>
        <w:t xml:space="preserve"> Budapest</w:t>
      </w:r>
      <w:proofErr w:type="gramStart"/>
      <w:r w:rsidR="00BC5231">
        <w:rPr>
          <w:b/>
          <w:bCs/>
          <w:spacing w:val="-13"/>
          <w:sz w:val="24"/>
          <w:szCs w:val="24"/>
        </w:rPr>
        <w:t>, …</w:t>
      </w:r>
      <w:proofErr w:type="gramEnd"/>
      <w:r w:rsidR="00BC5231">
        <w:rPr>
          <w:b/>
          <w:bCs/>
          <w:spacing w:val="-13"/>
          <w:sz w:val="24"/>
          <w:szCs w:val="24"/>
        </w:rPr>
        <w:t>……………………..</w:t>
      </w:r>
    </w:p>
    <w:p w:rsidR="009E3058" w:rsidRPr="00224618" w:rsidRDefault="009E3058" w:rsidP="006B7CE0">
      <w:pPr>
        <w:shd w:val="clear" w:color="auto" w:fill="FFFFFF"/>
        <w:spacing w:line="278" w:lineRule="exact"/>
        <w:ind w:left="14"/>
        <w:jc w:val="center"/>
        <w:rPr>
          <w:b/>
          <w:bCs/>
          <w:spacing w:val="-13"/>
          <w:sz w:val="24"/>
          <w:szCs w:val="24"/>
          <w:highlight w:val="gree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5C6CB4" w:rsidRPr="00BC5231" w:rsidRDefault="005C6CB4" w:rsidP="005C6CB4">
            <w:pPr>
              <w:spacing w:line="278" w:lineRule="exact"/>
              <w:jc w:val="both"/>
              <w:rPr>
                <w:b/>
                <w:bCs/>
                <w:spacing w:val="-13"/>
                <w:sz w:val="24"/>
                <w:szCs w:val="24"/>
              </w:rPr>
            </w:pPr>
            <w:r w:rsidRPr="00BC5231">
              <w:rPr>
                <w:b/>
                <w:bCs/>
                <w:spacing w:val="-13"/>
                <w:sz w:val="24"/>
                <w:szCs w:val="24"/>
              </w:rPr>
              <w:t xml:space="preserve">Adatkezelő képviseletében aláíró neve: </w:t>
            </w:r>
          </w:p>
          <w:p w:rsidR="009E3058" w:rsidRPr="00BC5231" w:rsidRDefault="005C6CB4" w:rsidP="005C6CB4">
            <w:pPr>
              <w:spacing w:line="278" w:lineRule="exact"/>
              <w:jc w:val="both"/>
              <w:rPr>
                <w:b/>
                <w:bCs/>
                <w:spacing w:val="-13"/>
                <w:sz w:val="24"/>
                <w:szCs w:val="24"/>
              </w:rPr>
            </w:pPr>
            <w:r w:rsidRPr="00BC5231">
              <w:rPr>
                <w:b/>
                <w:bCs/>
                <w:spacing w:val="-13"/>
                <w:sz w:val="24"/>
                <w:szCs w:val="24"/>
              </w:rPr>
              <w:t>Dr. Horváth Béla</w:t>
            </w:r>
          </w:p>
        </w:tc>
        <w:tc>
          <w:tcPr>
            <w:tcW w:w="4619" w:type="dxa"/>
          </w:tcPr>
          <w:p w:rsidR="009E3058" w:rsidRPr="00BC5231" w:rsidRDefault="009E3058" w:rsidP="003768C2">
            <w:pPr>
              <w:spacing w:line="278" w:lineRule="exact"/>
              <w:jc w:val="both"/>
              <w:rPr>
                <w:b/>
                <w:bCs/>
                <w:spacing w:val="-13"/>
                <w:sz w:val="24"/>
                <w:szCs w:val="24"/>
              </w:rPr>
            </w:pPr>
            <w:r w:rsidRPr="00BC5231">
              <w:rPr>
                <w:b/>
                <w:bCs/>
                <w:spacing w:val="-13"/>
                <w:sz w:val="24"/>
                <w:szCs w:val="24"/>
              </w:rPr>
              <w:t>Aláírása:</w:t>
            </w:r>
          </w:p>
        </w:tc>
      </w:tr>
    </w:tbl>
    <w:p w:rsidR="009E3058" w:rsidRDefault="009E3058" w:rsidP="006B7CE0">
      <w:pPr>
        <w:shd w:val="clear" w:color="auto" w:fill="FFFFFF"/>
        <w:spacing w:line="278" w:lineRule="exact"/>
        <w:ind w:left="14"/>
        <w:jc w:val="center"/>
        <w:rPr>
          <w:b/>
          <w:bCs/>
          <w:spacing w:val="-13"/>
          <w:sz w:val="24"/>
          <w:szCs w:val="24"/>
        </w:rPr>
      </w:pPr>
    </w:p>
    <w:p w:rsidR="009E3058" w:rsidRPr="00224618" w:rsidRDefault="009E3058" w:rsidP="006B7CE0">
      <w:pPr>
        <w:shd w:val="clear" w:color="auto" w:fill="FFFFFF"/>
        <w:spacing w:line="278" w:lineRule="exact"/>
        <w:ind w:left="14"/>
        <w:jc w:val="center"/>
        <w:rPr>
          <w:b/>
          <w:bCs/>
          <w:spacing w:val="-13"/>
          <w:sz w:val="24"/>
          <w:szCs w:val="24"/>
        </w:rPr>
      </w:pPr>
      <w:r>
        <w:rPr>
          <w:b/>
          <w:bCs/>
          <w:spacing w:val="-13"/>
          <w:sz w:val="24"/>
          <w:szCs w:val="24"/>
        </w:rPr>
        <w:br w:type="page"/>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lastRenderedPageBreak/>
        <w:t>Adatvédelmi incidens nyilvántartása</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C./ ADATLAP</w:t>
      </w:r>
    </w:p>
    <w:p w:rsidR="009E3058" w:rsidRPr="00224618" w:rsidRDefault="009E3058" w:rsidP="006B7CE0">
      <w:pPr>
        <w:shd w:val="clear" w:color="auto" w:fill="FFFFFF"/>
        <w:spacing w:line="278" w:lineRule="exact"/>
        <w:ind w:left="14"/>
        <w:jc w:val="center"/>
        <w:rPr>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847"/>
        <w:gridCol w:w="1847"/>
        <w:gridCol w:w="1848"/>
        <w:gridCol w:w="1834"/>
        <w:gridCol w:w="14"/>
      </w:tblGrid>
      <w:tr w:rsidR="009E3058" w:rsidRPr="00224618">
        <w:tc>
          <w:tcPr>
            <w:tcW w:w="9251" w:type="dxa"/>
            <w:gridSpan w:val="6"/>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Adatvédelmi incidens nyilvántartása</w:t>
            </w:r>
          </w:p>
          <w:p w:rsidR="009E3058" w:rsidRPr="00224618" w:rsidRDefault="009E3058" w:rsidP="003768C2">
            <w:pPr>
              <w:spacing w:line="278" w:lineRule="exact"/>
              <w:jc w:val="center"/>
              <w:rPr>
                <w:spacing w:val="-13"/>
                <w:sz w:val="24"/>
                <w:szCs w:val="24"/>
              </w:rPr>
            </w:pPr>
          </w:p>
        </w:tc>
      </w:tr>
      <w:tr w:rsidR="009E3058" w:rsidRPr="00224618">
        <w:trPr>
          <w:gridAfter w:val="1"/>
          <w:wAfter w:w="14" w:type="dxa"/>
        </w:trPr>
        <w:tc>
          <w:tcPr>
            <w:tcW w:w="9237" w:type="dxa"/>
            <w:gridSpan w:val="5"/>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Az adatkezelő az adatvédelmi incidenssel kapcsolatos intézkedések ellenőrzése, valamint az érintett tájékoztatása céljából nyilvántartást vezet, amely tartalmazza:</w:t>
            </w:r>
          </w:p>
          <w:p w:rsidR="009E3058" w:rsidRPr="00224618" w:rsidRDefault="009E3058" w:rsidP="003768C2">
            <w:pPr>
              <w:spacing w:line="278" w:lineRule="exact"/>
              <w:jc w:val="both"/>
              <w:rPr>
                <w:spacing w:val="-13"/>
                <w:sz w:val="24"/>
                <w:szCs w:val="24"/>
              </w:rPr>
            </w:pPr>
          </w:p>
        </w:tc>
      </w:tr>
      <w:tr w:rsidR="009E3058" w:rsidRPr="00224618">
        <w:tc>
          <w:tcPr>
            <w:tcW w:w="1861"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Sorszám</w:t>
            </w:r>
          </w:p>
        </w:tc>
        <w:tc>
          <w:tcPr>
            <w:tcW w:w="1847"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adatvédelmi incidenssel érintettek körét és számát, az érintett személyes adatok körét</w:t>
            </w:r>
          </w:p>
        </w:tc>
        <w:tc>
          <w:tcPr>
            <w:tcW w:w="1847"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adatvédelmi incidens időpontját, körülményeit, hatásait</w:t>
            </w:r>
          </w:p>
        </w:tc>
        <w:tc>
          <w:tcPr>
            <w:tcW w:w="1848"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elhárítására megtett intézkedéseket</w:t>
            </w:r>
          </w:p>
        </w:tc>
        <w:tc>
          <w:tcPr>
            <w:tcW w:w="1848"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adatkezelést előíró jogszabályban meghatározott egyéb adatokat</w:t>
            </w:r>
          </w:p>
        </w:tc>
      </w:tr>
      <w:tr w:rsidR="009E3058" w:rsidRPr="00224618">
        <w:tc>
          <w:tcPr>
            <w:tcW w:w="1861" w:type="dxa"/>
          </w:tcPr>
          <w:p w:rsidR="009E3058" w:rsidRPr="00224618" w:rsidRDefault="009E3058" w:rsidP="003768C2">
            <w:pPr>
              <w:spacing w:line="278" w:lineRule="exact"/>
              <w:jc w:val="center"/>
              <w:rPr>
                <w:spacing w:val="-13"/>
                <w:sz w:val="24"/>
                <w:szCs w:val="24"/>
              </w:rPr>
            </w:pPr>
            <w:r w:rsidRPr="00224618">
              <w:rPr>
                <w:spacing w:val="-13"/>
                <w:sz w:val="24"/>
                <w:szCs w:val="24"/>
              </w:rPr>
              <w:t>1.</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gridSpan w:val="2"/>
          </w:tcPr>
          <w:p w:rsidR="009E3058" w:rsidRPr="00224618" w:rsidRDefault="009E3058" w:rsidP="003768C2">
            <w:pPr>
              <w:spacing w:line="278" w:lineRule="exact"/>
              <w:jc w:val="center"/>
              <w:rPr>
                <w:spacing w:val="-13"/>
                <w:sz w:val="24"/>
                <w:szCs w:val="24"/>
              </w:rPr>
            </w:pPr>
          </w:p>
        </w:tc>
      </w:tr>
      <w:tr w:rsidR="009E3058" w:rsidRPr="00224618">
        <w:tc>
          <w:tcPr>
            <w:tcW w:w="1861" w:type="dxa"/>
          </w:tcPr>
          <w:p w:rsidR="009E3058" w:rsidRPr="00224618" w:rsidRDefault="009E3058" w:rsidP="003768C2">
            <w:pPr>
              <w:spacing w:line="278" w:lineRule="exact"/>
              <w:jc w:val="center"/>
              <w:rPr>
                <w:spacing w:val="-13"/>
                <w:sz w:val="24"/>
                <w:szCs w:val="24"/>
              </w:rPr>
            </w:pPr>
            <w:r w:rsidRPr="00224618">
              <w:rPr>
                <w:spacing w:val="-13"/>
                <w:sz w:val="24"/>
                <w:szCs w:val="24"/>
              </w:rPr>
              <w:t>2.</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gridSpan w:val="2"/>
          </w:tcPr>
          <w:p w:rsidR="009E3058" w:rsidRPr="00224618" w:rsidRDefault="009E3058" w:rsidP="003768C2">
            <w:pPr>
              <w:spacing w:line="278" w:lineRule="exact"/>
              <w:jc w:val="center"/>
              <w:rPr>
                <w:spacing w:val="-13"/>
                <w:sz w:val="24"/>
                <w:szCs w:val="24"/>
              </w:rPr>
            </w:pPr>
          </w:p>
        </w:tc>
      </w:tr>
      <w:tr w:rsidR="009E3058" w:rsidRPr="00224618">
        <w:tc>
          <w:tcPr>
            <w:tcW w:w="1861" w:type="dxa"/>
          </w:tcPr>
          <w:p w:rsidR="009E3058" w:rsidRPr="00224618" w:rsidRDefault="009E3058" w:rsidP="003768C2">
            <w:pPr>
              <w:spacing w:line="278" w:lineRule="exact"/>
              <w:jc w:val="center"/>
              <w:rPr>
                <w:spacing w:val="-13"/>
                <w:sz w:val="24"/>
                <w:szCs w:val="24"/>
              </w:rPr>
            </w:pPr>
            <w:r w:rsidRPr="00224618">
              <w:rPr>
                <w:spacing w:val="-13"/>
                <w:sz w:val="24"/>
                <w:szCs w:val="24"/>
              </w:rPr>
              <w:t>3.</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gridSpan w:val="2"/>
          </w:tcPr>
          <w:p w:rsidR="009E3058" w:rsidRPr="00224618" w:rsidRDefault="009E3058" w:rsidP="003768C2">
            <w:pPr>
              <w:spacing w:line="278" w:lineRule="exact"/>
              <w:jc w:val="center"/>
              <w:rPr>
                <w:spacing w:val="-13"/>
                <w:sz w:val="24"/>
                <w:szCs w:val="24"/>
              </w:rPr>
            </w:pPr>
          </w:p>
        </w:tc>
      </w:tr>
      <w:tr w:rsidR="009E3058" w:rsidRPr="00224618">
        <w:tc>
          <w:tcPr>
            <w:tcW w:w="1861" w:type="dxa"/>
          </w:tcPr>
          <w:p w:rsidR="009E3058" w:rsidRPr="00224618" w:rsidRDefault="009E3058" w:rsidP="003768C2">
            <w:pPr>
              <w:spacing w:line="278" w:lineRule="exact"/>
              <w:jc w:val="center"/>
              <w:rPr>
                <w:spacing w:val="-13"/>
                <w:sz w:val="24"/>
                <w:szCs w:val="24"/>
              </w:rPr>
            </w:pPr>
            <w:r w:rsidRPr="00224618">
              <w:rPr>
                <w:spacing w:val="-13"/>
                <w:sz w:val="24"/>
                <w:szCs w:val="24"/>
              </w:rPr>
              <w:t>4.</w:t>
            </w:r>
          </w:p>
        </w:tc>
        <w:tc>
          <w:tcPr>
            <w:tcW w:w="1847" w:type="dxa"/>
          </w:tcPr>
          <w:p w:rsidR="009E3058" w:rsidRPr="00224618" w:rsidRDefault="009E3058" w:rsidP="003768C2">
            <w:pPr>
              <w:spacing w:line="278" w:lineRule="exact"/>
              <w:jc w:val="center"/>
              <w:rPr>
                <w:spacing w:val="-13"/>
                <w:sz w:val="24"/>
                <w:szCs w:val="24"/>
              </w:rPr>
            </w:pPr>
          </w:p>
        </w:tc>
        <w:tc>
          <w:tcPr>
            <w:tcW w:w="1847" w:type="dxa"/>
          </w:tcPr>
          <w:p w:rsidR="009E3058" w:rsidRPr="00224618" w:rsidRDefault="009E3058" w:rsidP="003768C2">
            <w:pPr>
              <w:spacing w:line="278" w:lineRule="exact"/>
              <w:jc w:val="center"/>
              <w:rPr>
                <w:spacing w:val="-13"/>
                <w:sz w:val="24"/>
                <w:szCs w:val="24"/>
              </w:rPr>
            </w:pPr>
          </w:p>
        </w:tc>
        <w:tc>
          <w:tcPr>
            <w:tcW w:w="1848" w:type="dxa"/>
          </w:tcPr>
          <w:p w:rsidR="009E3058" w:rsidRPr="00224618" w:rsidRDefault="009E3058" w:rsidP="003768C2">
            <w:pPr>
              <w:spacing w:line="278" w:lineRule="exact"/>
              <w:jc w:val="center"/>
              <w:rPr>
                <w:spacing w:val="-13"/>
                <w:sz w:val="24"/>
                <w:szCs w:val="24"/>
              </w:rPr>
            </w:pPr>
          </w:p>
        </w:tc>
        <w:tc>
          <w:tcPr>
            <w:tcW w:w="1848" w:type="dxa"/>
            <w:gridSpan w:val="2"/>
          </w:tcPr>
          <w:p w:rsidR="009E3058" w:rsidRPr="00224618" w:rsidRDefault="009E3058" w:rsidP="003768C2">
            <w:pPr>
              <w:spacing w:line="278" w:lineRule="exact"/>
              <w:jc w:val="center"/>
              <w:rPr>
                <w:spacing w:val="-13"/>
                <w:sz w:val="24"/>
                <w:szCs w:val="24"/>
              </w:rPr>
            </w:pPr>
          </w:p>
        </w:tc>
      </w:tr>
    </w:tbl>
    <w:p w:rsidR="009E3058" w:rsidRPr="00224618" w:rsidRDefault="009E3058" w:rsidP="006B7CE0">
      <w:pPr>
        <w:shd w:val="clear" w:color="auto" w:fill="FFFFFF"/>
        <w:spacing w:line="278" w:lineRule="exact"/>
        <w:ind w:left="14"/>
        <w:jc w:val="center"/>
        <w:rPr>
          <w:spacing w:val="-13"/>
          <w:sz w:val="24"/>
          <w:szCs w:val="24"/>
        </w:rPr>
      </w:pPr>
    </w:p>
    <w:p w:rsidR="009E3058" w:rsidRPr="00A942F3" w:rsidRDefault="009E3058" w:rsidP="006B7CE0">
      <w:pPr>
        <w:shd w:val="clear" w:color="auto" w:fill="FFFFFF"/>
        <w:spacing w:line="278" w:lineRule="exact"/>
        <w:ind w:left="14"/>
        <w:jc w:val="both"/>
        <w:rPr>
          <w:b/>
          <w:bCs/>
          <w:spacing w:val="-13"/>
          <w:sz w:val="24"/>
          <w:szCs w:val="24"/>
        </w:rPr>
      </w:pPr>
      <w:r w:rsidRPr="00A942F3">
        <w:rPr>
          <w:b/>
          <w:bCs/>
          <w:spacing w:val="-13"/>
          <w:sz w:val="24"/>
          <w:szCs w:val="24"/>
        </w:rPr>
        <w:t>Kelt:</w:t>
      </w:r>
    </w:p>
    <w:p w:rsidR="009E3058" w:rsidRPr="00A942F3" w:rsidRDefault="009E3058" w:rsidP="006B7CE0">
      <w:pPr>
        <w:shd w:val="clear" w:color="auto" w:fill="FFFFFF"/>
        <w:spacing w:line="278" w:lineRule="exact"/>
        <w:ind w:left="14"/>
        <w:jc w:val="both"/>
        <w:rPr>
          <w:b/>
          <w:bCs/>
          <w:spacing w:val="-13"/>
          <w:sz w:val="24"/>
          <w:szCs w:val="24"/>
        </w:rPr>
      </w:pPr>
    </w:p>
    <w:p w:rsidR="009E3058" w:rsidRPr="00224618" w:rsidRDefault="009E3058" w:rsidP="006B7CE0">
      <w:pPr>
        <w:shd w:val="clear" w:color="auto" w:fill="FFFFFF"/>
        <w:spacing w:line="278" w:lineRule="exact"/>
        <w:ind w:left="14"/>
        <w:jc w:val="both"/>
        <w:rPr>
          <w:b/>
          <w:bCs/>
          <w:spacing w:val="-13"/>
          <w:sz w:val="24"/>
          <w:szCs w:val="24"/>
          <w:highlight w:val="gree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Default="009E3058" w:rsidP="003768C2">
            <w:pPr>
              <w:spacing w:line="278" w:lineRule="exact"/>
              <w:jc w:val="both"/>
              <w:rPr>
                <w:b/>
                <w:bCs/>
                <w:spacing w:val="-13"/>
                <w:sz w:val="24"/>
                <w:szCs w:val="24"/>
              </w:rPr>
            </w:pPr>
            <w:r w:rsidRPr="00A942F3">
              <w:rPr>
                <w:b/>
                <w:bCs/>
                <w:spacing w:val="-13"/>
                <w:sz w:val="24"/>
                <w:szCs w:val="24"/>
              </w:rPr>
              <w:t>Adatkezelő képviseletében aláíró neve:</w:t>
            </w:r>
          </w:p>
          <w:p w:rsidR="00A942F3" w:rsidRPr="00A942F3" w:rsidRDefault="00A942F3" w:rsidP="003768C2">
            <w:pPr>
              <w:spacing w:line="278" w:lineRule="exact"/>
              <w:jc w:val="both"/>
              <w:rPr>
                <w:b/>
                <w:bCs/>
                <w:spacing w:val="-13"/>
                <w:sz w:val="24"/>
                <w:szCs w:val="24"/>
              </w:rPr>
            </w:pPr>
            <w:r>
              <w:rPr>
                <w:b/>
                <w:bCs/>
                <w:spacing w:val="-13"/>
                <w:sz w:val="24"/>
                <w:szCs w:val="24"/>
              </w:rPr>
              <w:t>Dr. Horváth Béla</w:t>
            </w:r>
          </w:p>
        </w:tc>
        <w:tc>
          <w:tcPr>
            <w:tcW w:w="4619" w:type="dxa"/>
          </w:tcPr>
          <w:p w:rsidR="009E3058" w:rsidRPr="00A942F3" w:rsidRDefault="009E3058" w:rsidP="003768C2">
            <w:pPr>
              <w:spacing w:line="278" w:lineRule="exact"/>
              <w:jc w:val="both"/>
              <w:rPr>
                <w:b/>
                <w:bCs/>
                <w:spacing w:val="-13"/>
                <w:sz w:val="24"/>
                <w:szCs w:val="24"/>
              </w:rPr>
            </w:pPr>
            <w:r w:rsidRPr="00A942F3">
              <w:rPr>
                <w:b/>
                <w:bCs/>
                <w:spacing w:val="-13"/>
                <w:sz w:val="24"/>
                <w:szCs w:val="24"/>
              </w:rPr>
              <w:t>Aláírása:</w:t>
            </w:r>
          </w:p>
        </w:tc>
      </w:tr>
    </w:tbl>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line="278" w:lineRule="exact"/>
        <w:ind w:left="14"/>
        <w:jc w:val="center"/>
        <w:rPr>
          <w:spacing w:val="-13"/>
          <w:sz w:val="24"/>
          <w:szCs w:val="24"/>
        </w:rPr>
      </w:pPr>
    </w:p>
    <w:p w:rsidR="009E3058" w:rsidRPr="00224618" w:rsidRDefault="009E3058" w:rsidP="006B7CE0">
      <w:pPr>
        <w:shd w:val="clear" w:color="auto" w:fill="FFFFFF"/>
        <w:spacing w:before="5" w:line="278" w:lineRule="exact"/>
        <w:ind w:left="533"/>
        <w:jc w:val="center"/>
        <w:rPr>
          <w:sz w:val="24"/>
          <w:szCs w:val="24"/>
        </w:rPr>
      </w:pPr>
      <w:r w:rsidRPr="00224618">
        <w:rPr>
          <w:b/>
          <w:bCs/>
          <w:spacing w:val="-1"/>
          <w:sz w:val="24"/>
          <w:szCs w:val="24"/>
        </w:rPr>
        <w:t>A Nemzeti Adatvédelmi és Információszabadság Hatóság részére teljesítendő éves jelentéshez</w:t>
      </w:r>
    </w:p>
    <w:p w:rsidR="009E3058" w:rsidRPr="00224618" w:rsidRDefault="009E3058" w:rsidP="006B7CE0">
      <w:pPr>
        <w:shd w:val="clear" w:color="auto" w:fill="FFFFFF"/>
        <w:spacing w:line="278" w:lineRule="exact"/>
        <w:ind w:left="14"/>
        <w:jc w:val="center"/>
        <w:rPr>
          <w:b/>
          <w:bCs/>
          <w:spacing w:val="-13"/>
          <w:sz w:val="24"/>
          <w:szCs w:val="24"/>
        </w:rPr>
      </w:pPr>
      <w:r w:rsidRPr="00224618">
        <w:rPr>
          <w:b/>
          <w:bCs/>
          <w:spacing w:val="-13"/>
          <w:sz w:val="24"/>
          <w:szCs w:val="24"/>
        </w:rPr>
        <w:t>D./ ADATLAP</w:t>
      </w:r>
    </w:p>
    <w:p w:rsidR="009E3058" w:rsidRPr="00224618" w:rsidRDefault="009E3058" w:rsidP="006B7CE0">
      <w:pPr>
        <w:shd w:val="clear" w:color="auto" w:fill="FFFFFF"/>
        <w:tabs>
          <w:tab w:val="right" w:pos="8285"/>
        </w:tabs>
        <w:spacing w:before="552" w:line="274" w:lineRule="exact"/>
        <w:ind w:left="34"/>
        <w:rPr>
          <w:sz w:val="24"/>
          <w:szCs w:val="24"/>
        </w:rPr>
      </w:pPr>
      <w:r w:rsidRPr="00224618">
        <w:rPr>
          <w:sz w:val="24"/>
          <w:szCs w:val="24"/>
        </w:rPr>
        <w:t xml:space="preserve">1.)   </w:t>
      </w:r>
      <w:proofErr w:type="gramStart"/>
      <w:r w:rsidRPr="00224618">
        <w:rPr>
          <w:sz w:val="24"/>
          <w:szCs w:val="24"/>
        </w:rPr>
        <w:t>Az   érintett</w:t>
      </w:r>
      <w:proofErr w:type="gramEnd"/>
      <w:r w:rsidRPr="00224618">
        <w:rPr>
          <w:sz w:val="24"/>
          <w:szCs w:val="24"/>
        </w:rPr>
        <w:t xml:space="preserve">   személyes</w:t>
      </w:r>
      <w:r w:rsidRPr="00224618">
        <w:rPr>
          <w:sz w:val="24"/>
          <w:szCs w:val="24"/>
        </w:rPr>
        <w:tab/>
        <w:t>adatainak   kezeléséről   szóló   tájékoztatásra,    adatainak</w:t>
      </w:r>
      <w:r w:rsidRPr="00224618">
        <w:rPr>
          <w:sz w:val="24"/>
          <w:szCs w:val="24"/>
        </w:rPr>
        <w:br/>
        <w:t>helyesbítésére, törlésére vonatkozó kérelmek [</w:t>
      </w:r>
      <w:proofErr w:type="spellStart"/>
      <w:r w:rsidRPr="00224618">
        <w:rPr>
          <w:sz w:val="24"/>
          <w:szCs w:val="24"/>
        </w:rPr>
        <w:t>Infotv</w:t>
      </w:r>
      <w:proofErr w:type="spellEnd"/>
      <w:r w:rsidRPr="00224618">
        <w:rPr>
          <w:sz w:val="24"/>
          <w:szCs w:val="24"/>
        </w:rPr>
        <w:t>. 16. § (3) bekezdés]</w:t>
      </w:r>
    </w:p>
    <w:p w:rsidR="009E3058" w:rsidRPr="00224618" w:rsidRDefault="009E3058" w:rsidP="006B7CE0">
      <w:pPr>
        <w:shd w:val="clear" w:color="auto" w:fill="FFFFFF"/>
        <w:tabs>
          <w:tab w:val="left" w:pos="6091"/>
          <w:tab w:val="left" w:leader="dot" w:pos="7906"/>
        </w:tabs>
        <w:spacing w:before="278" w:line="250" w:lineRule="exact"/>
        <w:ind w:left="144"/>
        <w:rPr>
          <w:sz w:val="24"/>
          <w:szCs w:val="24"/>
        </w:rPr>
      </w:pPr>
      <w:r w:rsidRPr="00224618">
        <w:rPr>
          <w:spacing w:val="-3"/>
          <w:sz w:val="24"/>
          <w:szCs w:val="24"/>
        </w:rPr>
        <w:t>Beérkezett összes kérelem:</w:t>
      </w:r>
      <w:r w:rsidRPr="00224618">
        <w:rPr>
          <w:sz w:val="24"/>
          <w:szCs w:val="24"/>
        </w:rPr>
        <w:tab/>
      </w:r>
      <w:r w:rsidRPr="00224618">
        <w:rPr>
          <w:sz w:val="24"/>
          <w:szCs w:val="24"/>
        </w:rPr>
        <w:tab/>
      </w:r>
      <w:r w:rsidRPr="00224618">
        <w:rPr>
          <w:spacing w:val="-10"/>
          <w:sz w:val="24"/>
          <w:szCs w:val="24"/>
        </w:rPr>
        <w:t>db</w:t>
      </w:r>
    </w:p>
    <w:p w:rsidR="009E3058" w:rsidRPr="00224618" w:rsidRDefault="009E3058" w:rsidP="006B7CE0">
      <w:pPr>
        <w:shd w:val="clear" w:color="auto" w:fill="FFFFFF"/>
        <w:spacing w:line="250" w:lineRule="exact"/>
        <w:ind w:left="149"/>
        <w:rPr>
          <w:sz w:val="24"/>
          <w:szCs w:val="24"/>
        </w:rPr>
      </w:pPr>
      <w:r w:rsidRPr="00224618">
        <w:rPr>
          <w:spacing w:val="-7"/>
          <w:sz w:val="24"/>
          <w:szCs w:val="24"/>
        </w:rPr>
        <w:t>Ebből</w:t>
      </w:r>
    </w:p>
    <w:p w:rsidR="009E3058" w:rsidRPr="00224618" w:rsidRDefault="009E3058" w:rsidP="006B7CE0">
      <w:pPr>
        <w:numPr>
          <w:ilvl w:val="0"/>
          <w:numId w:val="21"/>
        </w:numPr>
        <w:shd w:val="clear" w:color="auto" w:fill="FFFFFF"/>
        <w:tabs>
          <w:tab w:val="left" w:pos="835"/>
          <w:tab w:val="left" w:pos="6091"/>
          <w:tab w:val="left" w:leader="dot" w:pos="7901"/>
        </w:tabs>
        <w:spacing w:line="250" w:lineRule="exact"/>
        <w:ind w:left="480"/>
        <w:rPr>
          <w:sz w:val="24"/>
          <w:szCs w:val="24"/>
        </w:rPr>
      </w:pPr>
      <w:r w:rsidRPr="00224618">
        <w:rPr>
          <w:spacing w:val="-2"/>
          <w:sz w:val="24"/>
          <w:szCs w:val="24"/>
        </w:rPr>
        <w:t>teljesített:</w:t>
      </w:r>
      <w:r w:rsidRPr="00224618">
        <w:rPr>
          <w:sz w:val="24"/>
          <w:szCs w:val="24"/>
        </w:rPr>
        <w:tab/>
      </w:r>
      <w:r w:rsidRPr="00224618">
        <w:rPr>
          <w:sz w:val="24"/>
          <w:szCs w:val="24"/>
        </w:rPr>
        <w:tab/>
      </w:r>
      <w:r w:rsidRPr="00224618">
        <w:rPr>
          <w:spacing w:val="-10"/>
          <w:sz w:val="24"/>
          <w:szCs w:val="24"/>
        </w:rPr>
        <w:t>db</w:t>
      </w:r>
    </w:p>
    <w:p w:rsidR="009E3058" w:rsidRPr="00224618" w:rsidRDefault="009E3058" w:rsidP="006B7CE0">
      <w:pPr>
        <w:numPr>
          <w:ilvl w:val="0"/>
          <w:numId w:val="21"/>
        </w:numPr>
        <w:shd w:val="clear" w:color="auto" w:fill="FFFFFF"/>
        <w:tabs>
          <w:tab w:val="left" w:pos="835"/>
          <w:tab w:val="left" w:pos="6091"/>
          <w:tab w:val="left" w:leader="dot" w:pos="7891"/>
        </w:tabs>
        <w:spacing w:line="250" w:lineRule="exact"/>
        <w:ind w:left="480"/>
        <w:rPr>
          <w:sz w:val="24"/>
          <w:szCs w:val="24"/>
        </w:rPr>
      </w:pPr>
      <w:r w:rsidRPr="00224618">
        <w:rPr>
          <w:spacing w:val="-2"/>
          <w:sz w:val="24"/>
          <w:szCs w:val="24"/>
        </w:rPr>
        <w:t>részben teljesített:</w:t>
      </w:r>
      <w:r w:rsidRPr="00224618">
        <w:rPr>
          <w:sz w:val="24"/>
          <w:szCs w:val="24"/>
        </w:rPr>
        <w:tab/>
      </w:r>
      <w:r w:rsidRPr="00224618">
        <w:rPr>
          <w:sz w:val="24"/>
          <w:szCs w:val="24"/>
        </w:rPr>
        <w:tab/>
      </w:r>
      <w:r w:rsidRPr="00224618">
        <w:rPr>
          <w:spacing w:val="-10"/>
          <w:sz w:val="24"/>
          <w:szCs w:val="24"/>
        </w:rPr>
        <w:t>db</w:t>
      </w:r>
    </w:p>
    <w:p w:rsidR="009E3058" w:rsidRPr="00224618" w:rsidRDefault="009E3058" w:rsidP="006B7CE0">
      <w:pPr>
        <w:numPr>
          <w:ilvl w:val="0"/>
          <w:numId w:val="21"/>
        </w:numPr>
        <w:shd w:val="clear" w:color="auto" w:fill="FFFFFF"/>
        <w:tabs>
          <w:tab w:val="left" w:pos="835"/>
          <w:tab w:val="left" w:pos="6091"/>
          <w:tab w:val="left" w:leader="dot" w:pos="7891"/>
        </w:tabs>
        <w:spacing w:line="250" w:lineRule="exact"/>
        <w:ind w:left="480"/>
        <w:rPr>
          <w:sz w:val="24"/>
          <w:szCs w:val="24"/>
        </w:rPr>
      </w:pPr>
      <w:r w:rsidRPr="00224618">
        <w:rPr>
          <w:spacing w:val="-4"/>
          <w:sz w:val="24"/>
          <w:szCs w:val="24"/>
        </w:rPr>
        <w:t>elutasított:</w:t>
      </w:r>
      <w:r w:rsidRPr="00224618">
        <w:rPr>
          <w:sz w:val="24"/>
          <w:szCs w:val="24"/>
        </w:rPr>
        <w:tab/>
      </w:r>
      <w:r w:rsidRPr="00224618">
        <w:rPr>
          <w:sz w:val="24"/>
          <w:szCs w:val="24"/>
        </w:rPr>
        <w:tab/>
      </w:r>
      <w:r w:rsidRPr="00224618">
        <w:rPr>
          <w:spacing w:val="-10"/>
          <w:sz w:val="24"/>
          <w:szCs w:val="24"/>
        </w:rPr>
        <w:t>db</w:t>
      </w:r>
    </w:p>
    <w:p w:rsidR="009E3058" w:rsidRPr="00224618" w:rsidRDefault="009E3058" w:rsidP="006B7CE0">
      <w:pPr>
        <w:shd w:val="clear" w:color="auto" w:fill="FFFFFF"/>
        <w:spacing w:before="821" w:line="259" w:lineRule="exact"/>
        <w:ind w:left="24"/>
        <w:rPr>
          <w:sz w:val="24"/>
          <w:szCs w:val="24"/>
        </w:rPr>
      </w:pPr>
      <w:r w:rsidRPr="00224618">
        <w:rPr>
          <w:spacing w:val="-1"/>
          <w:sz w:val="24"/>
          <w:szCs w:val="24"/>
        </w:rPr>
        <w:t>2.) Közérdekű és közérdekből nyilvános adat megismerése iránti kérelmek [</w:t>
      </w:r>
      <w:proofErr w:type="spellStart"/>
      <w:r w:rsidRPr="00224618">
        <w:rPr>
          <w:spacing w:val="-1"/>
          <w:sz w:val="24"/>
          <w:szCs w:val="24"/>
        </w:rPr>
        <w:t>Infotv</w:t>
      </w:r>
      <w:proofErr w:type="spellEnd"/>
      <w:r w:rsidRPr="00224618">
        <w:rPr>
          <w:spacing w:val="-1"/>
          <w:sz w:val="24"/>
          <w:szCs w:val="24"/>
        </w:rPr>
        <w:t xml:space="preserve">. 30. § (3) </w:t>
      </w:r>
      <w:r w:rsidRPr="00224618">
        <w:rPr>
          <w:sz w:val="24"/>
          <w:szCs w:val="24"/>
        </w:rPr>
        <w:t>bekezdés]</w:t>
      </w:r>
    </w:p>
    <w:p w:rsidR="009E3058" w:rsidRPr="00224618" w:rsidRDefault="009E3058" w:rsidP="006B7CE0">
      <w:pPr>
        <w:shd w:val="clear" w:color="auto" w:fill="FFFFFF"/>
        <w:tabs>
          <w:tab w:val="left" w:pos="6370"/>
          <w:tab w:val="left" w:leader="dot" w:pos="8170"/>
        </w:tabs>
        <w:spacing w:before="293" w:line="254" w:lineRule="exact"/>
        <w:ind w:left="134"/>
        <w:rPr>
          <w:sz w:val="24"/>
          <w:szCs w:val="24"/>
        </w:rPr>
      </w:pPr>
      <w:r w:rsidRPr="00224618">
        <w:rPr>
          <w:spacing w:val="-3"/>
          <w:sz w:val="24"/>
          <w:szCs w:val="24"/>
        </w:rPr>
        <w:t>Beérkezett összes kérelem:</w:t>
      </w:r>
      <w:r w:rsidRPr="00224618">
        <w:rPr>
          <w:sz w:val="24"/>
          <w:szCs w:val="24"/>
        </w:rPr>
        <w:tab/>
      </w:r>
      <w:r w:rsidRPr="00224618">
        <w:rPr>
          <w:sz w:val="24"/>
          <w:szCs w:val="24"/>
        </w:rPr>
        <w:tab/>
      </w:r>
      <w:r w:rsidRPr="00224618">
        <w:rPr>
          <w:spacing w:val="-14"/>
          <w:sz w:val="24"/>
          <w:szCs w:val="24"/>
        </w:rPr>
        <w:t>db</w:t>
      </w:r>
    </w:p>
    <w:p w:rsidR="009E3058" w:rsidRPr="00224618" w:rsidRDefault="009E3058" w:rsidP="006B7CE0">
      <w:pPr>
        <w:shd w:val="clear" w:color="auto" w:fill="FFFFFF"/>
        <w:spacing w:line="254" w:lineRule="exact"/>
        <w:ind w:left="139"/>
        <w:rPr>
          <w:sz w:val="24"/>
          <w:szCs w:val="24"/>
        </w:rPr>
      </w:pPr>
      <w:r w:rsidRPr="00224618">
        <w:rPr>
          <w:spacing w:val="-7"/>
          <w:sz w:val="24"/>
          <w:szCs w:val="24"/>
        </w:rPr>
        <w:t>Ebből</w:t>
      </w:r>
    </w:p>
    <w:p w:rsidR="009E3058" w:rsidRPr="00224618" w:rsidRDefault="009E3058" w:rsidP="006B7CE0">
      <w:pPr>
        <w:numPr>
          <w:ilvl w:val="0"/>
          <w:numId w:val="22"/>
        </w:numPr>
        <w:shd w:val="clear" w:color="auto" w:fill="FFFFFF"/>
        <w:tabs>
          <w:tab w:val="left" w:pos="835"/>
          <w:tab w:val="left" w:pos="6370"/>
          <w:tab w:val="left" w:leader="dot" w:pos="8165"/>
        </w:tabs>
        <w:spacing w:line="254" w:lineRule="exact"/>
        <w:ind w:left="470"/>
        <w:rPr>
          <w:sz w:val="24"/>
          <w:szCs w:val="24"/>
        </w:rPr>
      </w:pPr>
      <w:r w:rsidRPr="00224618">
        <w:rPr>
          <w:spacing w:val="-10"/>
          <w:sz w:val="24"/>
          <w:szCs w:val="24"/>
        </w:rPr>
        <w:t>teljesített:</w:t>
      </w:r>
      <w:r w:rsidRPr="00224618">
        <w:rPr>
          <w:sz w:val="24"/>
          <w:szCs w:val="24"/>
        </w:rPr>
        <w:tab/>
      </w:r>
      <w:r w:rsidRPr="00224618">
        <w:rPr>
          <w:sz w:val="24"/>
          <w:szCs w:val="24"/>
        </w:rPr>
        <w:tab/>
      </w:r>
      <w:r w:rsidRPr="00224618">
        <w:rPr>
          <w:spacing w:val="-17"/>
          <w:sz w:val="24"/>
          <w:szCs w:val="24"/>
        </w:rPr>
        <w:t>db</w:t>
      </w:r>
    </w:p>
    <w:p w:rsidR="009E3058" w:rsidRPr="00224618" w:rsidRDefault="009E3058" w:rsidP="006B7CE0">
      <w:pPr>
        <w:numPr>
          <w:ilvl w:val="0"/>
          <w:numId w:val="23"/>
        </w:numPr>
        <w:shd w:val="clear" w:color="auto" w:fill="FFFFFF"/>
        <w:tabs>
          <w:tab w:val="left" w:pos="835"/>
          <w:tab w:val="left" w:pos="6370"/>
          <w:tab w:val="left" w:leader="dot" w:pos="8165"/>
        </w:tabs>
        <w:spacing w:line="254" w:lineRule="exact"/>
        <w:ind w:left="470"/>
        <w:rPr>
          <w:sz w:val="24"/>
          <w:szCs w:val="24"/>
        </w:rPr>
      </w:pPr>
      <w:r w:rsidRPr="00224618">
        <w:rPr>
          <w:spacing w:val="-2"/>
          <w:sz w:val="24"/>
          <w:szCs w:val="24"/>
        </w:rPr>
        <w:t>részben teljesített:</w:t>
      </w:r>
      <w:r w:rsidRPr="00224618">
        <w:rPr>
          <w:sz w:val="24"/>
          <w:szCs w:val="24"/>
        </w:rPr>
        <w:tab/>
      </w:r>
      <w:r w:rsidRPr="00224618">
        <w:rPr>
          <w:sz w:val="24"/>
          <w:szCs w:val="24"/>
        </w:rPr>
        <w:tab/>
      </w:r>
      <w:r w:rsidRPr="00224618">
        <w:rPr>
          <w:spacing w:val="-12"/>
          <w:sz w:val="24"/>
          <w:szCs w:val="24"/>
        </w:rPr>
        <w:t>db</w:t>
      </w:r>
    </w:p>
    <w:p w:rsidR="009E3058" w:rsidRPr="00224618" w:rsidRDefault="009E3058" w:rsidP="006B7CE0">
      <w:pPr>
        <w:shd w:val="clear" w:color="auto" w:fill="FFFFFF"/>
        <w:tabs>
          <w:tab w:val="left" w:pos="6365"/>
          <w:tab w:val="left" w:leader="dot" w:pos="8165"/>
        </w:tabs>
        <w:spacing w:line="254" w:lineRule="exact"/>
        <w:ind w:left="835"/>
        <w:rPr>
          <w:sz w:val="24"/>
          <w:szCs w:val="24"/>
        </w:rPr>
      </w:pPr>
      <w:proofErr w:type="gramStart"/>
      <w:r w:rsidRPr="00224618">
        <w:rPr>
          <w:spacing w:val="-3"/>
          <w:sz w:val="24"/>
          <w:szCs w:val="24"/>
        </w:rPr>
        <w:t>elutasított</w:t>
      </w:r>
      <w:proofErr w:type="gramEnd"/>
      <w:r w:rsidRPr="00224618">
        <w:rPr>
          <w:spacing w:val="-3"/>
          <w:sz w:val="24"/>
          <w:szCs w:val="24"/>
        </w:rPr>
        <w:t>:</w:t>
      </w:r>
      <w:r w:rsidRPr="00224618">
        <w:rPr>
          <w:sz w:val="24"/>
          <w:szCs w:val="24"/>
        </w:rPr>
        <w:tab/>
      </w:r>
      <w:r w:rsidRPr="00224618">
        <w:rPr>
          <w:sz w:val="24"/>
          <w:szCs w:val="24"/>
        </w:rPr>
        <w:tab/>
      </w:r>
      <w:r w:rsidRPr="00224618">
        <w:rPr>
          <w:spacing w:val="-12"/>
          <w:sz w:val="24"/>
          <w:szCs w:val="24"/>
        </w:rPr>
        <w:t>db</w:t>
      </w:r>
    </w:p>
    <w:p w:rsidR="009E3058" w:rsidRPr="00224618" w:rsidRDefault="009E3058" w:rsidP="006B7CE0">
      <w:pPr>
        <w:shd w:val="clear" w:color="auto" w:fill="FFFFFF"/>
        <w:spacing w:before="547"/>
        <w:jc w:val="both"/>
        <w:rPr>
          <w:i/>
          <w:iCs/>
          <w:spacing w:val="-2"/>
          <w:sz w:val="24"/>
          <w:szCs w:val="24"/>
        </w:rPr>
      </w:pPr>
      <w:r w:rsidRPr="00224618">
        <w:rPr>
          <w:i/>
          <w:iCs/>
          <w:spacing w:val="-13"/>
          <w:sz w:val="24"/>
          <w:szCs w:val="24"/>
        </w:rPr>
        <w:t xml:space="preserve">Az </w:t>
      </w:r>
      <w:proofErr w:type="spellStart"/>
      <w:r w:rsidRPr="00224618">
        <w:rPr>
          <w:i/>
          <w:iCs/>
          <w:spacing w:val="-13"/>
          <w:sz w:val="24"/>
          <w:szCs w:val="24"/>
        </w:rPr>
        <w:t>Infotv</w:t>
      </w:r>
      <w:proofErr w:type="spellEnd"/>
      <w:r w:rsidRPr="00224618">
        <w:rPr>
          <w:i/>
          <w:iCs/>
          <w:spacing w:val="-13"/>
          <w:sz w:val="24"/>
          <w:szCs w:val="24"/>
        </w:rPr>
        <w:t>. 30.§ (3) bekezdésben foglalt nyilvántartás vezetése (A közérdekű adatok megismerésére irányuló elutasított kérelmekről, valamint az elutasítások indokairól az adatkezelő nyilvántartást vezet, és az abban foglaltakról minden évben január 31-éig tájékoztatja a Hatóságot.)</w:t>
      </w:r>
    </w:p>
    <w:p w:rsidR="009E3058" w:rsidRPr="00224618" w:rsidRDefault="009E3058" w:rsidP="006B7CE0">
      <w:pPr>
        <w:shd w:val="clear" w:color="auto" w:fill="FFFFFF"/>
        <w:spacing w:before="547"/>
        <w:rPr>
          <w:sz w:val="24"/>
          <w:szCs w:val="24"/>
        </w:rPr>
      </w:pPr>
      <w:r w:rsidRPr="00224618">
        <w:rPr>
          <w:spacing w:val="-2"/>
          <w:sz w:val="24"/>
          <w:szCs w:val="24"/>
        </w:rPr>
        <w:t>Az elutasítás okai</w:t>
      </w:r>
    </w:p>
    <w:p w:rsidR="009E3058" w:rsidRPr="00224618" w:rsidRDefault="009E3058" w:rsidP="006B7CE0">
      <w:pPr>
        <w:shd w:val="clear" w:color="auto" w:fill="FFFFFF"/>
        <w:tabs>
          <w:tab w:val="left" w:pos="408"/>
          <w:tab w:val="left" w:leader="dot" w:pos="8160"/>
        </w:tabs>
        <w:spacing w:before="298" w:line="250" w:lineRule="exact"/>
        <w:ind w:left="115"/>
        <w:rPr>
          <w:sz w:val="24"/>
          <w:szCs w:val="24"/>
        </w:rPr>
      </w:pPr>
      <w:r w:rsidRPr="00224618">
        <w:rPr>
          <w:sz w:val="24"/>
          <w:szCs w:val="24"/>
        </w:rPr>
        <w:t>-</w:t>
      </w:r>
      <w:r w:rsidRPr="00224618">
        <w:rPr>
          <w:sz w:val="24"/>
          <w:szCs w:val="24"/>
        </w:rPr>
        <w:tab/>
      </w:r>
      <w:proofErr w:type="gramStart"/>
      <w:r w:rsidRPr="00224618">
        <w:rPr>
          <w:sz w:val="24"/>
          <w:szCs w:val="24"/>
        </w:rPr>
        <w:t>nem   közérdekű</w:t>
      </w:r>
      <w:proofErr w:type="gramEnd"/>
      <w:r w:rsidRPr="00224618">
        <w:rPr>
          <w:sz w:val="24"/>
          <w:szCs w:val="24"/>
        </w:rPr>
        <w:t xml:space="preserve">   vagy   közérdekből   nyilvános   adatra   </w:t>
      </w:r>
      <w:r w:rsidRPr="00224618">
        <w:rPr>
          <w:sz w:val="24"/>
          <w:szCs w:val="24"/>
        </w:rPr>
        <w:tab/>
      </w:r>
      <w:r w:rsidRPr="00224618">
        <w:rPr>
          <w:spacing w:val="-10"/>
          <w:sz w:val="24"/>
          <w:szCs w:val="24"/>
        </w:rPr>
        <w:t>db</w:t>
      </w:r>
    </w:p>
    <w:p w:rsidR="009E3058" w:rsidRPr="00224618" w:rsidRDefault="009E3058" w:rsidP="006B7CE0">
      <w:pPr>
        <w:shd w:val="clear" w:color="auto" w:fill="FFFFFF"/>
        <w:spacing w:line="250" w:lineRule="exact"/>
        <w:ind w:left="115"/>
        <w:rPr>
          <w:sz w:val="24"/>
          <w:szCs w:val="24"/>
        </w:rPr>
      </w:pPr>
      <w:proofErr w:type="gramStart"/>
      <w:r w:rsidRPr="00224618">
        <w:rPr>
          <w:spacing w:val="-1"/>
          <w:sz w:val="24"/>
          <w:szCs w:val="24"/>
        </w:rPr>
        <w:t>vonatkozott</w:t>
      </w:r>
      <w:proofErr w:type="gramEnd"/>
      <w:r w:rsidRPr="00224618">
        <w:rPr>
          <w:spacing w:val="-1"/>
          <w:sz w:val="24"/>
          <w:szCs w:val="24"/>
        </w:rPr>
        <w:t xml:space="preserve"> az adatigénylés;</w:t>
      </w:r>
    </w:p>
    <w:p w:rsidR="009E3058" w:rsidRPr="00224618" w:rsidRDefault="009E3058" w:rsidP="006B7CE0">
      <w:pPr>
        <w:numPr>
          <w:ilvl w:val="0"/>
          <w:numId w:val="24"/>
        </w:numPr>
        <w:shd w:val="clear" w:color="auto" w:fill="FFFFFF"/>
        <w:tabs>
          <w:tab w:val="left" w:pos="240"/>
          <w:tab w:val="left" w:pos="6360"/>
          <w:tab w:val="left" w:leader="dot" w:pos="8155"/>
        </w:tabs>
        <w:spacing w:line="250" w:lineRule="exact"/>
        <w:ind w:left="106"/>
        <w:rPr>
          <w:sz w:val="24"/>
          <w:szCs w:val="24"/>
        </w:rPr>
      </w:pPr>
      <w:r w:rsidRPr="00224618">
        <w:rPr>
          <w:spacing w:val="-1"/>
          <w:sz w:val="24"/>
          <w:szCs w:val="24"/>
        </w:rPr>
        <w:t>az igényelt adat nem áll rendelkezésre:</w:t>
      </w:r>
      <w:r w:rsidRPr="00224618">
        <w:rPr>
          <w:sz w:val="24"/>
          <w:szCs w:val="24"/>
        </w:rPr>
        <w:tab/>
      </w:r>
      <w:r w:rsidRPr="00224618">
        <w:rPr>
          <w:sz w:val="24"/>
          <w:szCs w:val="24"/>
        </w:rPr>
        <w:tab/>
      </w:r>
      <w:r w:rsidRPr="00224618">
        <w:rPr>
          <w:spacing w:val="-12"/>
          <w:sz w:val="24"/>
          <w:szCs w:val="24"/>
        </w:rPr>
        <w:t>db</w:t>
      </w:r>
    </w:p>
    <w:p w:rsidR="009E3058" w:rsidRPr="00224618" w:rsidRDefault="009E3058" w:rsidP="006B7CE0">
      <w:pPr>
        <w:numPr>
          <w:ilvl w:val="0"/>
          <w:numId w:val="24"/>
        </w:numPr>
        <w:shd w:val="clear" w:color="auto" w:fill="FFFFFF"/>
        <w:tabs>
          <w:tab w:val="left" w:pos="240"/>
          <w:tab w:val="left" w:leader="dot" w:pos="8155"/>
        </w:tabs>
        <w:spacing w:line="250" w:lineRule="exact"/>
        <w:ind w:left="106"/>
        <w:rPr>
          <w:sz w:val="24"/>
          <w:szCs w:val="24"/>
        </w:rPr>
      </w:pPr>
      <w:r w:rsidRPr="00224618">
        <w:rPr>
          <w:sz w:val="24"/>
          <w:szCs w:val="24"/>
        </w:rPr>
        <w:t xml:space="preserve">az igényelt adatok az </w:t>
      </w:r>
      <w:proofErr w:type="spellStart"/>
      <w:r w:rsidRPr="00224618">
        <w:rPr>
          <w:sz w:val="24"/>
          <w:szCs w:val="24"/>
        </w:rPr>
        <w:t>Infotv</w:t>
      </w:r>
      <w:proofErr w:type="spellEnd"/>
      <w:r w:rsidRPr="00224618">
        <w:rPr>
          <w:sz w:val="24"/>
          <w:szCs w:val="24"/>
        </w:rPr>
        <w:t xml:space="preserve">. 27. § (2) bekezdése </w:t>
      </w:r>
      <w:proofErr w:type="gramStart"/>
      <w:r w:rsidRPr="00224618">
        <w:rPr>
          <w:sz w:val="24"/>
          <w:szCs w:val="24"/>
        </w:rPr>
        <w:t xml:space="preserve">értelmében   </w:t>
      </w:r>
      <w:r w:rsidRPr="00224618">
        <w:rPr>
          <w:sz w:val="24"/>
          <w:szCs w:val="24"/>
        </w:rPr>
        <w:tab/>
      </w:r>
      <w:r w:rsidRPr="00224618">
        <w:rPr>
          <w:spacing w:val="-12"/>
          <w:sz w:val="24"/>
          <w:szCs w:val="24"/>
        </w:rPr>
        <w:t>db</w:t>
      </w:r>
      <w:proofErr w:type="gramEnd"/>
    </w:p>
    <w:p w:rsidR="009E3058" w:rsidRPr="00224618" w:rsidRDefault="009E3058" w:rsidP="006B7CE0">
      <w:pPr>
        <w:shd w:val="clear" w:color="auto" w:fill="FFFFFF"/>
        <w:spacing w:line="250" w:lineRule="exact"/>
        <w:ind w:left="115"/>
        <w:rPr>
          <w:sz w:val="24"/>
          <w:szCs w:val="24"/>
        </w:rPr>
      </w:pPr>
      <w:proofErr w:type="gramStart"/>
      <w:r w:rsidRPr="00224618">
        <w:rPr>
          <w:spacing w:val="-2"/>
          <w:sz w:val="24"/>
          <w:szCs w:val="24"/>
        </w:rPr>
        <w:t>nem</w:t>
      </w:r>
      <w:proofErr w:type="gramEnd"/>
      <w:r w:rsidRPr="00224618">
        <w:rPr>
          <w:spacing w:val="-2"/>
          <w:sz w:val="24"/>
          <w:szCs w:val="24"/>
        </w:rPr>
        <w:t xml:space="preserve"> nyilvános adatok;</w:t>
      </w:r>
    </w:p>
    <w:p w:rsidR="009E3058" w:rsidRPr="00224618" w:rsidRDefault="009E3058" w:rsidP="006B7CE0">
      <w:pPr>
        <w:shd w:val="clear" w:color="auto" w:fill="FFFFFF"/>
        <w:tabs>
          <w:tab w:val="left" w:pos="240"/>
          <w:tab w:val="left" w:leader="dot" w:pos="8150"/>
        </w:tabs>
        <w:spacing w:before="5" w:line="250" w:lineRule="exact"/>
        <w:ind w:left="106"/>
        <w:rPr>
          <w:sz w:val="24"/>
          <w:szCs w:val="24"/>
        </w:rPr>
      </w:pPr>
      <w:r w:rsidRPr="00224618">
        <w:rPr>
          <w:sz w:val="24"/>
          <w:szCs w:val="24"/>
        </w:rPr>
        <w:t>-</w:t>
      </w:r>
      <w:r w:rsidRPr="00224618">
        <w:rPr>
          <w:sz w:val="24"/>
          <w:szCs w:val="24"/>
        </w:rPr>
        <w:tab/>
        <w:t xml:space="preserve">az igényelt adat vonatkozásában a megkeresett szerv </w:t>
      </w:r>
      <w:proofErr w:type="gramStart"/>
      <w:r w:rsidRPr="00224618">
        <w:rPr>
          <w:sz w:val="24"/>
          <w:szCs w:val="24"/>
        </w:rPr>
        <w:t xml:space="preserve">nem   </w:t>
      </w:r>
      <w:r w:rsidRPr="00224618">
        <w:rPr>
          <w:sz w:val="24"/>
          <w:szCs w:val="24"/>
        </w:rPr>
        <w:tab/>
      </w:r>
      <w:r w:rsidRPr="00224618">
        <w:rPr>
          <w:spacing w:val="-14"/>
          <w:sz w:val="24"/>
          <w:szCs w:val="24"/>
        </w:rPr>
        <w:t>db</w:t>
      </w:r>
      <w:proofErr w:type="gramEnd"/>
    </w:p>
    <w:p w:rsidR="009E3058" w:rsidRPr="00224618" w:rsidRDefault="009E3058" w:rsidP="006B7CE0">
      <w:pPr>
        <w:shd w:val="clear" w:color="auto" w:fill="FFFFFF"/>
        <w:spacing w:line="250" w:lineRule="exact"/>
        <w:ind w:left="120"/>
        <w:rPr>
          <w:sz w:val="24"/>
          <w:szCs w:val="24"/>
        </w:rPr>
      </w:pPr>
      <w:proofErr w:type="gramStart"/>
      <w:r w:rsidRPr="00224618">
        <w:rPr>
          <w:spacing w:val="-1"/>
          <w:sz w:val="24"/>
          <w:szCs w:val="24"/>
        </w:rPr>
        <w:t>minősül</w:t>
      </w:r>
      <w:proofErr w:type="gramEnd"/>
      <w:r w:rsidRPr="00224618">
        <w:rPr>
          <w:spacing w:val="-1"/>
          <w:sz w:val="24"/>
          <w:szCs w:val="24"/>
        </w:rPr>
        <w:t xml:space="preserve"> közfeladatot ellátó szervnek;</w:t>
      </w:r>
    </w:p>
    <w:p w:rsidR="009E3058" w:rsidRPr="00224618" w:rsidRDefault="009E3058" w:rsidP="006B7CE0">
      <w:pPr>
        <w:shd w:val="clear" w:color="auto" w:fill="FFFFFF"/>
        <w:tabs>
          <w:tab w:val="left" w:pos="240"/>
          <w:tab w:val="left" w:leader="dot" w:pos="8150"/>
        </w:tabs>
        <w:spacing w:line="250" w:lineRule="exact"/>
        <w:ind w:left="106"/>
        <w:rPr>
          <w:sz w:val="24"/>
          <w:szCs w:val="24"/>
        </w:rPr>
      </w:pPr>
      <w:r w:rsidRPr="00224618">
        <w:rPr>
          <w:sz w:val="24"/>
          <w:szCs w:val="24"/>
        </w:rPr>
        <w:t>-</w:t>
      </w:r>
      <w:r w:rsidRPr="00224618">
        <w:rPr>
          <w:sz w:val="24"/>
          <w:szCs w:val="24"/>
        </w:rPr>
        <w:tab/>
        <w:t xml:space="preserve">az igényelt adatok az </w:t>
      </w:r>
      <w:proofErr w:type="spellStart"/>
      <w:r w:rsidRPr="00224618">
        <w:rPr>
          <w:sz w:val="24"/>
          <w:szCs w:val="24"/>
        </w:rPr>
        <w:t>Infotv</w:t>
      </w:r>
      <w:proofErr w:type="spellEnd"/>
      <w:r w:rsidRPr="00224618">
        <w:rPr>
          <w:sz w:val="24"/>
          <w:szCs w:val="24"/>
        </w:rPr>
        <w:t>. 27. § (5) bekezdése alapján</w:t>
      </w:r>
      <w:r w:rsidRPr="00224618">
        <w:rPr>
          <w:sz w:val="24"/>
          <w:szCs w:val="24"/>
        </w:rPr>
        <w:tab/>
      </w:r>
      <w:r w:rsidRPr="00224618">
        <w:rPr>
          <w:spacing w:val="-14"/>
          <w:sz w:val="24"/>
          <w:szCs w:val="24"/>
        </w:rPr>
        <w:t>db</w:t>
      </w:r>
    </w:p>
    <w:p w:rsidR="009E3058" w:rsidRPr="00224618" w:rsidRDefault="009E3058" w:rsidP="006B7CE0">
      <w:pPr>
        <w:shd w:val="clear" w:color="auto" w:fill="FFFFFF"/>
        <w:spacing w:line="250" w:lineRule="exact"/>
        <w:ind w:left="115"/>
        <w:rPr>
          <w:spacing w:val="-1"/>
          <w:sz w:val="24"/>
          <w:szCs w:val="24"/>
        </w:rPr>
      </w:pPr>
      <w:proofErr w:type="gramStart"/>
      <w:r w:rsidRPr="00224618">
        <w:rPr>
          <w:spacing w:val="-1"/>
          <w:sz w:val="24"/>
          <w:szCs w:val="24"/>
        </w:rPr>
        <w:t>döntés</w:t>
      </w:r>
      <w:proofErr w:type="gramEnd"/>
      <w:r w:rsidRPr="00224618">
        <w:rPr>
          <w:spacing w:val="-1"/>
          <w:sz w:val="24"/>
          <w:szCs w:val="24"/>
        </w:rPr>
        <w:t xml:space="preserve"> megalapozását szolgáló adatoknak minősülnek,</w:t>
      </w:r>
    </w:p>
    <w:p w:rsidR="009E3058" w:rsidRPr="00224618" w:rsidRDefault="009E3058" w:rsidP="006B7CE0">
      <w:pPr>
        <w:shd w:val="clear" w:color="auto" w:fill="FFFFFF"/>
        <w:spacing w:line="250" w:lineRule="exact"/>
        <w:ind w:left="115"/>
        <w:rPr>
          <w:sz w:val="24"/>
          <w:szCs w:val="24"/>
        </w:rPr>
      </w:pPr>
      <w:r w:rsidRPr="00224618">
        <w:rPr>
          <w:spacing w:val="-1"/>
          <w:sz w:val="24"/>
          <w:szCs w:val="24"/>
        </w:rPr>
        <w:t xml:space="preserve">- egyéb okból, </w:t>
      </w:r>
      <w:proofErr w:type="gramStart"/>
      <w:r w:rsidRPr="00224618">
        <w:rPr>
          <w:spacing w:val="-1"/>
          <w:sz w:val="24"/>
          <w:szCs w:val="24"/>
        </w:rPr>
        <w:t>azaz .</w:t>
      </w:r>
      <w:proofErr w:type="gramEnd"/>
      <w:r w:rsidRPr="00224618">
        <w:rPr>
          <w:spacing w:val="-1"/>
          <w:sz w:val="24"/>
          <w:szCs w:val="24"/>
        </w:rPr>
        <w:t xml:space="preserve">................................................................................................................... </w:t>
      </w:r>
      <w:proofErr w:type="gramStart"/>
      <w:r w:rsidRPr="00224618">
        <w:rPr>
          <w:spacing w:val="-1"/>
          <w:sz w:val="24"/>
          <w:szCs w:val="24"/>
        </w:rPr>
        <w:t>db</w:t>
      </w:r>
      <w:proofErr w:type="gramEnd"/>
      <w:r w:rsidRPr="00224618">
        <w:rPr>
          <w:spacing w:val="-1"/>
          <w:sz w:val="24"/>
          <w:szCs w:val="24"/>
        </w:rPr>
        <w:t>.</w:t>
      </w:r>
    </w:p>
    <w:p w:rsidR="009E3058" w:rsidRPr="00224618" w:rsidRDefault="009E3058" w:rsidP="00A942F3">
      <w:pPr>
        <w:shd w:val="clear" w:color="auto" w:fill="FFFFFF"/>
        <w:tabs>
          <w:tab w:val="left" w:pos="1630"/>
          <w:tab w:val="left" w:pos="2210"/>
          <w:tab w:val="left" w:leader="dot" w:pos="3019"/>
          <w:tab w:val="left" w:leader="dot" w:pos="3754"/>
          <w:tab w:val="left" w:leader="dot" w:pos="6163"/>
          <w:tab w:val="left" w:leader="dot" w:pos="7762"/>
        </w:tabs>
        <w:spacing w:before="816"/>
        <w:ind w:left="5"/>
        <w:rPr>
          <w:spacing w:val="-7"/>
          <w:sz w:val="24"/>
          <w:szCs w:val="24"/>
          <w:highlight w:val="green"/>
        </w:rPr>
      </w:pPr>
      <w:r w:rsidRPr="00A942F3">
        <w:rPr>
          <w:spacing w:val="-6"/>
          <w:sz w:val="24"/>
          <w:szCs w:val="24"/>
        </w:rPr>
        <w:t>Kelt:</w:t>
      </w:r>
      <w:r w:rsidR="00A942F3">
        <w:rPr>
          <w:spacing w:val="-6"/>
          <w:sz w:val="24"/>
          <w:szCs w:val="24"/>
        </w:rPr>
        <w:t xml:space="preserve"> </w:t>
      </w:r>
      <w:r w:rsidR="00A942F3">
        <w:rPr>
          <w:sz w:val="24"/>
          <w:szCs w:val="24"/>
        </w:rPr>
        <w:t xml:space="preserve">Budapest, </w:t>
      </w:r>
      <w:r w:rsidRPr="00A942F3">
        <w:rPr>
          <w:spacing w:val="-5"/>
          <w:sz w:val="24"/>
          <w:szCs w:val="24"/>
        </w:rPr>
        <w:t>20</w:t>
      </w:r>
      <w:r w:rsidR="00A942F3">
        <w:rPr>
          <w:sz w:val="24"/>
          <w:szCs w:val="24"/>
        </w:rPr>
        <w:t>18. é</w:t>
      </w:r>
      <w:r w:rsidRPr="00A942F3">
        <w:rPr>
          <w:spacing w:val="-8"/>
          <w:sz w:val="24"/>
          <w:szCs w:val="24"/>
        </w:rPr>
        <w:t>v</w:t>
      </w:r>
      <w:r w:rsidR="00A942F3">
        <w:rPr>
          <w:spacing w:val="-8"/>
          <w:sz w:val="24"/>
          <w:szCs w:val="24"/>
        </w:rPr>
        <w:t xml:space="preserve"> május </w:t>
      </w:r>
      <w:r w:rsidRPr="00A942F3">
        <w:rPr>
          <w:spacing w:val="-3"/>
          <w:sz w:val="24"/>
          <w:szCs w:val="24"/>
        </w:rPr>
        <w:t>hónap</w:t>
      </w:r>
      <w:r w:rsidR="00A942F3">
        <w:rPr>
          <w:spacing w:val="-3"/>
          <w:sz w:val="24"/>
          <w:szCs w:val="24"/>
        </w:rPr>
        <w:t xml:space="preserve"> 25. </w:t>
      </w:r>
      <w:r w:rsidRPr="00A942F3">
        <w:rPr>
          <w:spacing w:val="-7"/>
          <w:sz w:val="24"/>
          <w:szCs w:val="24"/>
        </w:rPr>
        <w:t>nap</w:t>
      </w:r>
    </w:p>
    <w:p w:rsidR="009E3058" w:rsidRPr="00224618" w:rsidRDefault="009E3058" w:rsidP="006B7CE0">
      <w:pPr>
        <w:shd w:val="clear" w:color="auto" w:fill="FFFFFF"/>
        <w:tabs>
          <w:tab w:val="left" w:leader="dot" w:pos="3019"/>
          <w:tab w:val="left" w:leader="dot" w:pos="3754"/>
          <w:tab w:val="left" w:leader="dot" w:pos="6163"/>
          <w:tab w:val="left" w:leader="dot" w:pos="7762"/>
        </w:tabs>
        <w:spacing w:before="816"/>
        <w:ind w:left="5"/>
        <w:jc w:val="center"/>
        <w:rPr>
          <w:spacing w:val="-7"/>
          <w:sz w:val="24"/>
          <w:szCs w:val="24"/>
        </w:rPr>
      </w:pPr>
      <w:r w:rsidRPr="00A942F3">
        <w:rPr>
          <w:spacing w:val="-7"/>
          <w:sz w:val="24"/>
          <w:szCs w:val="24"/>
        </w:rPr>
        <w:t>Adatkezelő képviseletében</w:t>
      </w:r>
    </w:p>
    <w:p w:rsidR="009E3058" w:rsidRPr="00224618" w:rsidRDefault="009E3058" w:rsidP="006B7CE0">
      <w:pPr>
        <w:jc w:val="center"/>
        <w:rPr>
          <w:b/>
          <w:bCs/>
          <w:sz w:val="24"/>
          <w:szCs w:val="24"/>
        </w:rPr>
      </w:pPr>
    </w:p>
    <w:p w:rsidR="009E3058" w:rsidRPr="00224618" w:rsidRDefault="009E3058" w:rsidP="006B7CE0">
      <w:pPr>
        <w:jc w:val="center"/>
        <w:rPr>
          <w:b/>
          <w:bCs/>
          <w:sz w:val="24"/>
          <w:szCs w:val="24"/>
        </w:rPr>
      </w:pPr>
    </w:p>
    <w:p w:rsidR="009E3058" w:rsidRPr="00224618" w:rsidRDefault="009E3058" w:rsidP="006B7CE0">
      <w:pPr>
        <w:jc w:val="center"/>
        <w:rPr>
          <w:b/>
          <w:bCs/>
          <w:sz w:val="24"/>
          <w:szCs w:val="24"/>
        </w:rPr>
      </w:pPr>
      <w:r w:rsidRPr="00224618">
        <w:rPr>
          <w:b/>
          <w:bCs/>
          <w:sz w:val="24"/>
          <w:szCs w:val="24"/>
        </w:rPr>
        <w:lastRenderedPageBreak/>
        <w:t>Az elfogadható adatvédelmi hatásvizsgálat szempontrendszere</w:t>
      </w:r>
    </w:p>
    <w:p w:rsidR="009E3058" w:rsidRPr="00224618" w:rsidRDefault="009E3058" w:rsidP="006B7CE0">
      <w:pPr>
        <w:jc w:val="center"/>
        <w:rPr>
          <w:b/>
          <w:bCs/>
          <w:spacing w:val="-7"/>
          <w:sz w:val="24"/>
          <w:szCs w:val="24"/>
        </w:rPr>
      </w:pPr>
      <w:r w:rsidRPr="00224618">
        <w:rPr>
          <w:b/>
          <w:bCs/>
          <w:spacing w:val="-7"/>
          <w:sz w:val="24"/>
          <w:szCs w:val="24"/>
        </w:rPr>
        <w:t>E./ ADATLAP</w:t>
      </w:r>
    </w:p>
    <w:p w:rsidR="009E3058" w:rsidRPr="00224618" w:rsidRDefault="009E3058" w:rsidP="006B7CE0">
      <w:pPr>
        <w:jc w:val="both"/>
        <w:rPr>
          <w:sz w:val="24"/>
          <w:szCs w:val="24"/>
        </w:rPr>
      </w:pPr>
    </w:p>
    <w:p w:rsidR="009E3058" w:rsidRPr="00224618" w:rsidRDefault="009E3058" w:rsidP="006B7CE0">
      <w:pPr>
        <w:jc w:val="both"/>
        <w:rPr>
          <w:b/>
          <w:bCs/>
          <w:sz w:val="24"/>
          <w:szCs w:val="24"/>
        </w:rPr>
      </w:pPr>
      <w:r w:rsidRPr="00224618">
        <w:rPr>
          <w:b/>
          <w:bCs/>
          <w:sz w:val="24"/>
          <w:szCs w:val="24"/>
        </w:rPr>
        <w:t xml:space="preserve">- módszeres leírás készül az adatfeldolgozásról (a 35. cikk (7) bekezdésének a) pontja): </w:t>
      </w:r>
    </w:p>
    <w:p w:rsidR="009E3058" w:rsidRPr="00224618" w:rsidRDefault="009E3058" w:rsidP="006B7CE0">
      <w:pPr>
        <w:jc w:val="both"/>
        <w:rPr>
          <w:sz w:val="24"/>
          <w:szCs w:val="24"/>
        </w:rPr>
      </w:pP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figyelembe</w:t>
      </w:r>
      <w:proofErr w:type="gramEnd"/>
      <w:r w:rsidRPr="00224618">
        <w:rPr>
          <w:sz w:val="24"/>
          <w:szCs w:val="24"/>
        </w:rPr>
        <w:t xml:space="preserve"> vették az adatkezelés jellegét, hatókörét, körülményeit és céljait ( (90) preambulum bekezdés); </w:t>
      </w: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a</w:t>
      </w:r>
      <w:proofErr w:type="gramEnd"/>
      <w:r w:rsidRPr="00224618">
        <w:rPr>
          <w:sz w:val="24"/>
          <w:szCs w:val="24"/>
        </w:rPr>
        <w:t xml:space="preserve"> személyes adatokat, a címzetteket, valamint a személyes adatok tárolásának időtartamát rögzítették; </w:t>
      </w: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funkcionális</w:t>
      </w:r>
      <w:proofErr w:type="gramEnd"/>
      <w:r w:rsidRPr="00224618">
        <w:rPr>
          <w:sz w:val="24"/>
          <w:szCs w:val="24"/>
        </w:rPr>
        <w:t xml:space="preserve"> leírás készült az adatkezelési műveletről; </w:t>
      </w: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a</w:t>
      </w:r>
      <w:proofErr w:type="gramEnd"/>
      <w:r w:rsidRPr="00224618">
        <w:rPr>
          <w:sz w:val="24"/>
          <w:szCs w:val="24"/>
        </w:rPr>
        <w:t xml:space="preserve"> személyes adatokhoz használt eszközöket (hardverek, szoftverek, hálózatok, személyek, papírok vagy papíralapú továbbítási csatornák) azonosították; </w:t>
      </w:r>
    </w:p>
    <w:p w:rsidR="009E3058" w:rsidRPr="00224618" w:rsidRDefault="009E3058" w:rsidP="006B7CE0">
      <w:pPr>
        <w:jc w:val="both"/>
        <w:rPr>
          <w:sz w:val="24"/>
          <w:szCs w:val="24"/>
        </w:rPr>
      </w:pPr>
      <w:r w:rsidRPr="00224618">
        <w:rPr>
          <w:sz w:val="24"/>
          <w:szCs w:val="24"/>
        </w:rPr>
        <w:t xml:space="preserve"> figyelembe vették a jóváhagyott magatartási </w:t>
      </w:r>
      <w:proofErr w:type="gramStart"/>
      <w:r w:rsidRPr="00224618">
        <w:rPr>
          <w:sz w:val="24"/>
          <w:szCs w:val="24"/>
        </w:rPr>
        <w:t>kódexek</w:t>
      </w:r>
      <w:proofErr w:type="gramEnd"/>
      <w:r w:rsidRPr="00224618">
        <w:rPr>
          <w:sz w:val="24"/>
          <w:szCs w:val="24"/>
        </w:rPr>
        <w:t xml:space="preserve"> előírásainak teljesítését (a 35. cikk (8) bekezdése); </w:t>
      </w:r>
    </w:p>
    <w:p w:rsidR="009E3058" w:rsidRPr="00224618" w:rsidRDefault="009E3058" w:rsidP="006B7CE0">
      <w:pPr>
        <w:jc w:val="both"/>
        <w:rPr>
          <w:sz w:val="24"/>
          <w:szCs w:val="24"/>
        </w:rPr>
      </w:pPr>
    </w:p>
    <w:p w:rsidR="009E3058" w:rsidRPr="00224618" w:rsidRDefault="009E3058" w:rsidP="006B7CE0">
      <w:pPr>
        <w:jc w:val="both"/>
        <w:rPr>
          <w:b/>
          <w:bCs/>
          <w:sz w:val="24"/>
          <w:szCs w:val="24"/>
        </w:rPr>
      </w:pPr>
      <w:r w:rsidRPr="00224618">
        <w:rPr>
          <w:b/>
          <w:bCs/>
          <w:sz w:val="24"/>
          <w:szCs w:val="24"/>
        </w:rPr>
        <w:t xml:space="preserve">- értékelték a szükségességet és az arányosságot (a 35. cikk (7) bekezdésének b) pontja): </w:t>
      </w:r>
    </w:p>
    <w:p w:rsidR="009E3058" w:rsidRPr="00224618" w:rsidRDefault="009E3058" w:rsidP="006B7CE0">
      <w:pPr>
        <w:jc w:val="both"/>
        <w:rPr>
          <w:sz w:val="24"/>
          <w:szCs w:val="24"/>
        </w:rPr>
      </w:pP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a</w:t>
      </w:r>
      <w:proofErr w:type="gramEnd"/>
      <w:r w:rsidRPr="00224618">
        <w:rPr>
          <w:sz w:val="24"/>
          <w:szCs w:val="24"/>
        </w:rPr>
        <w:t xml:space="preserve"> rendelet betartására irányuló intézkedéseket meghatározták (a 35. cikk (7) bekezdésének d) pontja és a (90) preambulumbekezdés), figyelembe véve az alábbiakat: </w:t>
      </w:r>
    </w:p>
    <w:p w:rsidR="009E3058" w:rsidRPr="00224618" w:rsidRDefault="009E3058" w:rsidP="006B7CE0">
      <w:pPr>
        <w:jc w:val="both"/>
        <w:rPr>
          <w:sz w:val="24"/>
          <w:szCs w:val="24"/>
        </w:rPr>
      </w:pP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adatkezelés arányosságát és szükségességét előmozdító intézkedések a következők alapján: </w:t>
      </w:r>
    </w:p>
    <w:p w:rsidR="009E3058" w:rsidRPr="00224618" w:rsidRDefault="009E3058" w:rsidP="006B7CE0">
      <w:pPr>
        <w:ind w:left="1416"/>
        <w:jc w:val="both"/>
        <w:rPr>
          <w:sz w:val="24"/>
          <w:szCs w:val="24"/>
        </w:rPr>
      </w:pP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meghatározott</w:t>
      </w:r>
      <w:proofErr w:type="gramEnd"/>
      <w:r w:rsidRPr="00224618">
        <w:rPr>
          <w:sz w:val="24"/>
          <w:szCs w:val="24"/>
        </w:rPr>
        <w:t xml:space="preserve">, kifejezett és jogos cél(ok) (az 5. cikk (1) bekezdésének b) pontja);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adatkezelés jogszerűsége (6. cikk);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megfelelőek</w:t>
      </w:r>
      <w:proofErr w:type="gramEnd"/>
      <w:r w:rsidRPr="00224618">
        <w:rPr>
          <w:sz w:val="24"/>
          <w:szCs w:val="24"/>
        </w:rPr>
        <w:t xml:space="preserve">, relevánsak, és a szükséges adatokra korlátozódnak (az 5. cikk (1) bekezdésének c) pontja);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korlátozott</w:t>
      </w:r>
      <w:proofErr w:type="gramEnd"/>
      <w:r w:rsidRPr="00224618">
        <w:rPr>
          <w:sz w:val="24"/>
          <w:szCs w:val="24"/>
        </w:rPr>
        <w:t xml:space="preserve"> tárolási időtartam (az 5. cikk (1) bekezdésének e) pontja); </w:t>
      </w:r>
    </w:p>
    <w:p w:rsidR="009E3058" w:rsidRPr="00224618" w:rsidRDefault="009E3058" w:rsidP="006B7CE0">
      <w:pPr>
        <w:jc w:val="both"/>
        <w:rPr>
          <w:sz w:val="24"/>
          <w:szCs w:val="24"/>
        </w:rPr>
      </w:pP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érintettek jogait támogató intézkedések: </w:t>
      </w:r>
    </w:p>
    <w:p w:rsidR="009E3058" w:rsidRPr="00224618" w:rsidRDefault="009E3058" w:rsidP="006B7CE0">
      <w:pPr>
        <w:jc w:val="both"/>
        <w:rPr>
          <w:sz w:val="24"/>
          <w:szCs w:val="24"/>
        </w:rPr>
      </w:pP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érintetteknek nyújtott tájékoztatás (12., 13. és 14. cikk);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betekintési</w:t>
      </w:r>
      <w:proofErr w:type="gramEnd"/>
      <w:r w:rsidRPr="00224618">
        <w:rPr>
          <w:sz w:val="24"/>
          <w:szCs w:val="24"/>
        </w:rPr>
        <w:t xml:space="preserve"> jog és az adathordozhatósághoz való jog (15. és 20. cikk);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a</w:t>
      </w:r>
      <w:proofErr w:type="gramEnd"/>
      <w:r w:rsidRPr="00224618">
        <w:rPr>
          <w:sz w:val="24"/>
          <w:szCs w:val="24"/>
        </w:rPr>
        <w:t xml:space="preserve"> helyesbítéshez és a törléshez való jog (16., 17. és 19. cikk);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kifogásolási</w:t>
      </w:r>
      <w:proofErr w:type="gramEnd"/>
      <w:r w:rsidRPr="00224618">
        <w:rPr>
          <w:sz w:val="24"/>
          <w:szCs w:val="24"/>
        </w:rPr>
        <w:t xml:space="preserve"> jog és az adatkezelés korlátozásához való jog (18., 19. és 21. cikk); </w:t>
      </w:r>
    </w:p>
    <w:p w:rsidR="009E3058" w:rsidRPr="00224618" w:rsidRDefault="009E3058" w:rsidP="006B7CE0">
      <w:pPr>
        <w:ind w:left="1416"/>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feldolgozókkal fennálló kapcsolatok (28. cikk); </w:t>
      </w:r>
    </w:p>
    <w:p w:rsidR="009E3058" w:rsidRPr="00224618" w:rsidRDefault="009E3058" w:rsidP="006B7CE0">
      <w:pPr>
        <w:ind w:left="1416"/>
        <w:jc w:val="both"/>
        <w:rPr>
          <w:sz w:val="24"/>
          <w:szCs w:val="24"/>
        </w:rPr>
      </w:pPr>
      <w:r w:rsidRPr="00224618">
        <w:rPr>
          <w:sz w:val="24"/>
          <w:szCs w:val="24"/>
        </w:rPr>
        <w:t xml:space="preserve"> a nemzetközi adattovábbításhoz kapcsolódó </w:t>
      </w:r>
      <w:proofErr w:type="gramStart"/>
      <w:r w:rsidRPr="00224618">
        <w:rPr>
          <w:sz w:val="24"/>
          <w:szCs w:val="24"/>
        </w:rPr>
        <w:t>garanciák</w:t>
      </w:r>
      <w:proofErr w:type="gramEnd"/>
      <w:r w:rsidRPr="00224618">
        <w:rPr>
          <w:sz w:val="24"/>
          <w:szCs w:val="24"/>
        </w:rPr>
        <w:t xml:space="preserve"> (V. fejezet); </w:t>
      </w:r>
    </w:p>
    <w:p w:rsidR="009E3058" w:rsidRPr="00224618" w:rsidRDefault="009E3058" w:rsidP="006B7CE0">
      <w:pPr>
        <w:ind w:left="1416"/>
        <w:jc w:val="both"/>
        <w:rPr>
          <w:sz w:val="24"/>
          <w:szCs w:val="24"/>
        </w:rPr>
      </w:pPr>
      <w:r w:rsidRPr="00224618">
        <w:rPr>
          <w:sz w:val="24"/>
          <w:szCs w:val="24"/>
        </w:rPr>
        <w:t xml:space="preserve"> előzetes </w:t>
      </w:r>
      <w:proofErr w:type="gramStart"/>
      <w:r w:rsidRPr="00224618">
        <w:rPr>
          <w:sz w:val="24"/>
          <w:szCs w:val="24"/>
        </w:rPr>
        <w:t>konzultáció</w:t>
      </w:r>
      <w:proofErr w:type="gramEnd"/>
      <w:r w:rsidRPr="00224618">
        <w:rPr>
          <w:sz w:val="24"/>
          <w:szCs w:val="24"/>
        </w:rPr>
        <w:t xml:space="preserve"> (36. cikk); </w:t>
      </w:r>
    </w:p>
    <w:p w:rsidR="009E3058" w:rsidRPr="00224618" w:rsidRDefault="009E3058" w:rsidP="006B7CE0">
      <w:pPr>
        <w:jc w:val="both"/>
        <w:rPr>
          <w:sz w:val="24"/>
          <w:szCs w:val="24"/>
        </w:rPr>
      </w:pPr>
    </w:p>
    <w:p w:rsidR="009E3058" w:rsidRPr="00224618" w:rsidRDefault="009E3058" w:rsidP="006B7CE0">
      <w:pPr>
        <w:jc w:val="both"/>
        <w:rPr>
          <w:b/>
          <w:bCs/>
          <w:sz w:val="24"/>
          <w:szCs w:val="24"/>
        </w:rPr>
      </w:pPr>
      <w:r w:rsidRPr="00224618">
        <w:rPr>
          <w:b/>
          <w:bCs/>
          <w:sz w:val="24"/>
          <w:szCs w:val="24"/>
        </w:rPr>
        <w:t xml:space="preserve">- az érintett jogait és szabadságait érintő kockázatokat kezelik (a 35. cikk (7) bekezdésének c) pontja): </w:t>
      </w:r>
    </w:p>
    <w:p w:rsidR="009E3058" w:rsidRPr="00224618" w:rsidRDefault="009E3058" w:rsidP="006B7CE0">
      <w:pPr>
        <w:jc w:val="both"/>
        <w:rPr>
          <w:sz w:val="24"/>
          <w:szCs w:val="24"/>
        </w:rPr>
      </w:pPr>
    </w:p>
    <w:p w:rsidR="009E3058" w:rsidRPr="00224618" w:rsidRDefault="009E3058" w:rsidP="006B7CE0">
      <w:pPr>
        <w:jc w:val="both"/>
        <w:rPr>
          <w:sz w:val="24"/>
          <w:szCs w:val="24"/>
        </w:rPr>
      </w:pPr>
      <w:r w:rsidRPr="00224618">
        <w:rPr>
          <w:sz w:val="24"/>
          <w:szCs w:val="24"/>
        </w:rPr>
        <w:t xml:space="preserve"> a kockázatok forrását, jellegét, egyediségét és súlyosságát felmérték ( (84) preambulumbekezdés) vagy </w:t>
      </w:r>
      <w:proofErr w:type="gramStart"/>
      <w:r w:rsidRPr="00224618">
        <w:rPr>
          <w:sz w:val="24"/>
          <w:szCs w:val="24"/>
        </w:rPr>
        <w:t>konkrétabban</w:t>
      </w:r>
      <w:proofErr w:type="gramEnd"/>
      <w:r w:rsidRPr="00224618">
        <w:rPr>
          <w:sz w:val="24"/>
          <w:szCs w:val="24"/>
        </w:rPr>
        <w:t xml:space="preserve"> mindegyik kockázat (jogosulatlan hozzáférés, nemkívánatos módosítás és az adatok eltűnése) esetében az érintettek szemszögéből: </w:t>
      </w:r>
    </w:p>
    <w:p w:rsidR="009E3058" w:rsidRPr="00224618" w:rsidRDefault="009E3058" w:rsidP="006B7CE0">
      <w:pPr>
        <w:ind w:left="708"/>
        <w:jc w:val="both"/>
        <w:rPr>
          <w:sz w:val="24"/>
          <w:szCs w:val="24"/>
        </w:rPr>
      </w:pP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figyelembe</w:t>
      </w:r>
      <w:proofErr w:type="gramEnd"/>
      <w:r w:rsidRPr="00224618">
        <w:rPr>
          <w:sz w:val="24"/>
          <w:szCs w:val="24"/>
        </w:rPr>
        <w:t xml:space="preserve"> vették a kockázatforrásokat ( (90) preambulumbekezdés); </w:t>
      </w: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érintettek jogaira és szabadságaira esetlegesen gyakorolt hatásokat beazonosították olyan eseményekre vonatkozóan, mint a jogosulatlan hozzáférés, a </w:t>
      </w:r>
      <w:r w:rsidRPr="00224618">
        <w:rPr>
          <w:sz w:val="24"/>
          <w:szCs w:val="24"/>
        </w:rPr>
        <w:lastRenderedPageBreak/>
        <w:t xml:space="preserve">nemkívánatos módosítás és az adatok eltűnése; </w:t>
      </w: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esetleg jogosulatlan hozzáféréshez, nemkívánatos módosításhoz vagy adatok eltűnéséhez vezető veszélyeket beazonosították; </w:t>
      </w:r>
    </w:p>
    <w:p w:rsidR="009E3058" w:rsidRPr="00224618" w:rsidRDefault="009E3058" w:rsidP="006B7CE0">
      <w:pPr>
        <w:ind w:left="708"/>
        <w:jc w:val="both"/>
        <w:rPr>
          <w:sz w:val="24"/>
          <w:szCs w:val="24"/>
        </w:rPr>
      </w:pPr>
      <w:r w:rsidRPr="00224618">
        <w:rPr>
          <w:sz w:val="24"/>
          <w:szCs w:val="24"/>
        </w:rPr>
        <w:t xml:space="preserve"> </w:t>
      </w:r>
      <w:proofErr w:type="gramStart"/>
      <w:r w:rsidRPr="00224618">
        <w:rPr>
          <w:sz w:val="24"/>
          <w:szCs w:val="24"/>
        </w:rPr>
        <w:t>felmérték</w:t>
      </w:r>
      <w:proofErr w:type="gramEnd"/>
      <w:r w:rsidRPr="00224618">
        <w:rPr>
          <w:sz w:val="24"/>
          <w:szCs w:val="24"/>
        </w:rPr>
        <w:t xml:space="preserve"> a valószínűséget és a súlyosságot ( (90) preambulumbekezdés); </w:t>
      </w:r>
    </w:p>
    <w:p w:rsidR="009E3058" w:rsidRPr="00224618" w:rsidRDefault="009E3058" w:rsidP="006B7CE0">
      <w:pPr>
        <w:jc w:val="both"/>
        <w:rPr>
          <w:sz w:val="24"/>
          <w:szCs w:val="24"/>
        </w:rPr>
      </w:pPr>
    </w:p>
    <w:p w:rsidR="009E3058" w:rsidRPr="00224618" w:rsidRDefault="009E3058" w:rsidP="006B7CE0">
      <w:pPr>
        <w:jc w:val="both"/>
        <w:rPr>
          <w:sz w:val="24"/>
          <w:szCs w:val="24"/>
        </w:rPr>
      </w:pPr>
      <w:r w:rsidRPr="00224618">
        <w:rPr>
          <w:sz w:val="24"/>
          <w:szCs w:val="24"/>
        </w:rPr>
        <w:t xml:space="preserve"> az említett kockázatok orvoslására irányuló intézkedéseket meghatározták (a 35. cikk (7) bekezdésének d) pontja és a (90) preambulumbekezdés); azaz a kockázatok kezelését célzó intézkedések bemutatása, ideértve a személyes adatok védelmét és a rendelettel való összhang igazolását szolgáló, az érintettek és más személyek jogait és jogos érdekeit figyelembe vevő </w:t>
      </w:r>
      <w:proofErr w:type="gramStart"/>
      <w:r w:rsidRPr="00224618">
        <w:rPr>
          <w:sz w:val="24"/>
          <w:szCs w:val="24"/>
        </w:rPr>
        <w:t>garanciákat</w:t>
      </w:r>
      <w:proofErr w:type="gramEnd"/>
      <w:r w:rsidRPr="00224618">
        <w:rPr>
          <w:sz w:val="24"/>
          <w:szCs w:val="24"/>
        </w:rPr>
        <w:t xml:space="preserve">, biztonsági intézkedéseket és mechanizmusokat. </w:t>
      </w:r>
    </w:p>
    <w:p w:rsidR="009E3058" w:rsidRPr="00224618" w:rsidRDefault="009E3058" w:rsidP="006B7CE0">
      <w:pPr>
        <w:jc w:val="both"/>
        <w:rPr>
          <w:sz w:val="24"/>
          <w:szCs w:val="24"/>
        </w:rPr>
      </w:pPr>
    </w:p>
    <w:p w:rsidR="009E3058" w:rsidRPr="00224618" w:rsidRDefault="009E3058" w:rsidP="006B7CE0">
      <w:pPr>
        <w:jc w:val="both"/>
        <w:rPr>
          <w:b/>
          <w:bCs/>
          <w:sz w:val="24"/>
          <w:szCs w:val="24"/>
        </w:rPr>
      </w:pPr>
      <w:r w:rsidRPr="00224618">
        <w:rPr>
          <w:b/>
          <w:bCs/>
          <w:sz w:val="24"/>
          <w:szCs w:val="24"/>
        </w:rPr>
        <w:t xml:space="preserve">- az érdekelteket bevonták: </w:t>
      </w:r>
    </w:p>
    <w:p w:rsidR="009E3058" w:rsidRPr="00224618" w:rsidRDefault="009E3058" w:rsidP="006B7CE0">
      <w:pPr>
        <w:jc w:val="both"/>
        <w:rPr>
          <w:sz w:val="24"/>
          <w:szCs w:val="24"/>
        </w:rPr>
      </w:pP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kikérték</w:t>
      </w:r>
      <w:proofErr w:type="gramEnd"/>
      <w:r w:rsidRPr="00224618">
        <w:rPr>
          <w:sz w:val="24"/>
          <w:szCs w:val="24"/>
        </w:rPr>
        <w:t xml:space="preserve"> az adatvédelmi tisztviselő tanácsát (a 35. cikk (2) bekezdése); </w:t>
      </w:r>
    </w:p>
    <w:p w:rsidR="009E3058" w:rsidRPr="00224618" w:rsidRDefault="009E3058" w:rsidP="006B7CE0">
      <w:pPr>
        <w:jc w:val="both"/>
        <w:rPr>
          <w:sz w:val="24"/>
          <w:szCs w:val="24"/>
        </w:rPr>
      </w:pPr>
      <w:r w:rsidRPr="00224618">
        <w:rPr>
          <w:sz w:val="24"/>
          <w:szCs w:val="24"/>
        </w:rPr>
        <w:t xml:space="preserve"> </w:t>
      </w:r>
      <w:proofErr w:type="gramStart"/>
      <w:r w:rsidRPr="00224618">
        <w:rPr>
          <w:sz w:val="24"/>
          <w:szCs w:val="24"/>
        </w:rPr>
        <w:t>adott</w:t>
      </w:r>
      <w:proofErr w:type="gramEnd"/>
      <w:r w:rsidRPr="00224618">
        <w:rPr>
          <w:sz w:val="24"/>
          <w:szCs w:val="24"/>
        </w:rPr>
        <w:t xml:space="preserve"> esetben kikérték az érintettek véleményét (a 35. cikk (9)</w:t>
      </w:r>
    </w:p>
    <w:p w:rsidR="009E3058" w:rsidRPr="00224618" w:rsidRDefault="009E3058" w:rsidP="006B7CE0">
      <w:pPr>
        <w:jc w:val="both"/>
        <w:rPr>
          <w:sz w:val="24"/>
          <w:szCs w:val="24"/>
        </w:rPr>
      </w:pPr>
    </w:p>
    <w:p w:rsidR="009E3058" w:rsidRPr="00A942F3" w:rsidRDefault="009E3058" w:rsidP="006B7CE0">
      <w:pPr>
        <w:jc w:val="both"/>
        <w:rPr>
          <w:b/>
          <w:bCs/>
          <w:sz w:val="24"/>
          <w:szCs w:val="24"/>
        </w:rPr>
      </w:pPr>
      <w:r w:rsidRPr="00A942F3">
        <w:rPr>
          <w:b/>
          <w:bCs/>
          <w:sz w:val="24"/>
          <w:szCs w:val="24"/>
        </w:rPr>
        <w:t>Kelt:</w:t>
      </w:r>
      <w:r w:rsidR="00A942F3">
        <w:rPr>
          <w:b/>
          <w:bCs/>
          <w:sz w:val="24"/>
          <w:szCs w:val="24"/>
        </w:rPr>
        <w:t xml:space="preserve"> Budapest, 2018. május 25.</w:t>
      </w:r>
    </w:p>
    <w:p w:rsidR="009E3058" w:rsidRPr="00224618" w:rsidRDefault="009E3058" w:rsidP="006B7CE0">
      <w:pPr>
        <w:jc w:val="both"/>
        <w:rPr>
          <w:sz w:val="24"/>
          <w:szCs w:val="24"/>
          <w:highlight w:val="green"/>
        </w:rPr>
      </w:pPr>
    </w:p>
    <w:p w:rsidR="009E3058" w:rsidRPr="00224618" w:rsidRDefault="009E3058" w:rsidP="006B7CE0">
      <w:pPr>
        <w:shd w:val="clear" w:color="auto" w:fill="FFFFFF"/>
        <w:spacing w:line="278" w:lineRule="exact"/>
        <w:ind w:left="14"/>
        <w:jc w:val="center"/>
        <w:rPr>
          <w:b/>
          <w:bCs/>
          <w:spacing w:val="-13"/>
          <w:sz w:val="24"/>
          <w:szCs w:val="24"/>
          <w:highlight w:val="gree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Default="009E3058" w:rsidP="003768C2">
            <w:pPr>
              <w:spacing w:line="278" w:lineRule="exact"/>
              <w:jc w:val="both"/>
              <w:rPr>
                <w:b/>
                <w:bCs/>
                <w:spacing w:val="-13"/>
                <w:sz w:val="24"/>
                <w:szCs w:val="24"/>
              </w:rPr>
            </w:pPr>
            <w:r w:rsidRPr="00A942F3">
              <w:rPr>
                <w:b/>
                <w:bCs/>
                <w:spacing w:val="-13"/>
                <w:sz w:val="24"/>
                <w:szCs w:val="24"/>
              </w:rPr>
              <w:t>Adatkezelő képviseletében aláíró neve:</w:t>
            </w:r>
          </w:p>
          <w:p w:rsidR="00A942F3" w:rsidRPr="00A942F3" w:rsidRDefault="00A942F3" w:rsidP="003768C2">
            <w:pPr>
              <w:spacing w:line="278" w:lineRule="exact"/>
              <w:jc w:val="both"/>
              <w:rPr>
                <w:b/>
                <w:bCs/>
                <w:spacing w:val="-13"/>
                <w:sz w:val="24"/>
                <w:szCs w:val="24"/>
              </w:rPr>
            </w:pPr>
            <w:r>
              <w:rPr>
                <w:b/>
                <w:bCs/>
                <w:spacing w:val="-13"/>
                <w:sz w:val="24"/>
                <w:szCs w:val="24"/>
              </w:rPr>
              <w:t>Dr. Horváth Béla</w:t>
            </w:r>
          </w:p>
        </w:tc>
        <w:tc>
          <w:tcPr>
            <w:tcW w:w="4619" w:type="dxa"/>
          </w:tcPr>
          <w:p w:rsidR="009E3058" w:rsidRPr="00A942F3" w:rsidRDefault="009E3058" w:rsidP="003768C2">
            <w:pPr>
              <w:spacing w:line="278" w:lineRule="exact"/>
              <w:jc w:val="both"/>
              <w:rPr>
                <w:b/>
                <w:bCs/>
                <w:spacing w:val="-13"/>
                <w:sz w:val="24"/>
                <w:szCs w:val="24"/>
              </w:rPr>
            </w:pPr>
            <w:r w:rsidRPr="00A942F3">
              <w:rPr>
                <w:b/>
                <w:bCs/>
                <w:spacing w:val="-13"/>
                <w:sz w:val="24"/>
                <w:szCs w:val="24"/>
              </w:rPr>
              <w:t>Aláírása:</w:t>
            </w:r>
          </w:p>
        </w:tc>
      </w:tr>
    </w:tbl>
    <w:p w:rsidR="009E3058" w:rsidRPr="00224618" w:rsidRDefault="009E3058" w:rsidP="006B7CE0">
      <w:pPr>
        <w:jc w:val="both"/>
        <w:rPr>
          <w:sz w:val="24"/>
          <w:szCs w:val="24"/>
        </w:rPr>
      </w:pPr>
    </w:p>
    <w:p w:rsidR="009E3058" w:rsidRPr="00224618" w:rsidRDefault="009E3058" w:rsidP="006B7CE0">
      <w:pPr>
        <w:jc w:val="both"/>
        <w:rPr>
          <w:sz w:val="24"/>
          <w:szCs w:val="24"/>
        </w:rPr>
      </w:pPr>
      <w:r>
        <w:rPr>
          <w:sz w:val="24"/>
          <w:szCs w:val="24"/>
        </w:rPr>
        <w:br w:type="page"/>
      </w:r>
    </w:p>
    <w:p w:rsidR="009E3058" w:rsidRPr="00224618" w:rsidRDefault="009E3058" w:rsidP="006B7CE0">
      <w:pPr>
        <w:jc w:val="center"/>
        <w:rPr>
          <w:b/>
          <w:bCs/>
          <w:spacing w:val="-13"/>
          <w:sz w:val="24"/>
          <w:szCs w:val="24"/>
        </w:rPr>
      </w:pPr>
    </w:p>
    <w:p w:rsidR="009E3058" w:rsidRPr="00224618" w:rsidRDefault="009E3058" w:rsidP="006B7CE0">
      <w:pPr>
        <w:jc w:val="center"/>
        <w:rPr>
          <w:b/>
          <w:bCs/>
          <w:spacing w:val="-13"/>
          <w:sz w:val="24"/>
          <w:szCs w:val="24"/>
        </w:rPr>
      </w:pPr>
      <w:r w:rsidRPr="00224618">
        <w:rPr>
          <w:b/>
          <w:bCs/>
          <w:spacing w:val="-13"/>
          <w:sz w:val="24"/>
          <w:szCs w:val="24"/>
        </w:rPr>
        <w:t>Az érintett személyes adatainak továbbítása</w:t>
      </w:r>
    </w:p>
    <w:p w:rsidR="009E3058" w:rsidRPr="00224618" w:rsidRDefault="009E3058" w:rsidP="006B7CE0">
      <w:pPr>
        <w:jc w:val="center"/>
        <w:rPr>
          <w:b/>
          <w:bCs/>
          <w:sz w:val="24"/>
          <w:szCs w:val="24"/>
        </w:rPr>
      </w:pPr>
      <w:r w:rsidRPr="00224618">
        <w:rPr>
          <w:b/>
          <w:bCs/>
          <w:spacing w:val="-13"/>
          <w:sz w:val="24"/>
          <w:szCs w:val="24"/>
        </w:rPr>
        <w:t>(</w:t>
      </w:r>
      <w:proofErr w:type="spellStart"/>
      <w:r w:rsidRPr="00224618">
        <w:rPr>
          <w:b/>
          <w:bCs/>
          <w:spacing w:val="-13"/>
          <w:sz w:val="24"/>
          <w:szCs w:val="24"/>
        </w:rPr>
        <w:t>Infotv</w:t>
      </w:r>
      <w:proofErr w:type="spellEnd"/>
      <w:r w:rsidRPr="00224618">
        <w:rPr>
          <w:b/>
          <w:bCs/>
          <w:spacing w:val="-13"/>
          <w:sz w:val="24"/>
          <w:szCs w:val="24"/>
        </w:rPr>
        <w:t>. 15.§ (2) bekezdés)</w:t>
      </w:r>
    </w:p>
    <w:p w:rsidR="009E3058" w:rsidRPr="00224618" w:rsidRDefault="009E3058" w:rsidP="006B7CE0">
      <w:pPr>
        <w:jc w:val="center"/>
        <w:rPr>
          <w:b/>
          <w:bCs/>
          <w:sz w:val="24"/>
          <w:szCs w:val="24"/>
        </w:rPr>
      </w:pPr>
      <w:r w:rsidRPr="00224618">
        <w:rPr>
          <w:b/>
          <w:bCs/>
          <w:sz w:val="24"/>
          <w:szCs w:val="24"/>
        </w:rPr>
        <w:t>F./ ADATLAP</w:t>
      </w: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r w:rsidRPr="00224618">
        <w:rPr>
          <w:b/>
          <w:bCs/>
          <w:sz w:val="24"/>
          <w:szCs w:val="24"/>
        </w:rPr>
        <w:t>1.</w:t>
      </w:r>
    </w:p>
    <w:p w:rsidR="009E3058" w:rsidRPr="00224618" w:rsidRDefault="009E3058" w:rsidP="006B7CE0">
      <w:pPr>
        <w:jc w:val="both"/>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jc w:val="center"/>
              <w:rPr>
                <w:b/>
                <w:bCs/>
                <w:sz w:val="24"/>
                <w:szCs w:val="24"/>
              </w:rPr>
            </w:pPr>
            <w:r w:rsidRPr="00224618">
              <w:rPr>
                <w:b/>
                <w:bCs/>
                <w:sz w:val="24"/>
                <w:szCs w:val="24"/>
              </w:rPr>
              <w:t>Sorszám</w:t>
            </w:r>
          </w:p>
        </w:tc>
        <w:tc>
          <w:tcPr>
            <w:tcW w:w="3079" w:type="dxa"/>
          </w:tcPr>
          <w:p w:rsidR="009E3058" w:rsidRPr="00224618" w:rsidRDefault="009E3058" w:rsidP="003768C2">
            <w:pPr>
              <w:jc w:val="center"/>
              <w:rPr>
                <w:b/>
                <w:bCs/>
                <w:sz w:val="24"/>
                <w:szCs w:val="24"/>
              </w:rPr>
            </w:pPr>
            <w:r w:rsidRPr="00224618">
              <w:rPr>
                <w:b/>
                <w:bCs/>
                <w:sz w:val="24"/>
                <w:szCs w:val="24"/>
              </w:rPr>
              <w:t>Kérelmező neve és címe</w:t>
            </w:r>
          </w:p>
        </w:tc>
        <w:tc>
          <w:tcPr>
            <w:tcW w:w="3079" w:type="dxa"/>
          </w:tcPr>
          <w:p w:rsidR="009E3058" w:rsidRPr="00224618" w:rsidRDefault="009E3058" w:rsidP="003768C2">
            <w:pPr>
              <w:jc w:val="center"/>
              <w:rPr>
                <w:b/>
                <w:bCs/>
                <w:sz w:val="24"/>
                <w:szCs w:val="24"/>
              </w:rPr>
            </w:pPr>
            <w:r w:rsidRPr="00224618">
              <w:rPr>
                <w:b/>
                <w:bCs/>
                <w:sz w:val="24"/>
                <w:szCs w:val="24"/>
              </w:rPr>
              <w:t xml:space="preserve">Kérelem benyújtásának módja, </w:t>
            </w:r>
            <w:proofErr w:type="gramStart"/>
            <w:r w:rsidRPr="00224618">
              <w:rPr>
                <w:b/>
                <w:bCs/>
                <w:sz w:val="24"/>
                <w:szCs w:val="24"/>
              </w:rPr>
              <w:t>dátuma</w:t>
            </w:r>
            <w:proofErr w:type="gramEnd"/>
            <w:r w:rsidRPr="00224618">
              <w:rPr>
                <w:b/>
                <w:bCs/>
                <w:sz w:val="24"/>
                <w:szCs w:val="24"/>
              </w:rPr>
              <w:t>, a kérelem célja és jogalapja</w:t>
            </w:r>
          </w:p>
        </w:tc>
      </w:tr>
      <w:tr w:rsidR="009E3058" w:rsidRPr="00224618">
        <w:tc>
          <w:tcPr>
            <w:tcW w:w="3079" w:type="dxa"/>
          </w:tcPr>
          <w:p w:rsidR="009E3058" w:rsidRPr="00224618" w:rsidRDefault="009E3058" w:rsidP="003768C2">
            <w:pPr>
              <w:jc w:val="both"/>
              <w:rPr>
                <w:b/>
                <w:bCs/>
                <w:sz w:val="24"/>
                <w:szCs w:val="24"/>
              </w:rPr>
            </w:pPr>
          </w:p>
        </w:tc>
        <w:tc>
          <w:tcPr>
            <w:tcW w:w="3079" w:type="dxa"/>
          </w:tcPr>
          <w:p w:rsidR="009E3058" w:rsidRPr="00224618" w:rsidRDefault="009E3058" w:rsidP="003768C2">
            <w:pPr>
              <w:jc w:val="both"/>
              <w:rPr>
                <w:b/>
                <w:bCs/>
                <w:sz w:val="24"/>
                <w:szCs w:val="24"/>
              </w:rPr>
            </w:pPr>
          </w:p>
        </w:tc>
        <w:tc>
          <w:tcPr>
            <w:tcW w:w="3079" w:type="dxa"/>
          </w:tcPr>
          <w:p w:rsidR="009E3058" w:rsidRPr="00224618" w:rsidRDefault="009E3058" w:rsidP="003768C2">
            <w:pPr>
              <w:jc w:val="both"/>
              <w:rPr>
                <w:b/>
                <w:bCs/>
                <w:sz w:val="24"/>
                <w:szCs w:val="24"/>
              </w:rPr>
            </w:pPr>
          </w:p>
        </w:tc>
      </w:tr>
    </w:tbl>
    <w:p w:rsidR="009E3058" w:rsidRPr="00224618" w:rsidRDefault="009E3058" w:rsidP="006B7CE0">
      <w:pPr>
        <w:jc w:val="both"/>
        <w:rPr>
          <w:b/>
          <w:bCs/>
          <w:sz w:val="24"/>
          <w:szCs w:val="24"/>
        </w:rPr>
      </w:pPr>
    </w:p>
    <w:p w:rsidR="009E3058" w:rsidRPr="00224618" w:rsidRDefault="009E3058" w:rsidP="006B7CE0">
      <w:pPr>
        <w:jc w:val="both"/>
        <w:rPr>
          <w:b/>
          <w:bCs/>
          <w:sz w:val="24"/>
          <w:szCs w:val="24"/>
        </w:rPr>
      </w:pPr>
      <w:r w:rsidRPr="00224618">
        <w:rPr>
          <w:b/>
          <w:bCs/>
          <w:sz w:val="24"/>
          <w:szCs w:val="24"/>
        </w:rPr>
        <w:t>2.</w:t>
      </w:r>
    </w:p>
    <w:p w:rsidR="009E3058" w:rsidRPr="00224618" w:rsidRDefault="009E3058" w:rsidP="006B7CE0">
      <w:pPr>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47"/>
        <w:gridCol w:w="1847"/>
        <w:gridCol w:w="1870"/>
        <w:gridCol w:w="1950"/>
      </w:tblGrid>
      <w:tr w:rsidR="009E3058" w:rsidRPr="00224618">
        <w:tc>
          <w:tcPr>
            <w:tcW w:w="1847" w:type="dxa"/>
          </w:tcPr>
          <w:p w:rsidR="009E3058" w:rsidRPr="00224618" w:rsidRDefault="009E3058" w:rsidP="003768C2">
            <w:pPr>
              <w:jc w:val="center"/>
              <w:rPr>
                <w:b/>
                <w:bCs/>
                <w:sz w:val="24"/>
                <w:szCs w:val="24"/>
              </w:rPr>
            </w:pPr>
            <w:r w:rsidRPr="00224618">
              <w:rPr>
                <w:b/>
                <w:bCs/>
                <w:sz w:val="24"/>
                <w:szCs w:val="24"/>
              </w:rPr>
              <w:t>Sorszám</w:t>
            </w:r>
          </w:p>
        </w:tc>
        <w:tc>
          <w:tcPr>
            <w:tcW w:w="1847" w:type="dxa"/>
          </w:tcPr>
          <w:p w:rsidR="009E3058" w:rsidRPr="00224618" w:rsidRDefault="009E3058" w:rsidP="003768C2">
            <w:pPr>
              <w:jc w:val="center"/>
              <w:rPr>
                <w:b/>
                <w:bCs/>
                <w:sz w:val="24"/>
                <w:szCs w:val="24"/>
              </w:rPr>
            </w:pPr>
            <w:proofErr w:type="gramStart"/>
            <w:r w:rsidRPr="00224618">
              <w:rPr>
                <w:b/>
                <w:bCs/>
                <w:sz w:val="24"/>
                <w:szCs w:val="24"/>
              </w:rPr>
              <w:t>Dátum</w:t>
            </w:r>
            <w:proofErr w:type="gramEnd"/>
          </w:p>
        </w:tc>
        <w:tc>
          <w:tcPr>
            <w:tcW w:w="1847" w:type="dxa"/>
          </w:tcPr>
          <w:p w:rsidR="009E3058" w:rsidRPr="00224618" w:rsidRDefault="009E3058" w:rsidP="003768C2">
            <w:pPr>
              <w:jc w:val="center"/>
              <w:rPr>
                <w:b/>
                <w:bCs/>
                <w:sz w:val="24"/>
                <w:szCs w:val="24"/>
              </w:rPr>
            </w:pPr>
            <w:r w:rsidRPr="00224618">
              <w:rPr>
                <w:b/>
                <w:bCs/>
                <w:sz w:val="24"/>
                <w:szCs w:val="24"/>
              </w:rPr>
              <w:t>Címzett</w:t>
            </w:r>
          </w:p>
        </w:tc>
        <w:tc>
          <w:tcPr>
            <w:tcW w:w="1848" w:type="dxa"/>
          </w:tcPr>
          <w:p w:rsidR="009E3058" w:rsidRPr="00224618" w:rsidRDefault="009E3058" w:rsidP="003768C2">
            <w:pPr>
              <w:jc w:val="center"/>
              <w:rPr>
                <w:b/>
                <w:bCs/>
                <w:sz w:val="24"/>
                <w:szCs w:val="24"/>
              </w:rPr>
            </w:pPr>
            <w:r w:rsidRPr="00224618">
              <w:rPr>
                <w:b/>
                <w:bCs/>
                <w:sz w:val="24"/>
                <w:szCs w:val="24"/>
              </w:rPr>
              <w:t>Továbbított személyes adatok köre, valamint az adatkezelést előíró jogszabályban meghatározott egyéb adatok.</w:t>
            </w:r>
          </w:p>
        </w:tc>
        <w:tc>
          <w:tcPr>
            <w:tcW w:w="1848" w:type="dxa"/>
          </w:tcPr>
          <w:p w:rsidR="009E3058" w:rsidRPr="00224618" w:rsidRDefault="009E3058" w:rsidP="003768C2">
            <w:pPr>
              <w:jc w:val="center"/>
              <w:rPr>
                <w:b/>
                <w:bCs/>
                <w:sz w:val="24"/>
                <w:szCs w:val="24"/>
              </w:rPr>
            </w:pPr>
            <w:r w:rsidRPr="00224618">
              <w:rPr>
                <w:b/>
                <w:bCs/>
                <w:sz w:val="24"/>
                <w:szCs w:val="24"/>
              </w:rPr>
              <w:t>Adattovábbítás célja és jogalapja, valamint módja.</w:t>
            </w:r>
          </w:p>
        </w:tc>
      </w:tr>
      <w:tr w:rsidR="009E3058" w:rsidRPr="00224618">
        <w:tc>
          <w:tcPr>
            <w:tcW w:w="1847" w:type="dxa"/>
          </w:tcPr>
          <w:p w:rsidR="009E3058" w:rsidRPr="00224618" w:rsidRDefault="009E3058" w:rsidP="003768C2">
            <w:pPr>
              <w:jc w:val="center"/>
              <w:rPr>
                <w:sz w:val="24"/>
                <w:szCs w:val="24"/>
              </w:rPr>
            </w:pPr>
            <w:r w:rsidRPr="00224618">
              <w:rPr>
                <w:sz w:val="24"/>
                <w:szCs w:val="24"/>
              </w:rPr>
              <w:t>1.</w:t>
            </w:r>
          </w:p>
        </w:tc>
        <w:tc>
          <w:tcPr>
            <w:tcW w:w="1847" w:type="dxa"/>
          </w:tcPr>
          <w:p w:rsidR="009E3058" w:rsidRPr="00224618" w:rsidRDefault="009E3058" w:rsidP="003768C2">
            <w:pPr>
              <w:jc w:val="both"/>
              <w:rPr>
                <w:sz w:val="24"/>
                <w:szCs w:val="24"/>
              </w:rPr>
            </w:pPr>
          </w:p>
        </w:tc>
        <w:tc>
          <w:tcPr>
            <w:tcW w:w="1847" w:type="dxa"/>
          </w:tcPr>
          <w:p w:rsidR="009E3058" w:rsidRPr="00224618" w:rsidRDefault="009E3058" w:rsidP="003768C2">
            <w:pPr>
              <w:jc w:val="both"/>
              <w:rPr>
                <w:sz w:val="24"/>
                <w:szCs w:val="24"/>
              </w:rPr>
            </w:pPr>
          </w:p>
        </w:tc>
        <w:tc>
          <w:tcPr>
            <w:tcW w:w="1848" w:type="dxa"/>
          </w:tcPr>
          <w:p w:rsidR="009E3058" w:rsidRPr="00224618" w:rsidRDefault="009E3058" w:rsidP="003768C2">
            <w:pPr>
              <w:jc w:val="both"/>
              <w:rPr>
                <w:sz w:val="24"/>
                <w:szCs w:val="24"/>
              </w:rPr>
            </w:pPr>
          </w:p>
        </w:tc>
        <w:tc>
          <w:tcPr>
            <w:tcW w:w="1848" w:type="dxa"/>
          </w:tcPr>
          <w:p w:rsidR="009E3058" w:rsidRPr="00224618" w:rsidRDefault="009E3058" w:rsidP="003768C2">
            <w:pPr>
              <w:jc w:val="both"/>
              <w:rPr>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2.</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3.</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4.</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5.</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bl>
    <w:p w:rsidR="009E3058" w:rsidRPr="00224618" w:rsidRDefault="009E3058" w:rsidP="006B7CE0">
      <w:pPr>
        <w:jc w:val="both"/>
        <w:rPr>
          <w:spacing w:val="-7"/>
          <w:sz w:val="24"/>
          <w:szCs w:val="24"/>
        </w:rPr>
      </w:pPr>
    </w:p>
    <w:p w:rsidR="009E3058" w:rsidRPr="00224618" w:rsidRDefault="009E3058" w:rsidP="006B7CE0">
      <w:pPr>
        <w:jc w:val="both"/>
        <w:rPr>
          <w:b/>
          <w:bCs/>
          <w:spacing w:val="-7"/>
          <w:sz w:val="24"/>
          <w:szCs w:val="24"/>
        </w:rPr>
      </w:pPr>
      <w:r w:rsidRPr="00224618">
        <w:rPr>
          <w:b/>
          <w:bCs/>
          <w:spacing w:val="-7"/>
          <w:sz w:val="24"/>
          <w:szCs w:val="24"/>
        </w:rPr>
        <w:t>3.</w:t>
      </w:r>
    </w:p>
    <w:p w:rsidR="009E3058" w:rsidRPr="00224618" w:rsidRDefault="009E3058" w:rsidP="006B7CE0">
      <w:pPr>
        <w:jc w:val="both"/>
        <w:rPr>
          <w:spacing w:val="-7"/>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Pr="00224618" w:rsidRDefault="009E3058" w:rsidP="003768C2">
            <w:pPr>
              <w:jc w:val="center"/>
              <w:rPr>
                <w:b/>
                <w:bCs/>
                <w:spacing w:val="-7"/>
                <w:sz w:val="24"/>
                <w:szCs w:val="24"/>
              </w:rPr>
            </w:pPr>
            <w:r w:rsidRPr="00224618">
              <w:rPr>
                <w:b/>
                <w:bCs/>
                <w:spacing w:val="-7"/>
                <w:sz w:val="24"/>
                <w:szCs w:val="24"/>
              </w:rPr>
              <w:t>Az adattovábbításról tájékoztatott személy</w:t>
            </w:r>
          </w:p>
        </w:tc>
        <w:tc>
          <w:tcPr>
            <w:tcW w:w="4619" w:type="dxa"/>
          </w:tcPr>
          <w:p w:rsidR="009E3058" w:rsidRPr="00224618" w:rsidRDefault="009E3058" w:rsidP="003768C2">
            <w:pPr>
              <w:jc w:val="center"/>
              <w:rPr>
                <w:b/>
                <w:bCs/>
                <w:spacing w:val="-7"/>
                <w:sz w:val="24"/>
                <w:szCs w:val="24"/>
              </w:rPr>
            </w:pPr>
            <w:r w:rsidRPr="00224618">
              <w:rPr>
                <w:b/>
                <w:bCs/>
                <w:spacing w:val="-7"/>
                <w:sz w:val="24"/>
                <w:szCs w:val="24"/>
              </w:rPr>
              <w:t>Az adattovábbítást engedélyező személy</w:t>
            </w:r>
          </w:p>
        </w:tc>
      </w:tr>
      <w:tr w:rsidR="009E3058" w:rsidRPr="00224618">
        <w:tc>
          <w:tcPr>
            <w:tcW w:w="4618" w:type="dxa"/>
          </w:tcPr>
          <w:p w:rsidR="009E3058" w:rsidRPr="00224618" w:rsidRDefault="009E3058" w:rsidP="003768C2">
            <w:pPr>
              <w:jc w:val="both"/>
              <w:rPr>
                <w:spacing w:val="-7"/>
                <w:sz w:val="24"/>
                <w:szCs w:val="24"/>
              </w:rPr>
            </w:pPr>
          </w:p>
        </w:tc>
        <w:tc>
          <w:tcPr>
            <w:tcW w:w="4619" w:type="dxa"/>
          </w:tcPr>
          <w:p w:rsidR="009E3058" w:rsidRPr="00224618" w:rsidRDefault="009E3058" w:rsidP="003768C2">
            <w:pPr>
              <w:jc w:val="both"/>
              <w:rPr>
                <w:spacing w:val="-7"/>
                <w:sz w:val="24"/>
                <w:szCs w:val="24"/>
              </w:rPr>
            </w:pPr>
          </w:p>
        </w:tc>
      </w:tr>
      <w:tr w:rsidR="009E3058" w:rsidRPr="00224618">
        <w:tc>
          <w:tcPr>
            <w:tcW w:w="4618" w:type="dxa"/>
          </w:tcPr>
          <w:p w:rsidR="009E3058" w:rsidRPr="00224618" w:rsidRDefault="009E3058" w:rsidP="003768C2">
            <w:pPr>
              <w:jc w:val="both"/>
              <w:rPr>
                <w:spacing w:val="-7"/>
                <w:sz w:val="24"/>
                <w:szCs w:val="24"/>
              </w:rPr>
            </w:pPr>
          </w:p>
        </w:tc>
        <w:tc>
          <w:tcPr>
            <w:tcW w:w="4619" w:type="dxa"/>
          </w:tcPr>
          <w:p w:rsidR="009E3058" w:rsidRPr="00224618" w:rsidRDefault="009E3058" w:rsidP="003768C2">
            <w:pPr>
              <w:jc w:val="both"/>
              <w:rPr>
                <w:spacing w:val="-7"/>
                <w:sz w:val="24"/>
                <w:szCs w:val="24"/>
              </w:rPr>
            </w:pPr>
          </w:p>
        </w:tc>
      </w:tr>
    </w:tbl>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A942F3" w:rsidRDefault="009E3058" w:rsidP="006B7CE0">
      <w:pPr>
        <w:jc w:val="both"/>
        <w:rPr>
          <w:b/>
          <w:bCs/>
          <w:spacing w:val="-7"/>
          <w:sz w:val="24"/>
          <w:szCs w:val="24"/>
        </w:rPr>
      </w:pPr>
      <w:r w:rsidRPr="00A942F3">
        <w:rPr>
          <w:b/>
          <w:bCs/>
          <w:spacing w:val="-7"/>
          <w:sz w:val="24"/>
          <w:szCs w:val="24"/>
        </w:rPr>
        <w:t xml:space="preserve">Kelt: </w:t>
      </w:r>
      <w:r w:rsidR="00A942F3">
        <w:rPr>
          <w:b/>
          <w:bCs/>
          <w:spacing w:val="-7"/>
          <w:sz w:val="24"/>
          <w:szCs w:val="24"/>
        </w:rPr>
        <w:t>Budapest, 20</w:t>
      </w:r>
      <w:proofErr w:type="gramStart"/>
      <w:r w:rsidR="00A942F3">
        <w:rPr>
          <w:b/>
          <w:bCs/>
          <w:spacing w:val="-7"/>
          <w:sz w:val="24"/>
          <w:szCs w:val="24"/>
        </w:rPr>
        <w:t>………………………</w:t>
      </w:r>
      <w:proofErr w:type="gramEnd"/>
    </w:p>
    <w:p w:rsidR="009E3058" w:rsidRPr="00224618" w:rsidRDefault="009E3058" w:rsidP="006B7CE0">
      <w:pPr>
        <w:jc w:val="both"/>
        <w:rPr>
          <w:spacing w:val="-7"/>
          <w:sz w:val="24"/>
          <w:szCs w:val="24"/>
          <w:highlight w:val="green"/>
        </w:rPr>
      </w:pPr>
    </w:p>
    <w:p w:rsidR="009E3058" w:rsidRPr="00224618" w:rsidRDefault="009E3058" w:rsidP="006B7CE0">
      <w:pPr>
        <w:shd w:val="clear" w:color="auto" w:fill="FFFFFF"/>
        <w:spacing w:line="278" w:lineRule="exact"/>
        <w:ind w:left="14"/>
        <w:jc w:val="center"/>
        <w:rPr>
          <w:b/>
          <w:bCs/>
          <w:spacing w:val="-13"/>
          <w:sz w:val="24"/>
          <w:szCs w:val="24"/>
          <w:highlight w:val="gree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Default="009E3058" w:rsidP="003768C2">
            <w:pPr>
              <w:spacing w:line="278" w:lineRule="exact"/>
              <w:jc w:val="both"/>
              <w:rPr>
                <w:b/>
                <w:bCs/>
                <w:spacing w:val="-13"/>
                <w:sz w:val="24"/>
                <w:szCs w:val="24"/>
              </w:rPr>
            </w:pPr>
            <w:r w:rsidRPr="00A942F3">
              <w:rPr>
                <w:b/>
                <w:bCs/>
                <w:spacing w:val="-13"/>
                <w:sz w:val="24"/>
                <w:szCs w:val="24"/>
              </w:rPr>
              <w:t>Adatkezelő képviseletében aláíró neve:</w:t>
            </w:r>
          </w:p>
          <w:p w:rsidR="00A942F3" w:rsidRPr="00A942F3" w:rsidRDefault="00A942F3" w:rsidP="003768C2">
            <w:pPr>
              <w:spacing w:line="278" w:lineRule="exact"/>
              <w:jc w:val="both"/>
              <w:rPr>
                <w:b/>
                <w:bCs/>
                <w:spacing w:val="-13"/>
                <w:sz w:val="24"/>
                <w:szCs w:val="24"/>
              </w:rPr>
            </w:pPr>
            <w:r>
              <w:rPr>
                <w:b/>
                <w:bCs/>
                <w:spacing w:val="-13"/>
                <w:sz w:val="24"/>
                <w:szCs w:val="24"/>
              </w:rPr>
              <w:t>Dr. Horváth Béla</w:t>
            </w:r>
          </w:p>
        </w:tc>
        <w:tc>
          <w:tcPr>
            <w:tcW w:w="4619" w:type="dxa"/>
          </w:tcPr>
          <w:p w:rsidR="009E3058" w:rsidRPr="00224618" w:rsidRDefault="009E3058" w:rsidP="003768C2">
            <w:pPr>
              <w:spacing w:line="278" w:lineRule="exact"/>
              <w:jc w:val="both"/>
              <w:rPr>
                <w:b/>
                <w:bCs/>
                <w:spacing w:val="-13"/>
                <w:sz w:val="24"/>
                <w:szCs w:val="24"/>
              </w:rPr>
            </w:pPr>
            <w:r w:rsidRPr="00A942F3">
              <w:rPr>
                <w:b/>
                <w:bCs/>
                <w:spacing w:val="-13"/>
                <w:sz w:val="24"/>
                <w:szCs w:val="24"/>
              </w:rPr>
              <w:t>Aláírása:</w:t>
            </w:r>
          </w:p>
        </w:tc>
      </w:tr>
    </w:tbl>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center"/>
        <w:rPr>
          <w:b/>
          <w:bCs/>
          <w:spacing w:val="-13"/>
          <w:sz w:val="24"/>
          <w:szCs w:val="24"/>
        </w:rPr>
      </w:pPr>
      <w:proofErr w:type="gramStart"/>
      <w:r w:rsidRPr="00224618">
        <w:rPr>
          <w:b/>
          <w:bCs/>
          <w:spacing w:val="-13"/>
          <w:sz w:val="24"/>
          <w:szCs w:val="24"/>
        </w:rPr>
        <w:lastRenderedPageBreak/>
        <w:t>Közérdekű  adatainak</w:t>
      </w:r>
      <w:proofErr w:type="gramEnd"/>
      <w:r w:rsidRPr="00224618">
        <w:rPr>
          <w:b/>
          <w:bCs/>
          <w:spacing w:val="-13"/>
          <w:sz w:val="24"/>
          <w:szCs w:val="24"/>
        </w:rPr>
        <w:t xml:space="preserve"> továbbítása</w:t>
      </w:r>
    </w:p>
    <w:p w:rsidR="009E3058" w:rsidRPr="00224618" w:rsidRDefault="009E3058" w:rsidP="006B7CE0">
      <w:pPr>
        <w:jc w:val="center"/>
        <w:rPr>
          <w:b/>
          <w:bCs/>
          <w:sz w:val="24"/>
          <w:szCs w:val="24"/>
        </w:rPr>
      </w:pPr>
      <w:r w:rsidRPr="00224618">
        <w:rPr>
          <w:b/>
          <w:bCs/>
          <w:spacing w:val="-13"/>
          <w:sz w:val="24"/>
          <w:szCs w:val="24"/>
        </w:rPr>
        <w:t>(</w:t>
      </w:r>
      <w:proofErr w:type="spellStart"/>
      <w:r w:rsidRPr="00224618">
        <w:rPr>
          <w:b/>
          <w:bCs/>
          <w:spacing w:val="-13"/>
          <w:sz w:val="24"/>
          <w:szCs w:val="24"/>
        </w:rPr>
        <w:t>Infotv</w:t>
      </w:r>
      <w:proofErr w:type="spellEnd"/>
      <w:r w:rsidRPr="00224618">
        <w:rPr>
          <w:b/>
          <w:bCs/>
          <w:spacing w:val="-13"/>
          <w:sz w:val="24"/>
          <w:szCs w:val="24"/>
        </w:rPr>
        <w:t xml:space="preserve">. 28-31.§, különösen az </w:t>
      </w:r>
      <w:proofErr w:type="spellStart"/>
      <w:r w:rsidRPr="00224618">
        <w:rPr>
          <w:b/>
          <w:bCs/>
          <w:spacing w:val="-13"/>
          <w:sz w:val="24"/>
          <w:szCs w:val="24"/>
        </w:rPr>
        <w:t>Infotv</w:t>
      </w:r>
      <w:proofErr w:type="spellEnd"/>
      <w:r w:rsidRPr="00224618">
        <w:rPr>
          <w:b/>
          <w:bCs/>
          <w:spacing w:val="-13"/>
          <w:sz w:val="24"/>
          <w:szCs w:val="24"/>
        </w:rPr>
        <w:t>. 29.§ (1a) bekezdése alapján.)</w:t>
      </w:r>
    </w:p>
    <w:p w:rsidR="009E3058" w:rsidRPr="00224618" w:rsidRDefault="009E3058" w:rsidP="006B7CE0">
      <w:pPr>
        <w:jc w:val="center"/>
        <w:rPr>
          <w:b/>
          <w:bCs/>
          <w:sz w:val="24"/>
          <w:szCs w:val="24"/>
        </w:rPr>
      </w:pPr>
      <w:r w:rsidRPr="00224618">
        <w:rPr>
          <w:b/>
          <w:bCs/>
          <w:sz w:val="24"/>
          <w:szCs w:val="24"/>
        </w:rPr>
        <w:t>G./ ADATLAP</w:t>
      </w: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p>
    <w:p w:rsidR="009E3058" w:rsidRPr="00224618" w:rsidRDefault="009E3058" w:rsidP="006B7CE0">
      <w:pPr>
        <w:jc w:val="both"/>
        <w:rPr>
          <w:b/>
          <w:bCs/>
          <w:sz w:val="24"/>
          <w:szCs w:val="24"/>
        </w:rPr>
      </w:pPr>
      <w:r w:rsidRPr="00224618">
        <w:rPr>
          <w:b/>
          <w:bCs/>
          <w:sz w:val="24"/>
          <w:szCs w:val="24"/>
        </w:rPr>
        <w:t>1.</w:t>
      </w:r>
    </w:p>
    <w:p w:rsidR="009E3058" w:rsidRPr="00224618" w:rsidRDefault="009E3058" w:rsidP="006B7CE0">
      <w:pPr>
        <w:jc w:val="both"/>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jc w:val="center"/>
              <w:rPr>
                <w:b/>
                <w:bCs/>
                <w:sz w:val="24"/>
                <w:szCs w:val="24"/>
              </w:rPr>
            </w:pPr>
            <w:r w:rsidRPr="00224618">
              <w:rPr>
                <w:b/>
                <w:bCs/>
                <w:sz w:val="24"/>
                <w:szCs w:val="24"/>
              </w:rPr>
              <w:t>Sorszám</w:t>
            </w:r>
          </w:p>
        </w:tc>
        <w:tc>
          <w:tcPr>
            <w:tcW w:w="3079" w:type="dxa"/>
          </w:tcPr>
          <w:p w:rsidR="009E3058" w:rsidRPr="00224618" w:rsidRDefault="009E3058" w:rsidP="003768C2">
            <w:pPr>
              <w:jc w:val="center"/>
              <w:rPr>
                <w:b/>
                <w:bCs/>
                <w:sz w:val="24"/>
                <w:szCs w:val="24"/>
              </w:rPr>
            </w:pPr>
            <w:r w:rsidRPr="00224618">
              <w:rPr>
                <w:b/>
                <w:bCs/>
                <w:sz w:val="24"/>
                <w:szCs w:val="24"/>
              </w:rPr>
              <w:t>Kérelmező neve és címe</w:t>
            </w:r>
          </w:p>
        </w:tc>
        <w:tc>
          <w:tcPr>
            <w:tcW w:w="3079" w:type="dxa"/>
          </w:tcPr>
          <w:p w:rsidR="009E3058" w:rsidRPr="00224618" w:rsidRDefault="009E3058" w:rsidP="003768C2">
            <w:pPr>
              <w:jc w:val="center"/>
              <w:rPr>
                <w:b/>
                <w:bCs/>
                <w:sz w:val="24"/>
                <w:szCs w:val="24"/>
              </w:rPr>
            </w:pPr>
            <w:r w:rsidRPr="00224618">
              <w:rPr>
                <w:b/>
                <w:bCs/>
                <w:sz w:val="24"/>
                <w:szCs w:val="24"/>
              </w:rPr>
              <w:t xml:space="preserve">Kérelem benyújtásának módja, </w:t>
            </w:r>
            <w:proofErr w:type="gramStart"/>
            <w:r w:rsidRPr="00224618">
              <w:rPr>
                <w:b/>
                <w:bCs/>
                <w:sz w:val="24"/>
                <w:szCs w:val="24"/>
              </w:rPr>
              <w:t>dátuma</w:t>
            </w:r>
            <w:proofErr w:type="gramEnd"/>
            <w:r w:rsidRPr="00224618">
              <w:rPr>
                <w:b/>
                <w:bCs/>
                <w:sz w:val="24"/>
                <w:szCs w:val="24"/>
              </w:rPr>
              <w:t>, a kérelem  jogalapja</w:t>
            </w:r>
          </w:p>
        </w:tc>
      </w:tr>
      <w:tr w:rsidR="009E3058" w:rsidRPr="00224618">
        <w:tc>
          <w:tcPr>
            <w:tcW w:w="3079" w:type="dxa"/>
          </w:tcPr>
          <w:p w:rsidR="009E3058" w:rsidRPr="00224618" w:rsidRDefault="009E3058" w:rsidP="003768C2">
            <w:pPr>
              <w:jc w:val="both"/>
              <w:rPr>
                <w:b/>
                <w:bCs/>
                <w:sz w:val="24"/>
                <w:szCs w:val="24"/>
              </w:rPr>
            </w:pPr>
          </w:p>
        </w:tc>
        <w:tc>
          <w:tcPr>
            <w:tcW w:w="3079" w:type="dxa"/>
          </w:tcPr>
          <w:p w:rsidR="009E3058" w:rsidRPr="00224618" w:rsidRDefault="009E3058" w:rsidP="003768C2">
            <w:pPr>
              <w:jc w:val="both"/>
              <w:rPr>
                <w:b/>
                <w:bCs/>
                <w:sz w:val="24"/>
                <w:szCs w:val="24"/>
              </w:rPr>
            </w:pPr>
          </w:p>
        </w:tc>
        <w:tc>
          <w:tcPr>
            <w:tcW w:w="3079" w:type="dxa"/>
          </w:tcPr>
          <w:p w:rsidR="009E3058" w:rsidRPr="00224618" w:rsidRDefault="009E3058" w:rsidP="003768C2">
            <w:pPr>
              <w:jc w:val="both"/>
              <w:rPr>
                <w:b/>
                <w:bCs/>
                <w:sz w:val="24"/>
                <w:szCs w:val="24"/>
              </w:rPr>
            </w:pPr>
          </w:p>
        </w:tc>
      </w:tr>
    </w:tbl>
    <w:p w:rsidR="009E3058" w:rsidRPr="00224618" w:rsidRDefault="009E3058" w:rsidP="006B7CE0">
      <w:pPr>
        <w:jc w:val="both"/>
        <w:rPr>
          <w:b/>
          <w:bCs/>
          <w:sz w:val="24"/>
          <w:szCs w:val="24"/>
        </w:rPr>
      </w:pPr>
    </w:p>
    <w:p w:rsidR="009E3058" w:rsidRPr="00224618" w:rsidRDefault="009E3058" w:rsidP="006B7CE0">
      <w:pPr>
        <w:jc w:val="both"/>
        <w:rPr>
          <w:b/>
          <w:bCs/>
          <w:sz w:val="24"/>
          <w:szCs w:val="24"/>
        </w:rPr>
      </w:pPr>
      <w:r w:rsidRPr="00224618">
        <w:rPr>
          <w:b/>
          <w:bCs/>
          <w:sz w:val="24"/>
          <w:szCs w:val="24"/>
        </w:rPr>
        <w:t>2.</w:t>
      </w:r>
    </w:p>
    <w:p w:rsidR="009E3058" w:rsidRPr="00224618" w:rsidRDefault="009E3058" w:rsidP="006B7CE0">
      <w:pPr>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47"/>
        <w:gridCol w:w="1847"/>
        <w:gridCol w:w="1870"/>
        <w:gridCol w:w="1950"/>
      </w:tblGrid>
      <w:tr w:rsidR="009E3058" w:rsidRPr="00224618">
        <w:tc>
          <w:tcPr>
            <w:tcW w:w="1847" w:type="dxa"/>
          </w:tcPr>
          <w:p w:rsidR="009E3058" w:rsidRPr="00224618" w:rsidRDefault="009E3058" w:rsidP="003768C2">
            <w:pPr>
              <w:jc w:val="center"/>
              <w:rPr>
                <w:b/>
                <w:bCs/>
                <w:sz w:val="24"/>
                <w:szCs w:val="24"/>
              </w:rPr>
            </w:pPr>
            <w:r w:rsidRPr="00224618">
              <w:rPr>
                <w:b/>
                <w:bCs/>
                <w:sz w:val="24"/>
                <w:szCs w:val="24"/>
              </w:rPr>
              <w:t>Sorszám</w:t>
            </w:r>
          </w:p>
        </w:tc>
        <w:tc>
          <w:tcPr>
            <w:tcW w:w="1847" w:type="dxa"/>
          </w:tcPr>
          <w:p w:rsidR="009E3058" w:rsidRPr="00224618" w:rsidRDefault="009E3058" w:rsidP="003768C2">
            <w:pPr>
              <w:jc w:val="center"/>
              <w:rPr>
                <w:b/>
                <w:bCs/>
                <w:sz w:val="24"/>
                <w:szCs w:val="24"/>
              </w:rPr>
            </w:pPr>
            <w:proofErr w:type="gramStart"/>
            <w:r w:rsidRPr="00224618">
              <w:rPr>
                <w:b/>
                <w:bCs/>
                <w:sz w:val="24"/>
                <w:szCs w:val="24"/>
              </w:rPr>
              <w:t>Dátum</w:t>
            </w:r>
            <w:proofErr w:type="gramEnd"/>
          </w:p>
        </w:tc>
        <w:tc>
          <w:tcPr>
            <w:tcW w:w="1847" w:type="dxa"/>
          </w:tcPr>
          <w:p w:rsidR="009E3058" w:rsidRPr="00224618" w:rsidRDefault="009E3058" w:rsidP="003768C2">
            <w:pPr>
              <w:jc w:val="center"/>
              <w:rPr>
                <w:b/>
                <w:bCs/>
                <w:sz w:val="24"/>
                <w:szCs w:val="24"/>
              </w:rPr>
            </w:pPr>
            <w:r w:rsidRPr="00224618">
              <w:rPr>
                <w:b/>
                <w:bCs/>
                <w:sz w:val="24"/>
                <w:szCs w:val="24"/>
              </w:rPr>
              <w:t>Címzett</w:t>
            </w:r>
          </w:p>
        </w:tc>
        <w:tc>
          <w:tcPr>
            <w:tcW w:w="1848" w:type="dxa"/>
          </w:tcPr>
          <w:p w:rsidR="009E3058" w:rsidRPr="00224618" w:rsidRDefault="009E3058" w:rsidP="003768C2">
            <w:pPr>
              <w:jc w:val="center"/>
              <w:rPr>
                <w:b/>
                <w:bCs/>
                <w:sz w:val="24"/>
                <w:szCs w:val="24"/>
              </w:rPr>
            </w:pPr>
            <w:proofErr w:type="gramStart"/>
            <w:r w:rsidRPr="00224618">
              <w:rPr>
                <w:b/>
                <w:bCs/>
                <w:sz w:val="24"/>
                <w:szCs w:val="24"/>
              </w:rPr>
              <w:t>Továbbított  adatok</w:t>
            </w:r>
            <w:proofErr w:type="gramEnd"/>
            <w:r w:rsidRPr="00224618">
              <w:rPr>
                <w:b/>
                <w:bCs/>
                <w:sz w:val="24"/>
                <w:szCs w:val="24"/>
              </w:rPr>
              <w:t xml:space="preserve"> köre, valamint az adatkezelést előíró jogszabályban meghatározott egyéb adatok.</w:t>
            </w:r>
          </w:p>
        </w:tc>
        <w:tc>
          <w:tcPr>
            <w:tcW w:w="1848" w:type="dxa"/>
          </w:tcPr>
          <w:p w:rsidR="009E3058" w:rsidRPr="00224618" w:rsidRDefault="009E3058" w:rsidP="003768C2">
            <w:pPr>
              <w:jc w:val="center"/>
              <w:rPr>
                <w:b/>
                <w:bCs/>
                <w:sz w:val="24"/>
                <w:szCs w:val="24"/>
              </w:rPr>
            </w:pPr>
            <w:r w:rsidRPr="00224618">
              <w:rPr>
                <w:b/>
                <w:bCs/>
                <w:sz w:val="24"/>
                <w:szCs w:val="24"/>
              </w:rPr>
              <w:t>Adattovábbítás jogalapja, valamint módja.</w:t>
            </w:r>
          </w:p>
        </w:tc>
      </w:tr>
      <w:tr w:rsidR="009E3058" w:rsidRPr="00224618">
        <w:tc>
          <w:tcPr>
            <w:tcW w:w="1847" w:type="dxa"/>
          </w:tcPr>
          <w:p w:rsidR="009E3058" w:rsidRPr="00224618" w:rsidRDefault="009E3058" w:rsidP="003768C2">
            <w:pPr>
              <w:jc w:val="center"/>
              <w:rPr>
                <w:sz w:val="24"/>
                <w:szCs w:val="24"/>
              </w:rPr>
            </w:pPr>
            <w:r w:rsidRPr="00224618">
              <w:rPr>
                <w:sz w:val="24"/>
                <w:szCs w:val="24"/>
              </w:rPr>
              <w:t>1.</w:t>
            </w:r>
          </w:p>
        </w:tc>
        <w:tc>
          <w:tcPr>
            <w:tcW w:w="1847" w:type="dxa"/>
          </w:tcPr>
          <w:p w:rsidR="009E3058" w:rsidRPr="00224618" w:rsidRDefault="009E3058" w:rsidP="003768C2">
            <w:pPr>
              <w:jc w:val="both"/>
              <w:rPr>
                <w:sz w:val="24"/>
                <w:szCs w:val="24"/>
              </w:rPr>
            </w:pPr>
          </w:p>
        </w:tc>
        <w:tc>
          <w:tcPr>
            <w:tcW w:w="1847" w:type="dxa"/>
          </w:tcPr>
          <w:p w:rsidR="009E3058" w:rsidRPr="00224618" w:rsidRDefault="009E3058" w:rsidP="003768C2">
            <w:pPr>
              <w:jc w:val="both"/>
              <w:rPr>
                <w:sz w:val="24"/>
                <w:szCs w:val="24"/>
              </w:rPr>
            </w:pPr>
          </w:p>
        </w:tc>
        <w:tc>
          <w:tcPr>
            <w:tcW w:w="1848" w:type="dxa"/>
          </w:tcPr>
          <w:p w:rsidR="009E3058" w:rsidRPr="00224618" w:rsidRDefault="009E3058" w:rsidP="003768C2">
            <w:pPr>
              <w:jc w:val="both"/>
              <w:rPr>
                <w:sz w:val="24"/>
                <w:szCs w:val="24"/>
              </w:rPr>
            </w:pPr>
          </w:p>
        </w:tc>
        <w:tc>
          <w:tcPr>
            <w:tcW w:w="1848" w:type="dxa"/>
          </w:tcPr>
          <w:p w:rsidR="009E3058" w:rsidRPr="00224618" w:rsidRDefault="009E3058" w:rsidP="003768C2">
            <w:pPr>
              <w:jc w:val="both"/>
              <w:rPr>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2.</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3.</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4.</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r w:rsidR="009E3058" w:rsidRPr="00224618">
        <w:tc>
          <w:tcPr>
            <w:tcW w:w="1847" w:type="dxa"/>
          </w:tcPr>
          <w:p w:rsidR="009E3058" w:rsidRPr="00224618" w:rsidRDefault="009E3058" w:rsidP="003768C2">
            <w:pPr>
              <w:jc w:val="center"/>
              <w:rPr>
                <w:spacing w:val="-7"/>
                <w:sz w:val="24"/>
                <w:szCs w:val="24"/>
              </w:rPr>
            </w:pPr>
            <w:r w:rsidRPr="00224618">
              <w:rPr>
                <w:spacing w:val="-7"/>
                <w:sz w:val="24"/>
                <w:szCs w:val="24"/>
              </w:rPr>
              <w:t>5.</w:t>
            </w:r>
          </w:p>
        </w:tc>
        <w:tc>
          <w:tcPr>
            <w:tcW w:w="1847" w:type="dxa"/>
          </w:tcPr>
          <w:p w:rsidR="009E3058" w:rsidRPr="00224618" w:rsidRDefault="009E3058" w:rsidP="003768C2">
            <w:pPr>
              <w:jc w:val="both"/>
              <w:rPr>
                <w:spacing w:val="-7"/>
                <w:sz w:val="24"/>
                <w:szCs w:val="24"/>
              </w:rPr>
            </w:pPr>
          </w:p>
        </w:tc>
        <w:tc>
          <w:tcPr>
            <w:tcW w:w="1847"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c>
          <w:tcPr>
            <w:tcW w:w="1848" w:type="dxa"/>
          </w:tcPr>
          <w:p w:rsidR="009E3058" w:rsidRPr="00224618" w:rsidRDefault="009E3058" w:rsidP="003768C2">
            <w:pPr>
              <w:jc w:val="both"/>
              <w:rPr>
                <w:spacing w:val="-7"/>
                <w:sz w:val="24"/>
                <w:szCs w:val="24"/>
              </w:rPr>
            </w:pPr>
          </w:p>
        </w:tc>
      </w:tr>
    </w:tbl>
    <w:p w:rsidR="009E3058" w:rsidRPr="00224618" w:rsidRDefault="009E3058" w:rsidP="006B7CE0">
      <w:pPr>
        <w:jc w:val="both"/>
        <w:rPr>
          <w:spacing w:val="-7"/>
          <w:sz w:val="24"/>
          <w:szCs w:val="24"/>
        </w:rPr>
      </w:pPr>
    </w:p>
    <w:p w:rsidR="009E3058" w:rsidRPr="00224618" w:rsidRDefault="009E3058" w:rsidP="006B7CE0">
      <w:pPr>
        <w:jc w:val="both"/>
        <w:rPr>
          <w:b/>
          <w:bCs/>
          <w:spacing w:val="-7"/>
          <w:sz w:val="24"/>
          <w:szCs w:val="24"/>
        </w:rPr>
      </w:pPr>
      <w:r w:rsidRPr="00224618">
        <w:rPr>
          <w:b/>
          <w:bCs/>
          <w:spacing w:val="-7"/>
          <w:sz w:val="24"/>
          <w:szCs w:val="24"/>
        </w:rPr>
        <w:t>3.</w:t>
      </w:r>
    </w:p>
    <w:p w:rsidR="009E3058" w:rsidRPr="00224618" w:rsidRDefault="009E3058" w:rsidP="006B7CE0">
      <w:pPr>
        <w:jc w:val="both"/>
        <w:rPr>
          <w:spacing w:val="-7"/>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Pr="00224618" w:rsidRDefault="009E3058" w:rsidP="003768C2">
            <w:pPr>
              <w:jc w:val="center"/>
              <w:rPr>
                <w:b/>
                <w:bCs/>
                <w:spacing w:val="-7"/>
                <w:sz w:val="24"/>
                <w:szCs w:val="24"/>
              </w:rPr>
            </w:pPr>
            <w:r w:rsidRPr="00224618">
              <w:rPr>
                <w:b/>
                <w:bCs/>
                <w:spacing w:val="-7"/>
                <w:sz w:val="24"/>
                <w:szCs w:val="24"/>
              </w:rPr>
              <w:t>Az adattovábbításról tájékoztatott személy</w:t>
            </w:r>
          </w:p>
        </w:tc>
        <w:tc>
          <w:tcPr>
            <w:tcW w:w="4619" w:type="dxa"/>
          </w:tcPr>
          <w:p w:rsidR="009E3058" w:rsidRPr="00224618" w:rsidRDefault="009E3058" w:rsidP="003768C2">
            <w:pPr>
              <w:jc w:val="center"/>
              <w:rPr>
                <w:b/>
                <w:bCs/>
                <w:spacing w:val="-7"/>
                <w:sz w:val="24"/>
                <w:szCs w:val="24"/>
              </w:rPr>
            </w:pPr>
            <w:r w:rsidRPr="00224618">
              <w:rPr>
                <w:b/>
                <w:bCs/>
                <w:spacing w:val="-7"/>
                <w:sz w:val="24"/>
                <w:szCs w:val="24"/>
              </w:rPr>
              <w:t>Az adattovábbítást engedélyező személy</w:t>
            </w:r>
          </w:p>
        </w:tc>
      </w:tr>
      <w:tr w:rsidR="009E3058" w:rsidRPr="00224618">
        <w:tc>
          <w:tcPr>
            <w:tcW w:w="4618" w:type="dxa"/>
          </w:tcPr>
          <w:p w:rsidR="009E3058" w:rsidRPr="00224618" w:rsidRDefault="009E3058" w:rsidP="003768C2">
            <w:pPr>
              <w:jc w:val="both"/>
              <w:rPr>
                <w:spacing w:val="-7"/>
                <w:sz w:val="24"/>
                <w:szCs w:val="24"/>
              </w:rPr>
            </w:pPr>
          </w:p>
        </w:tc>
        <w:tc>
          <w:tcPr>
            <w:tcW w:w="4619" w:type="dxa"/>
          </w:tcPr>
          <w:p w:rsidR="009E3058" w:rsidRPr="00224618" w:rsidRDefault="009E3058" w:rsidP="003768C2">
            <w:pPr>
              <w:jc w:val="both"/>
              <w:rPr>
                <w:spacing w:val="-7"/>
                <w:sz w:val="24"/>
                <w:szCs w:val="24"/>
              </w:rPr>
            </w:pPr>
          </w:p>
        </w:tc>
      </w:tr>
      <w:tr w:rsidR="009E3058" w:rsidRPr="00224618">
        <w:tc>
          <w:tcPr>
            <w:tcW w:w="4618" w:type="dxa"/>
          </w:tcPr>
          <w:p w:rsidR="009E3058" w:rsidRPr="00224618" w:rsidRDefault="009E3058" w:rsidP="003768C2">
            <w:pPr>
              <w:jc w:val="both"/>
              <w:rPr>
                <w:spacing w:val="-7"/>
                <w:sz w:val="24"/>
                <w:szCs w:val="24"/>
              </w:rPr>
            </w:pPr>
          </w:p>
        </w:tc>
        <w:tc>
          <w:tcPr>
            <w:tcW w:w="4619" w:type="dxa"/>
          </w:tcPr>
          <w:p w:rsidR="009E3058" w:rsidRPr="00224618" w:rsidRDefault="009E3058" w:rsidP="003768C2">
            <w:pPr>
              <w:jc w:val="both"/>
              <w:rPr>
                <w:spacing w:val="-7"/>
                <w:sz w:val="24"/>
                <w:szCs w:val="24"/>
              </w:rPr>
            </w:pPr>
          </w:p>
        </w:tc>
      </w:tr>
    </w:tbl>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b/>
          <w:bCs/>
          <w:spacing w:val="-7"/>
          <w:sz w:val="24"/>
          <w:szCs w:val="24"/>
        </w:rPr>
      </w:pPr>
      <w:r w:rsidRPr="00A942F3">
        <w:rPr>
          <w:b/>
          <w:bCs/>
          <w:spacing w:val="-7"/>
          <w:sz w:val="24"/>
          <w:szCs w:val="24"/>
        </w:rPr>
        <w:t>Kelt:</w:t>
      </w:r>
      <w:r w:rsidRPr="00224618">
        <w:rPr>
          <w:b/>
          <w:bCs/>
          <w:spacing w:val="-7"/>
          <w:sz w:val="24"/>
          <w:szCs w:val="24"/>
        </w:rPr>
        <w:t xml:space="preserve"> </w:t>
      </w:r>
      <w:r w:rsidR="00A942F3">
        <w:rPr>
          <w:b/>
          <w:bCs/>
          <w:spacing w:val="-7"/>
          <w:sz w:val="24"/>
          <w:szCs w:val="24"/>
        </w:rPr>
        <w:t>Budapest, 20</w:t>
      </w:r>
      <w:proofErr w:type="gramStart"/>
      <w:r w:rsidR="00A942F3">
        <w:rPr>
          <w:b/>
          <w:bCs/>
          <w:spacing w:val="-7"/>
          <w:sz w:val="24"/>
          <w:szCs w:val="24"/>
        </w:rPr>
        <w:t>………………………….</w:t>
      </w:r>
      <w:proofErr w:type="gramEnd"/>
    </w:p>
    <w:p w:rsidR="009E3058" w:rsidRPr="00224618" w:rsidRDefault="009E3058" w:rsidP="006B7CE0">
      <w:pPr>
        <w:jc w:val="both"/>
        <w:rPr>
          <w:spacing w:val="-7"/>
          <w:sz w:val="24"/>
          <w:szCs w:val="24"/>
        </w:rPr>
      </w:pPr>
    </w:p>
    <w:p w:rsidR="009E3058" w:rsidRPr="00224618" w:rsidRDefault="009E3058" w:rsidP="006B7CE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4618" w:type="dxa"/>
          </w:tcPr>
          <w:p w:rsidR="009E3058" w:rsidRDefault="009E3058" w:rsidP="003768C2">
            <w:pPr>
              <w:spacing w:line="278" w:lineRule="exact"/>
              <w:jc w:val="both"/>
              <w:rPr>
                <w:b/>
                <w:bCs/>
                <w:spacing w:val="-13"/>
                <w:sz w:val="24"/>
                <w:szCs w:val="24"/>
              </w:rPr>
            </w:pPr>
            <w:r w:rsidRPr="00A942F3">
              <w:rPr>
                <w:b/>
                <w:bCs/>
                <w:spacing w:val="-13"/>
                <w:sz w:val="24"/>
                <w:szCs w:val="24"/>
              </w:rPr>
              <w:t>Adatkezelő képviseletében aláíró neve:</w:t>
            </w:r>
          </w:p>
          <w:p w:rsidR="00A942F3" w:rsidRPr="00A942F3" w:rsidRDefault="00A942F3" w:rsidP="003768C2">
            <w:pPr>
              <w:spacing w:line="278" w:lineRule="exact"/>
              <w:jc w:val="both"/>
              <w:rPr>
                <w:b/>
                <w:bCs/>
                <w:spacing w:val="-13"/>
                <w:sz w:val="24"/>
                <w:szCs w:val="24"/>
              </w:rPr>
            </w:pPr>
            <w:r>
              <w:rPr>
                <w:b/>
                <w:bCs/>
                <w:spacing w:val="-13"/>
                <w:sz w:val="24"/>
                <w:szCs w:val="24"/>
              </w:rPr>
              <w:t>Dr. Horváth Béla</w:t>
            </w:r>
          </w:p>
        </w:tc>
        <w:tc>
          <w:tcPr>
            <w:tcW w:w="4619" w:type="dxa"/>
          </w:tcPr>
          <w:p w:rsidR="009E3058" w:rsidRPr="00A942F3" w:rsidRDefault="009E3058" w:rsidP="003768C2">
            <w:pPr>
              <w:spacing w:line="278" w:lineRule="exact"/>
              <w:jc w:val="both"/>
              <w:rPr>
                <w:b/>
                <w:bCs/>
                <w:spacing w:val="-13"/>
                <w:sz w:val="24"/>
                <w:szCs w:val="24"/>
              </w:rPr>
            </w:pPr>
            <w:r w:rsidRPr="00A942F3">
              <w:rPr>
                <w:b/>
                <w:bCs/>
                <w:spacing w:val="-13"/>
                <w:sz w:val="24"/>
                <w:szCs w:val="24"/>
              </w:rPr>
              <w:t>Aláírása:</w:t>
            </w:r>
          </w:p>
        </w:tc>
      </w:tr>
    </w:tbl>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jc w:val="both"/>
        <w:rPr>
          <w:spacing w:val="-7"/>
          <w:sz w:val="24"/>
          <w:szCs w:val="24"/>
        </w:rPr>
      </w:pPr>
    </w:p>
    <w:p w:rsidR="009E3058" w:rsidRPr="00224618" w:rsidRDefault="009E3058" w:rsidP="006B7CE0">
      <w:pPr>
        <w:rPr>
          <w:b/>
          <w:bCs/>
          <w:sz w:val="24"/>
          <w:szCs w:val="24"/>
        </w:rPr>
      </w:pPr>
      <w:r w:rsidRPr="00224618">
        <w:rPr>
          <w:b/>
          <w:bCs/>
          <w:sz w:val="24"/>
          <w:szCs w:val="24"/>
        </w:rPr>
        <w:t>Megismerési záradék:</w:t>
      </w:r>
    </w:p>
    <w:p w:rsidR="009E3058" w:rsidRPr="00224618" w:rsidRDefault="009E3058" w:rsidP="006B7CE0">
      <w:pPr>
        <w:rPr>
          <w:b/>
          <w:bCs/>
          <w:sz w:val="24"/>
          <w:szCs w:val="24"/>
        </w:rPr>
      </w:pPr>
    </w:p>
    <w:p w:rsidR="009E3058" w:rsidRPr="00224618" w:rsidRDefault="009E3058" w:rsidP="006B7CE0">
      <w:pPr>
        <w:jc w:val="both"/>
        <w:rPr>
          <w:sz w:val="24"/>
          <w:szCs w:val="24"/>
        </w:rPr>
      </w:pPr>
      <w:r w:rsidRPr="00224618">
        <w:rPr>
          <w:sz w:val="24"/>
          <w:szCs w:val="24"/>
        </w:rPr>
        <w:t xml:space="preserve">Aláírásommal igazolom, hogy </w:t>
      </w:r>
      <w:r w:rsidR="00A942F3">
        <w:rPr>
          <w:sz w:val="24"/>
          <w:szCs w:val="24"/>
        </w:rPr>
        <w:t>a Budapesti Gépészeti Szakképzési Centrum</w:t>
      </w:r>
      <w:r w:rsidRPr="00224618">
        <w:rPr>
          <w:sz w:val="24"/>
          <w:szCs w:val="24"/>
        </w:rPr>
        <w:t xml:space="preserve"> adatkezelési nyilvántartás </w:t>
      </w:r>
      <w:proofErr w:type="gramStart"/>
      <w:r w:rsidRPr="00224618">
        <w:rPr>
          <w:sz w:val="24"/>
          <w:szCs w:val="24"/>
        </w:rPr>
        <w:t>dokumentumait</w:t>
      </w:r>
      <w:proofErr w:type="gramEnd"/>
      <w:r w:rsidRPr="00224618">
        <w:rPr>
          <w:sz w:val="24"/>
          <w:szCs w:val="24"/>
        </w:rPr>
        <w:t xml:space="preserve"> megismertem, betartását és alkalmazását rám nézve kötelezőnek ismerem el:</w:t>
      </w:r>
    </w:p>
    <w:p w:rsidR="009E3058" w:rsidRPr="00224618" w:rsidRDefault="009E3058" w:rsidP="006B7CE0">
      <w:pPr>
        <w:rPr>
          <w:sz w:val="24"/>
          <w:szCs w:val="24"/>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35"/>
        <w:gridCol w:w="2335"/>
        <w:gridCol w:w="2336"/>
        <w:gridCol w:w="2336"/>
      </w:tblGrid>
      <w:tr w:rsidR="009E3058" w:rsidRPr="00224618">
        <w:tc>
          <w:tcPr>
            <w:tcW w:w="2335" w:type="dxa"/>
            <w:tcBorders>
              <w:bottom w:val="single" w:sz="18" w:space="0" w:color="000000"/>
            </w:tcBorders>
          </w:tcPr>
          <w:p w:rsidR="009E3058" w:rsidRPr="00224618" w:rsidRDefault="009E3058" w:rsidP="00D75DA2">
            <w:pPr>
              <w:jc w:val="center"/>
              <w:rPr>
                <w:b/>
                <w:bCs/>
                <w:sz w:val="24"/>
                <w:szCs w:val="24"/>
              </w:rPr>
            </w:pPr>
            <w:r w:rsidRPr="00224618">
              <w:rPr>
                <w:b/>
                <w:bCs/>
                <w:sz w:val="24"/>
                <w:szCs w:val="24"/>
              </w:rPr>
              <w:t>Név</w:t>
            </w:r>
          </w:p>
        </w:tc>
        <w:tc>
          <w:tcPr>
            <w:tcW w:w="2335" w:type="dxa"/>
            <w:tcBorders>
              <w:bottom w:val="single" w:sz="18" w:space="0" w:color="000000"/>
            </w:tcBorders>
          </w:tcPr>
          <w:p w:rsidR="009E3058" w:rsidRPr="00224618" w:rsidRDefault="009E3058" w:rsidP="00D75DA2">
            <w:pPr>
              <w:jc w:val="center"/>
              <w:rPr>
                <w:b/>
                <w:bCs/>
                <w:sz w:val="24"/>
                <w:szCs w:val="24"/>
              </w:rPr>
            </w:pPr>
            <w:r w:rsidRPr="00224618">
              <w:rPr>
                <w:b/>
                <w:bCs/>
                <w:sz w:val="24"/>
                <w:szCs w:val="24"/>
              </w:rPr>
              <w:t>Képviselt szerv/Beosztás</w:t>
            </w:r>
          </w:p>
        </w:tc>
        <w:tc>
          <w:tcPr>
            <w:tcW w:w="2336" w:type="dxa"/>
            <w:tcBorders>
              <w:bottom w:val="single" w:sz="18" w:space="0" w:color="000000"/>
            </w:tcBorders>
          </w:tcPr>
          <w:p w:rsidR="009E3058" w:rsidRPr="00224618" w:rsidRDefault="009E3058" w:rsidP="00D75DA2">
            <w:pPr>
              <w:jc w:val="center"/>
              <w:rPr>
                <w:b/>
                <w:bCs/>
                <w:sz w:val="24"/>
                <w:szCs w:val="24"/>
              </w:rPr>
            </w:pPr>
            <w:proofErr w:type="gramStart"/>
            <w:r w:rsidRPr="00224618">
              <w:rPr>
                <w:b/>
                <w:bCs/>
                <w:sz w:val="24"/>
                <w:szCs w:val="24"/>
              </w:rPr>
              <w:t>Dátum</w:t>
            </w:r>
            <w:proofErr w:type="gramEnd"/>
          </w:p>
        </w:tc>
        <w:tc>
          <w:tcPr>
            <w:tcW w:w="2336" w:type="dxa"/>
            <w:tcBorders>
              <w:bottom w:val="single" w:sz="18" w:space="0" w:color="000000"/>
            </w:tcBorders>
          </w:tcPr>
          <w:p w:rsidR="009E3058" w:rsidRPr="00224618" w:rsidRDefault="009E3058" w:rsidP="00D75DA2">
            <w:pPr>
              <w:jc w:val="center"/>
              <w:rPr>
                <w:b/>
                <w:bCs/>
                <w:sz w:val="24"/>
                <w:szCs w:val="24"/>
              </w:rPr>
            </w:pPr>
            <w:r w:rsidRPr="00224618">
              <w:rPr>
                <w:b/>
                <w:bCs/>
                <w:sz w:val="24"/>
                <w:szCs w:val="24"/>
              </w:rPr>
              <w:t>Aláírás</w:t>
            </w: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r w:rsidR="009E3058" w:rsidRPr="00224618">
        <w:tc>
          <w:tcPr>
            <w:tcW w:w="2335" w:type="dxa"/>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c>
          <w:tcPr>
            <w:tcW w:w="2336" w:type="dxa"/>
          </w:tcPr>
          <w:p w:rsidR="009E3058" w:rsidRPr="00224618" w:rsidRDefault="009E3058" w:rsidP="00D75DA2">
            <w:pPr>
              <w:jc w:val="right"/>
              <w:rPr>
                <w:sz w:val="24"/>
                <w:szCs w:val="24"/>
              </w:rPr>
            </w:pPr>
          </w:p>
        </w:tc>
      </w:tr>
      <w:tr w:rsidR="009E3058" w:rsidRPr="00224618">
        <w:tc>
          <w:tcPr>
            <w:tcW w:w="2335" w:type="dxa"/>
            <w:shd w:val="clear" w:color="auto" w:fill="C0C0C0"/>
          </w:tcPr>
          <w:p w:rsidR="009E3058" w:rsidRPr="00224618" w:rsidRDefault="009E3058" w:rsidP="00D75DA2">
            <w:pPr>
              <w:jc w:val="right"/>
              <w:rPr>
                <w:b/>
                <w:bCs/>
                <w:sz w:val="24"/>
                <w:szCs w:val="24"/>
              </w:rPr>
            </w:pPr>
          </w:p>
          <w:p w:rsidR="009E3058" w:rsidRPr="00224618" w:rsidRDefault="009E3058" w:rsidP="00D75DA2">
            <w:pPr>
              <w:jc w:val="right"/>
              <w:rPr>
                <w:b/>
                <w:bCs/>
                <w:sz w:val="24"/>
                <w:szCs w:val="24"/>
              </w:rPr>
            </w:pPr>
          </w:p>
        </w:tc>
        <w:tc>
          <w:tcPr>
            <w:tcW w:w="2335"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c>
          <w:tcPr>
            <w:tcW w:w="2336" w:type="dxa"/>
            <w:shd w:val="clear" w:color="auto" w:fill="C0C0C0"/>
          </w:tcPr>
          <w:p w:rsidR="009E3058" w:rsidRPr="00224618" w:rsidRDefault="009E3058" w:rsidP="00D75DA2">
            <w:pPr>
              <w:jc w:val="right"/>
              <w:rPr>
                <w:sz w:val="24"/>
                <w:szCs w:val="24"/>
              </w:rPr>
            </w:pPr>
          </w:p>
        </w:tc>
      </w:tr>
    </w:tbl>
    <w:p w:rsidR="009E3058" w:rsidRPr="00224618" w:rsidRDefault="009E3058" w:rsidP="006B7CE0">
      <w:pPr>
        <w:ind w:left="8148"/>
        <w:jc w:val="both"/>
        <w:rPr>
          <w:sz w:val="24"/>
          <w:szCs w:val="24"/>
        </w:rPr>
      </w:pPr>
    </w:p>
    <w:p w:rsidR="009E3058" w:rsidRPr="00224618" w:rsidRDefault="009E3058" w:rsidP="006B7CE0">
      <w:pPr>
        <w:jc w:val="both"/>
        <w:rPr>
          <w:sz w:val="24"/>
          <w:szCs w:val="24"/>
        </w:rPr>
      </w:pPr>
    </w:p>
    <w:p w:rsidR="009E3058" w:rsidRPr="00224618" w:rsidRDefault="009E3058" w:rsidP="006B7CE0">
      <w:pPr>
        <w:jc w:val="both"/>
        <w:rPr>
          <w:spacing w:val="-7"/>
          <w:sz w:val="24"/>
          <w:szCs w:val="24"/>
        </w:rPr>
      </w:pPr>
    </w:p>
    <w:p w:rsidR="009E3058" w:rsidRPr="00224618" w:rsidRDefault="009E3058" w:rsidP="006B7CE0">
      <w:pPr>
        <w:shd w:val="clear" w:color="auto" w:fill="FFFFFF"/>
        <w:spacing w:before="9456"/>
        <w:jc w:val="both"/>
        <w:rPr>
          <w:sz w:val="24"/>
          <w:szCs w:val="24"/>
        </w:rPr>
        <w:sectPr w:rsidR="009E3058" w:rsidRPr="00224618" w:rsidSect="0080412B">
          <w:pgSz w:w="11909" w:h="16834"/>
          <w:pgMar w:top="1417" w:right="1133" w:bottom="720" w:left="1138" w:header="708" w:footer="708" w:gutter="0"/>
          <w:cols w:space="60"/>
          <w:noEndnote/>
        </w:sectPr>
      </w:pPr>
    </w:p>
    <w:p w:rsidR="009E3058" w:rsidRPr="00BE3706" w:rsidRDefault="009E3058" w:rsidP="00BE3706">
      <w:pPr>
        <w:shd w:val="clear" w:color="auto" w:fill="FFFFFF"/>
        <w:ind w:right="5"/>
        <w:jc w:val="right"/>
        <w:rPr>
          <w:spacing w:val="-2"/>
          <w:sz w:val="24"/>
          <w:szCs w:val="24"/>
        </w:rPr>
      </w:pPr>
      <w:r w:rsidRPr="00BE3706">
        <w:rPr>
          <w:spacing w:val="-2"/>
          <w:sz w:val="24"/>
          <w:szCs w:val="24"/>
        </w:rPr>
        <w:lastRenderedPageBreak/>
        <w:t>2. melléklet</w:t>
      </w: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r w:rsidRPr="00224618">
        <w:rPr>
          <w:b/>
          <w:bCs/>
          <w:spacing w:val="-2"/>
          <w:sz w:val="24"/>
          <w:szCs w:val="24"/>
        </w:rPr>
        <w:t>ADATVÉDELMI TÁJÉKOZTATÓ</w:t>
      </w: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A942F3" w:rsidRDefault="009E3058" w:rsidP="00006360">
      <w:pPr>
        <w:pStyle w:val="Nincstrkz"/>
        <w:rPr>
          <w:b/>
          <w:bCs/>
          <w:sz w:val="24"/>
          <w:szCs w:val="24"/>
        </w:rPr>
      </w:pPr>
      <w:r w:rsidRPr="00A942F3">
        <w:rPr>
          <w:b/>
          <w:bCs/>
          <w:sz w:val="24"/>
          <w:szCs w:val="24"/>
        </w:rPr>
        <w:t>Adatkezelő neve:</w:t>
      </w:r>
      <w:r w:rsidR="00A942F3">
        <w:rPr>
          <w:b/>
          <w:bCs/>
          <w:sz w:val="24"/>
          <w:szCs w:val="24"/>
        </w:rPr>
        <w:t xml:space="preserve"> Budapesti Gépészeti Szakképzési Centrum</w:t>
      </w:r>
    </w:p>
    <w:p w:rsidR="009E3058" w:rsidRPr="00A942F3" w:rsidRDefault="009E3058" w:rsidP="00006360">
      <w:pPr>
        <w:pStyle w:val="Nincstrkz"/>
        <w:rPr>
          <w:b/>
          <w:bCs/>
          <w:sz w:val="24"/>
          <w:szCs w:val="24"/>
        </w:rPr>
      </w:pPr>
    </w:p>
    <w:p w:rsidR="009E3058" w:rsidRPr="00A942F3" w:rsidRDefault="009E3058" w:rsidP="00006360">
      <w:pPr>
        <w:pStyle w:val="Nincstrkz"/>
        <w:rPr>
          <w:b/>
          <w:bCs/>
          <w:sz w:val="24"/>
          <w:szCs w:val="24"/>
        </w:rPr>
      </w:pPr>
      <w:r w:rsidRPr="00A942F3">
        <w:rPr>
          <w:b/>
          <w:bCs/>
          <w:sz w:val="24"/>
          <w:szCs w:val="24"/>
        </w:rPr>
        <w:t>Adatkezelő székhelye:</w:t>
      </w:r>
      <w:r w:rsidR="00A942F3">
        <w:rPr>
          <w:b/>
          <w:bCs/>
          <w:sz w:val="24"/>
          <w:szCs w:val="24"/>
        </w:rPr>
        <w:t xml:space="preserve"> 1138 Budapest, Váci út 179-183.</w:t>
      </w:r>
    </w:p>
    <w:p w:rsidR="009E3058" w:rsidRPr="00A942F3" w:rsidRDefault="009E3058" w:rsidP="00006360">
      <w:pPr>
        <w:pStyle w:val="Nincstrkz"/>
        <w:rPr>
          <w:b/>
          <w:bCs/>
          <w:sz w:val="24"/>
          <w:szCs w:val="24"/>
        </w:rPr>
      </w:pPr>
    </w:p>
    <w:p w:rsidR="009E3058" w:rsidRPr="00A942F3" w:rsidRDefault="009E3058" w:rsidP="00006360">
      <w:pPr>
        <w:pStyle w:val="Nincstrkz"/>
        <w:rPr>
          <w:b/>
          <w:bCs/>
          <w:sz w:val="24"/>
          <w:szCs w:val="24"/>
        </w:rPr>
      </w:pPr>
      <w:r w:rsidRPr="00A942F3">
        <w:rPr>
          <w:b/>
          <w:bCs/>
          <w:sz w:val="24"/>
          <w:szCs w:val="24"/>
        </w:rPr>
        <w:t>Adatkezelő elérhetősége:</w:t>
      </w:r>
      <w:r w:rsidR="00A942F3">
        <w:rPr>
          <w:b/>
          <w:bCs/>
          <w:sz w:val="24"/>
          <w:szCs w:val="24"/>
        </w:rPr>
        <w:t xml:space="preserve"> 1138 Budapest, Váci út 179-183. Tel: +36-1-5858-180</w:t>
      </w:r>
    </w:p>
    <w:p w:rsidR="009E3058" w:rsidRPr="00224618" w:rsidRDefault="009E3058" w:rsidP="00006360">
      <w:pPr>
        <w:pStyle w:val="Nincstrkz"/>
        <w:rPr>
          <w:b/>
          <w:bCs/>
          <w:sz w:val="24"/>
          <w:szCs w:val="24"/>
          <w:highlight w:val="green"/>
        </w:rPr>
      </w:pPr>
    </w:p>
    <w:p w:rsidR="009E3058" w:rsidRPr="00224618" w:rsidRDefault="009E3058" w:rsidP="00006360">
      <w:pPr>
        <w:pStyle w:val="Nincstrkz"/>
        <w:rPr>
          <w:b/>
          <w:bCs/>
          <w:i/>
          <w:iCs/>
          <w:sz w:val="24"/>
          <w:szCs w:val="24"/>
        </w:rPr>
      </w:pPr>
      <w:r w:rsidRPr="00A942F3">
        <w:rPr>
          <w:b/>
          <w:bCs/>
          <w:sz w:val="24"/>
          <w:szCs w:val="24"/>
        </w:rPr>
        <w:t>Foglalkoztatási jogviszony megjelölése: Munkaviszony/</w:t>
      </w:r>
      <w:r w:rsidRPr="00A942F3">
        <w:rPr>
          <w:b/>
          <w:bCs/>
          <w:sz w:val="24"/>
          <w:szCs w:val="24"/>
          <w:u w:val="single"/>
        </w:rPr>
        <w:t>Közalkalmazotti jogviszony</w:t>
      </w:r>
      <w:r w:rsidRPr="00A942F3">
        <w:rPr>
          <w:b/>
          <w:bCs/>
          <w:sz w:val="24"/>
          <w:szCs w:val="24"/>
        </w:rPr>
        <w:t xml:space="preserve"> </w:t>
      </w:r>
      <w:r w:rsidRPr="00A942F3">
        <w:rPr>
          <w:b/>
          <w:bCs/>
          <w:i/>
          <w:iCs/>
          <w:sz w:val="24"/>
          <w:szCs w:val="24"/>
        </w:rPr>
        <w:t>(Megfelelő aláhúzandó!)</w:t>
      </w:r>
    </w:p>
    <w:p w:rsidR="009E3058" w:rsidRPr="00224618" w:rsidRDefault="009E3058" w:rsidP="00006360">
      <w:pPr>
        <w:shd w:val="clear" w:color="auto" w:fill="FFFFFF"/>
        <w:ind w:right="5"/>
        <w:jc w:val="both"/>
        <w:rPr>
          <w:b/>
          <w:bCs/>
          <w:spacing w:val="-2"/>
          <w:sz w:val="24"/>
          <w:szCs w:val="24"/>
        </w:rPr>
      </w:pPr>
    </w:p>
    <w:p w:rsidR="009E3058" w:rsidRPr="00CF5C78" w:rsidRDefault="009E3058" w:rsidP="00CF5C78">
      <w:pPr>
        <w:pStyle w:val="Listaszerbekezds"/>
        <w:numPr>
          <w:ilvl w:val="0"/>
          <w:numId w:val="29"/>
        </w:numPr>
        <w:shd w:val="clear" w:color="auto" w:fill="FFFFFF"/>
        <w:jc w:val="center"/>
        <w:rPr>
          <w:sz w:val="24"/>
          <w:szCs w:val="24"/>
        </w:rPr>
      </w:pPr>
      <w:r w:rsidRPr="00224618">
        <w:rPr>
          <w:b/>
          <w:bCs/>
          <w:spacing w:val="-2"/>
          <w:sz w:val="24"/>
          <w:szCs w:val="24"/>
        </w:rPr>
        <w:t>Az előzetes tájékoztatás követelménye</w:t>
      </w:r>
    </w:p>
    <w:p w:rsidR="00CF5C78" w:rsidRPr="00CF5C78" w:rsidRDefault="00CF5C78" w:rsidP="00CF5C78">
      <w:pPr>
        <w:pStyle w:val="Listaszerbekezds"/>
        <w:shd w:val="clear" w:color="auto" w:fill="FFFFFF"/>
        <w:ind w:left="1810"/>
        <w:rPr>
          <w:sz w:val="24"/>
          <w:szCs w:val="24"/>
        </w:rPr>
      </w:pPr>
    </w:p>
    <w:tbl>
      <w:tblPr>
        <w:tblW w:w="0" w:type="auto"/>
        <w:tblInd w:w="2" w:type="dxa"/>
        <w:tblLayout w:type="fixed"/>
        <w:tblCellMar>
          <w:left w:w="40" w:type="dxa"/>
          <w:right w:w="40" w:type="dxa"/>
        </w:tblCellMar>
        <w:tblLook w:val="0000" w:firstRow="0" w:lastRow="0" w:firstColumn="0" w:lastColumn="0" w:noHBand="0" w:noVBand="0"/>
      </w:tblPr>
      <w:tblGrid>
        <w:gridCol w:w="4891"/>
        <w:gridCol w:w="4891"/>
      </w:tblGrid>
      <w:tr w:rsidR="009E3058" w:rsidRPr="00224618">
        <w:trPr>
          <w:trHeight w:hRule="exact" w:val="523"/>
        </w:trPr>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rsidP="00D75DA2">
            <w:pPr>
              <w:shd w:val="clear" w:color="auto" w:fill="FFFFFF"/>
              <w:jc w:val="center"/>
              <w:rPr>
                <w:sz w:val="24"/>
                <w:szCs w:val="24"/>
              </w:rPr>
            </w:pPr>
            <w:proofErr w:type="spellStart"/>
            <w:r w:rsidRPr="00224618">
              <w:rPr>
                <w:b/>
                <w:bCs/>
                <w:sz w:val="24"/>
                <w:szCs w:val="24"/>
              </w:rPr>
              <w:t>Infotv</w:t>
            </w:r>
            <w:proofErr w:type="spellEnd"/>
            <w:r w:rsidRPr="00224618">
              <w:rPr>
                <w:b/>
                <w:bCs/>
                <w:sz w:val="24"/>
                <w:szCs w:val="24"/>
              </w:rPr>
              <w:t>.</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rsidP="00D75DA2">
            <w:pPr>
              <w:shd w:val="clear" w:color="auto" w:fill="FFFFFF"/>
              <w:jc w:val="center"/>
              <w:rPr>
                <w:sz w:val="24"/>
                <w:szCs w:val="24"/>
              </w:rPr>
            </w:pPr>
            <w:r w:rsidRPr="00224618">
              <w:rPr>
                <w:b/>
                <w:bCs/>
                <w:sz w:val="24"/>
                <w:szCs w:val="24"/>
              </w:rPr>
              <w:t>Mt.</w:t>
            </w:r>
          </w:p>
        </w:tc>
      </w:tr>
      <w:tr w:rsidR="009E3058" w:rsidRPr="00224618">
        <w:trPr>
          <w:trHeight w:hRule="exact" w:val="5786"/>
        </w:trPr>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rsidP="00D75DA2">
            <w:pPr>
              <w:shd w:val="clear" w:color="auto" w:fill="FFFFFF"/>
              <w:spacing w:line="250" w:lineRule="exact"/>
              <w:jc w:val="center"/>
              <w:rPr>
                <w:sz w:val="24"/>
                <w:szCs w:val="24"/>
              </w:rPr>
            </w:pPr>
            <w:r w:rsidRPr="00224618">
              <w:rPr>
                <w:b/>
                <w:bCs/>
                <w:sz w:val="24"/>
                <w:szCs w:val="24"/>
              </w:rPr>
              <w:t>20. § (1)-(2) bekezdés</w:t>
            </w:r>
          </w:p>
          <w:p w:rsidR="009E3058" w:rsidRPr="00224618" w:rsidRDefault="009E3058" w:rsidP="00D75DA2">
            <w:pPr>
              <w:shd w:val="clear" w:color="auto" w:fill="FFFFFF"/>
              <w:spacing w:line="250" w:lineRule="exact"/>
              <w:jc w:val="center"/>
              <w:rPr>
                <w:sz w:val="24"/>
                <w:szCs w:val="24"/>
              </w:rPr>
            </w:pPr>
            <w:r w:rsidRPr="00224618">
              <w:rPr>
                <w:i/>
                <w:iCs/>
                <w:sz w:val="24"/>
                <w:szCs w:val="24"/>
              </w:rPr>
              <w:t xml:space="preserve">Az </w:t>
            </w:r>
            <w:proofErr w:type="spellStart"/>
            <w:r w:rsidRPr="00224618">
              <w:rPr>
                <w:i/>
                <w:iCs/>
                <w:sz w:val="24"/>
                <w:szCs w:val="24"/>
              </w:rPr>
              <w:t>érintettel</w:t>
            </w:r>
            <w:proofErr w:type="spellEnd"/>
            <w:r w:rsidRPr="00224618">
              <w:rPr>
                <w:i/>
                <w:iCs/>
                <w:sz w:val="24"/>
                <w:szCs w:val="24"/>
              </w:rPr>
              <w:t xml:space="preserve"> az adatkezelés megkezdése el</w:t>
            </w:r>
            <w:r w:rsidRPr="00224618">
              <w:rPr>
                <w:sz w:val="24"/>
                <w:szCs w:val="24"/>
              </w:rPr>
              <w:t>ő</w:t>
            </w:r>
            <w:r w:rsidRPr="00224618">
              <w:rPr>
                <w:i/>
                <w:iCs/>
                <w:sz w:val="24"/>
                <w:szCs w:val="24"/>
              </w:rPr>
              <w:t>tt</w:t>
            </w:r>
          </w:p>
          <w:p w:rsidR="009E3058" w:rsidRPr="00224618" w:rsidRDefault="009E3058" w:rsidP="00D75DA2">
            <w:pPr>
              <w:shd w:val="clear" w:color="auto" w:fill="FFFFFF"/>
              <w:spacing w:line="250" w:lineRule="exact"/>
              <w:jc w:val="center"/>
              <w:rPr>
                <w:sz w:val="24"/>
                <w:szCs w:val="24"/>
              </w:rPr>
            </w:pPr>
            <w:r w:rsidRPr="00224618">
              <w:rPr>
                <w:i/>
                <w:iCs/>
                <w:sz w:val="24"/>
                <w:szCs w:val="24"/>
              </w:rPr>
              <w:t>közölni kell, hogy az adatkezelés</w:t>
            </w:r>
          </w:p>
          <w:p w:rsidR="009E3058" w:rsidRPr="00224618" w:rsidRDefault="009E3058" w:rsidP="00D75DA2">
            <w:pPr>
              <w:shd w:val="clear" w:color="auto" w:fill="FFFFFF"/>
              <w:spacing w:line="250" w:lineRule="exact"/>
              <w:jc w:val="center"/>
              <w:rPr>
                <w:sz w:val="24"/>
                <w:szCs w:val="24"/>
              </w:rPr>
            </w:pPr>
            <w:r w:rsidRPr="00224618">
              <w:rPr>
                <w:i/>
                <w:iCs/>
                <w:sz w:val="24"/>
                <w:szCs w:val="24"/>
              </w:rPr>
              <w:t>hozzájáruláson alapul vagy kötelez</w:t>
            </w:r>
            <w:r w:rsidRPr="00224618">
              <w:rPr>
                <w:sz w:val="24"/>
                <w:szCs w:val="24"/>
              </w:rPr>
              <w:t>ő</w:t>
            </w:r>
            <w:r w:rsidRPr="00224618">
              <w:rPr>
                <w:i/>
                <w:iCs/>
                <w:sz w:val="24"/>
                <w:szCs w:val="24"/>
              </w:rPr>
              <w:t>.</w:t>
            </w:r>
          </w:p>
          <w:p w:rsidR="009E3058" w:rsidRPr="00224618" w:rsidRDefault="009E3058" w:rsidP="00D75DA2">
            <w:pPr>
              <w:shd w:val="clear" w:color="auto" w:fill="FFFFFF"/>
              <w:spacing w:line="250" w:lineRule="exact"/>
              <w:jc w:val="center"/>
              <w:rPr>
                <w:sz w:val="24"/>
                <w:szCs w:val="24"/>
              </w:rPr>
            </w:pPr>
            <w:r w:rsidRPr="00224618">
              <w:rPr>
                <w:i/>
                <w:iCs/>
                <w:spacing w:val="-1"/>
                <w:sz w:val="24"/>
                <w:szCs w:val="24"/>
              </w:rPr>
              <w:t>Az érintettet az adatkezelés megkezdése el</w:t>
            </w:r>
            <w:r w:rsidRPr="00224618">
              <w:rPr>
                <w:spacing w:val="-1"/>
                <w:sz w:val="24"/>
                <w:szCs w:val="24"/>
              </w:rPr>
              <w:t>ő</w:t>
            </w:r>
            <w:r w:rsidRPr="00224618">
              <w:rPr>
                <w:i/>
                <w:iCs/>
                <w:spacing w:val="-1"/>
                <w:sz w:val="24"/>
                <w:szCs w:val="24"/>
              </w:rPr>
              <w:t>tt</w:t>
            </w:r>
          </w:p>
          <w:p w:rsidR="009E3058" w:rsidRPr="00224618" w:rsidRDefault="009E3058" w:rsidP="00D75DA2">
            <w:pPr>
              <w:shd w:val="clear" w:color="auto" w:fill="FFFFFF"/>
              <w:spacing w:line="250" w:lineRule="exact"/>
              <w:jc w:val="center"/>
              <w:rPr>
                <w:sz w:val="24"/>
                <w:szCs w:val="24"/>
              </w:rPr>
            </w:pPr>
            <w:r w:rsidRPr="00224618">
              <w:rPr>
                <w:i/>
                <w:iCs/>
                <w:sz w:val="24"/>
                <w:szCs w:val="24"/>
              </w:rPr>
              <w:t>egyértelm</w:t>
            </w:r>
            <w:r w:rsidRPr="00224618">
              <w:rPr>
                <w:sz w:val="24"/>
                <w:szCs w:val="24"/>
              </w:rPr>
              <w:t>ű</w:t>
            </w:r>
            <w:r w:rsidRPr="00224618">
              <w:rPr>
                <w:i/>
                <w:iCs/>
                <w:sz w:val="24"/>
                <w:szCs w:val="24"/>
              </w:rPr>
              <w:t>en és részletesen tájékoztatni kell</w:t>
            </w:r>
          </w:p>
          <w:p w:rsidR="009E3058" w:rsidRPr="00224618" w:rsidRDefault="009E3058" w:rsidP="00D75DA2">
            <w:pPr>
              <w:shd w:val="clear" w:color="auto" w:fill="FFFFFF"/>
              <w:spacing w:line="250" w:lineRule="exact"/>
              <w:jc w:val="center"/>
              <w:rPr>
                <w:sz w:val="24"/>
                <w:szCs w:val="24"/>
              </w:rPr>
            </w:pPr>
            <w:r w:rsidRPr="00224618">
              <w:rPr>
                <w:i/>
                <w:iCs/>
                <w:sz w:val="24"/>
                <w:szCs w:val="24"/>
              </w:rPr>
              <w:t>az adatai kezelésével kapcsolatos minden</w:t>
            </w:r>
          </w:p>
          <w:p w:rsidR="009E3058" w:rsidRPr="00224618" w:rsidRDefault="009E3058" w:rsidP="00D75DA2">
            <w:pPr>
              <w:shd w:val="clear" w:color="auto" w:fill="FFFFFF"/>
              <w:spacing w:line="250" w:lineRule="exact"/>
              <w:jc w:val="center"/>
              <w:rPr>
                <w:sz w:val="24"/>
                <w:szCs w:val="24"/>
              </w:rPr>
            </w:pPr>
            <w:r w:rsidRPr="00224618">
              <w:rPr>
                <w:i/>
                <w:iCs/>
                <w:sz w:val="24"/>
                <w:szCs w:val="24"/>
              </w:rPr>
              <w:t>tényr</w:t>
            </w:r>
            <w:r w:rsidRPr="00224618">
              <w:rPr>
                <w:sz w:val="24"/>
                <w:szCs w:val="24"/>
              </w:rPr>
              <w:t>ő</w:t>
            </w:r>
            <w:r w:rsidRPr="00224618">
              <w:rPr>
                <w:i/>
                <w:iCs/>
                <w:sz w:val="24"/>
                <w:szCs w:val="24"/>
              </w:rPr>
              <w:t>l, így különösen az adatkezelés céljáról</w:t>
            </w:r>
          </w:p>
          <w:p w:rsidR="009E3058" w:rsidRPr="00224618" w:rsidRDefault="009E3058" w:rsidP="00D75DA2">
            <w:pPr>
              <w:shd w:val="clear" w:color="auto" w:fill="FFFFFF"/>
              <w:spacing w:line="250" w:lineRule="exact"/>
              <w:jc w:val="center"/>
              <w:rPr>
                <w:sz w:val="24"/>
                <w:szCs w:val="24"/>
              </w:rPr>
            </w:pPr>
            <w:r w:rsidRPr="00224618">
              <w:rPr>
                <w:i/>
                <w:iCs/>
                <w:sz w:val="24"/>
                <w:szCs w:val="24"/>
              </w:rPr>
              <w:t>és jogalapjáról, az adatkezelésre és az</w:t>
            </w:r>
          </w:p>
          <w:p w:rsidR="009E3058" w:rsidRPr="00224618" w:rsidRDefault="009E3058" w:rsidP="00D75DA2">
            <w:pPr>
              <w:shd w:val="clear" w:color="auto" w:fill="FFFFFF"/>
              <w:spacing w:line="250" w:lineRule="exact"/>
              <w:jc w:val="center"/>
              <w:rPr>
                <w:sz w:val="24"/>
                <w:szCs w:val="24"/>
              </w:rPr>
            </w:pPr>
            <w:r w:rsidRPr="00224618">
              <w:rPr>
                <w:i/>
                <w:iCs/>
                <w:sz w:val="24"/>
                <w:szCs w:val="24"/>
              </w:rPr>
              <w:t>adatfeldolgozásra jogosult személyér</w:t>
            </w:r>
            <w:r w:rsidRPr="00224618">
              <w:rPr>
                <w:sz w:val="24"/>
                <w:szCs w:val="24"/>
              </w:rPr>
              <w:t>ő</w:t>
            </w:r>
            <w:r w:rsidRPr="00224618">
              <w:rPr>
                <w:i/>
                <w:iCs/>
                <w:sz w:val="24"/>
                <w:szCs w:val="24"/>
              </w:rPr>
              <w:t>l, az</w:t>
            </w:r>
          </w:p>
          <w:p w:rsidR="009E3058" w:rsidRPr="00224618" w:rsidRDefault="009E3058" w:rsidP="00D75DA2">
            <w:pPr>
              <w:shd w:val="clear" w:color="auto" w:fill="FFFFFF"/>
              <w:spacing w:line="250" w:lineRule="exact"/>
              <w:jc w:val="center"/>
              <w:rPr>
                <w:sz w:val="24"/>
                <w:szCs w:val="24"/>
              </w:rPr>
            </w:pPr>
            <w:r w:rsidRPr="00224618">
              <w:rPr>
                <w:i/>
                <w:iCs/>
                <w:sz w:val="24"/>
                <w:szCs w:val="24"/>
              </w:rPr>
              <w:t>adatkezelés id</w:t>
            </w:r>
            <w:r w:rsidRPr="00224618">
              <w:rPr>
                <w:sz w:val="24"/>
                <w:szCs w:val="24"/>
              </w:rPr>
              <w:t>ő</w:t>
            </w:r>
            <w:r w:rsidRPr="00224618">
              <w:rPr>
                <w:i/>
                <w:iCs/>
                <w:sz w:val="24"/>
                <w:szCs w:val="24"/>
              </w:rPr>
              <w:t>tartamáról, arról, ha az érintett</w:t>
            </w:r>
          </w:p>
          <w:p w:rsidR="009E3058" w:rsidRPr="00224618" w:rsidRDefault="009E3058" w:rsidP="00D75DA2">
            <w:pPr>
              <w:shd w:val="clear" w:color="auto" w:fill="FFFFFF"/>
              <w:spacing w:line="250" w:lineRule="exact"/>
              <w:jc w:val="center"/>
              <w:rPr>
                <w:sz w:val="24"/>
                <w:szCs w:val="24"/>
              </w:rPr>
            </w:pPr>
            <w:r w:rsidRPr="00224618">
              <w:rPr>
                <w:i/>
                <w:iCs/>
                <w:sz w:val="24"/>
                <w:szCs w:val="24"/>
              </w:rPr>
              <w:t>személyes adatait az adatkezel</w:t>
            </w:r>
            <w:r w:rsidRPr="00224618">
              <w:rPr>
                <w:sz w:val="24"/>
                <w:szCs w:val="24"/>
              </w:rPr>
              <w:t xml:space="preserve">ő </w:t>
            </w:r>
            <w:r w:rsidRPr="00224618">
              <w:rPr>
                <w:i/>
                <w:iCs/>
                <w:sz w:val="24"/>
                <w:szCs w:val="24"/>
              </w:rPr>
              <w:t>a 6. § (5)</w:t>
            </w:r>
          </w:p>
          <w:p w:rsidR="009E3058" w:rsidRPr="00224618" w:rsidRDefault="009E3058" w:rsidP="00D75DA2">
            <w:pPr>
              <w:shd w:val="clear" w:color="auto" w:fill="FFFFFF"/>
              <w:spacing w:line="250" w:lineRule="exact"/>
              <w:jc w:val="center"/>
              <w:rPr>
                <w:sz w:val="24"/>
                <w:szCs w:val="24"/>
              </w:rPr>
            </w:pPr>
            <w:r w:rsidRPr="00224618">
              <w:rPr>
                <w:i/>
                <w:iCs/>
                <w:spacing w:val="-1"/>
                <w:sz w:val="24"/>
                <w:szCs w:val="24"/>
              </w:rPr>
              <w:t>bekezdése alapján kezeli, illetve arról, hogy kik</w:t>
            </w:r>
          </w:p>
          <w:p w:rsidR="009E3058" w:rsidRPr="00224618" w:rsidRDefault="009E3058" w:rsidP="00D75DA2">
            <w:pPr>
              <w:shd w:val="clear" w:color="auto" w:fill="FFFFFF"/>
              <w:spacing w:line="250" w:lineRule="exact"/>
              <w:jc w:val="center"/>
              <w:rPr>
                <w:sz w:val="24"/>
                <w:szCs w:val="24"/>
              </w:rPr>
            </w:pPr>
            <w:r w:rsidRPr="00224618">
              <w:rPr>
                <w:i/>
                <w:iCs/>
                <w:spacing w:val="-2"/>
                <w:sz w:val="24"/>
                <w:szCs w:val="24"/>
              </w:rPr>
              <w:t>ismerhetik meg az adatokat. A tájékoztatásnak</w:t>
            </w:r>
          </w:p>
          <w:p w:rsidR="009E3058" w:rsidRPr="00224618" w:rsidRDefault="009E3058" w:rsidP="00D75DA2">
            <w:pPr>
              <w:shd w:val="clear" w:color="auto" w:fill="FFFFFF"/>
              <w:spacing w:line="250" w:lineRule="exact"/>
              <w:jc w:val="center"/>
              <w:rPr>
                <w:sz w:val="24"/>
                <w:szCs w:val="24"/>
              </w:rPr>
            </w:pPr>
            <w:r w:rsidRPr="00224618">
              <w:rPr>
                <w:i/>
                <w:iCs/>
                <w:sz w:val="24"/>
                <w:szCs w:val="24"/>
              </w:rPr>
              <w:t>ki kell terjednie az érintett adatkezeléssel</w:t>
            </w:r>
          </w:p>
          <w:p w:rsidR="009E3058" w:rsidRPr="00224618" w:rsidRDefault="009E3058" w:rsidP="00D75DA2">
            <w:pPr>
              <w:shd w:val="clear" w:color="auto" w:fill="FFFFFF"/>
              <w:spacing w:line="250" w:lineRule="exact"/>
              <w:jc w:val="center"/>
              <w:rPr>
                <w:sz w:val="24"/>
                <w:szCs w:val="24"/>
              </w:rPr>
            </w:pPr>
            <w:r w:rsidRPr="00224618">
              <w:rPr>
                <w:i/>
                <w:iCs/>
                <w:sz w:val="24"/>
                <w:szCs w:val="24"/>
              </w:rPr>
              <w:t>kapcsolatos jogaira és jogorvoslati</w:t>
            </w:r>
          </w:p>
          <w:p w:rsidR="009E3058" w:rsidRPr="00224618" w:rsidRDefault="009E3058" w:rsidP="00D75DA2">
            <w:pPr>
              <w:shd w:val="clear" w:color="auto" w:fill="FFFFFF"/>
              <w:spacing w:line="250" w:lineRule="exact"/>
              <w:jc w:val="center"/>
              <w:rPr>
                <w:sz w:val="24"/>
                <w:szCs w:val="24"/>
              </w:rPr>
            </w:pPr>
            <w:r w:rsidRPr="00224618">
              <w:rPr>
                <w:i/>
                <w:iCs/>
                <w:sz w:val="24"/>
                <w:szCs w:val="24"/>
              </w:rPr>
              <w:t>lehet</w:t>
            </w:r>
            <w:r w:rsidRPr="00224618">
              <w:rPr>
                <w:sz w:val="24"/>
                <w:szCs w:val="24"/>
              </w:rPr>
              <w:t>ő</w:t>
            </w:r>
            <w:r w:rsidRPr="00224618">
              <w:rPr>
                <w:i/>
                <w:iCs/>
                <w:sz w:val="24"/>
                <w:szCs w:val="24"/>
              </w:rPr>
              <w:t>ségeire is.</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E3058" w:rsidRPr="00224618" w:rsidRDefault="009E3058" w:rsidP="00D75DA2">
            <w:pPr>
              <w:shd w:val="clear" w:color="auto" w:fill="FFFFFF"/>
              <w:spacing w:line="250" w:lineRule="exact"/>
              <w:jc w:val="center"/>
              <w:rPr>
                <w:sz w:val="24"/>
                <w:szCs w:val="24"/>
              </w:rPr>
            </w:pPr>
            <w:r w:rsidRPr="00224618">
              <w:rPr>
                <w:b/>
                <w:bCs/>
                <w:sz w:val="24"/>
                <w:szCs w:val="24"/>
              </w:rPr>
              <w:t>9. § (2) bekezdés</w:t>
            </w:r>
          </w:p>
          <w:p w:rsidR="009E3058" w:rsidRPr="00224618" w:rsidRDefault="009E3058" w:rsidP="00D75DA2">
            <w:pPr>
              <w:shd w:val="clear" w:color="auto" w:fill="FFFFFF"/>
              <w:spacing w:line="250" w:lineRule="exact"/>
              <w:jc w:val="center"/>
              <w:rPr>
                <w:sz w:val="24"/>
                <w:szCs w:val="24"/>
              </w:rPr>
            </w:pPr>
            <w:r w:rsidRPr="00224618">
              <w:rPr>
                <w:i/>
                <w:iCs/>
                <w:sz w:val="24"/>
                <w:szCs w:val="24"/>
              </w:rPr>
              <w:t>A személyiségi jog korlátozásának módjáról,</w:t>
            </w:r>
          </w:p>
          <w:p w:rsidR="009E3058" w:rsidRPr="00224618" w:rsidRDefault="009E3058" w:rsidP="00D75DA2">
            <w:pPr>
              <w:shd w:val="clear" w:color="auto" w:fill="FFFFFF"/>
              <w:spacing w:line="250" w:lineRule="exact"/>
              <w:jc w:val="center"/>
              <w:rPr>
                <w:sz w:val="24"/>
                <w:szCs w:val="24"/>
              </w:rPr>
            </w:pPr>
            <w:r w:rsidRPr="00224618">
              <w:rPr>
                <w:i/>
                <w:iCs/>
                <w:sz w:val="24"/>
                <w:szCs w:val="24"/>
              </w:rPr>
              <w:t>feltételeir</w:t>
            </w:r>
            <w:r w:rsidRPr="00224618">
              <w:rPr>
                <w:sz w:val="24"/>
                <w:szCs w:val="24"/>
              </w:rPr>
              <w:t>ő</w:t>
            </w:r>
            <w:r w:rsidRPr="00224618">
              <w:rPr>
                <w:i/>
                <w:iCs/>
                <w:sz w:val="24"/>
                <w:szCs w:val="24"/>
              </w:rPr>
              <w:t xml:space="preserve">l és várható tartamáról </w:t>
            </w:r>
            <w:proofErr w:type="gramStart"/>
            <w:r w:rsidRPr="00224618">
              <w:rPr>
                <w:i/>
                <w:iCs/>
                <w:sz w:val="24"/>
                <w:szCs w:val="24"/>
              </w:rPr>
              <w:t>a</w:t>
            </w:r>
            <w:proofErr w:type="gramEnd"/>
          </w:p>
          <w:p w:rsidR="009E3058" w:rsidRPr="00224618" w:rsidRDefault="009E3058" w:rsidP="00D75DA2">
            <w:pPr>
              <w:shd w:val="clear" w:color="auto" w:fill="FFFFFF"/>
              <w:spacing w:line="250" w:lineRule="exact"/>
              <w:jc w:val="center"/>
              <w:rPr>
                <w:sz w:val="24"/>
                <w:szCs w:val="24"/>
              </w:rPr>
            </w:pPr>
            <w:r w:rsidRPr="00224618">
              <w:rPr>
                <w:i/>
                <w:iCs/>
                <w:sz w:val="24"/>
                <w:szCs w:val="24"/>
              </w:rPr>
              <w:t>munkavállalót el</w:t>
            </w:r>
            <w:r w:rsidRPr="00224618">
              <w:rPr>
                <w:sz w:val="24"/>
                <w:szCs w:val="24"/>
              </w:rPr>
              <w:t>ő</w:t>
            </w:r>
            <w:r w:rsidRPr="00224618">
              <w:rPr>
                <w:i/>
                <w:iCs/>
                <w:sz w:val="24"/>
                <w:szCs w:val="24"/>
              </w:rPr>
              <w:t>zetesen tájékoztatni kell.</w:t>
            </w:r>
          </w:p>
          <w:p w:rsidR="009E3058" w:rsidRPr="00224618" w:rsidRDefault="009E3058" w:rsidP="00D75DA2">
            <w:pPr>
              <w:shd w:val="clear" w:color="auto" w:fill="FFFFFF"/>
              <w:tabs>
                <w:tab w:val="left" w:pos="1877"/>
              </w:tabs>
              <w:spacing w:line="250" w:lineRule="exact"/>
              <w:jc w:val="center"/>
              <w:rPr>
                <w:sz w:val="24"/>
                <w:szCs w:val="24"/>
              </w:rPr>
            </w:pPr>
            <w:r w:rsidRPr="00224618">
              <w:rPr>
                <w:b/>
                <w:bCs/>
                <w:sz w:val="24"/>
                <w:szCs w:val="24"/>
              </w:rPr>
              <w:t>10.§ (2) bekezdés</w:t>
            </w:r>
          </w:p>
          <w:p w:rsidR="009E3058" w:rsidRPr="00224618" w:rsidRDefault="009E3058" w:rsidP="00D75DA2">
            <w:pPr>
              <w:shd w:val="clear" w:color="auto" w:fill="FFFFFF"/>
              <w:spacing w:line="250" w:lineRule="exact"/>
              <w:ind w:left="96" w:right="96"/>
              <w:jc w:val="center"/>
              <w:rPr>
                <w:sz w:val="24"/>
                <w:szCs w:val="24"/>
              </w:rPr>
            </w:pPr>
            <w:r w:rsidRPr="00224618">
              <w:rPr>
                <w:i/>
                <w:iCs/>
                <w:sz w:val="24"/>
                <w:szCs w:val="24"/>
              </w:rPr>
              <w:t xml:space="preserve">A munkáltató köteles a munkavállalót </w:t>
            </w:r>
            <w:r w:rsidRPr="00224618">
              <w:rPr>
                <w:i/>
                <w:iCs/>
                <w:spacing w:val="-1"/>
                <w:sz w:val="24"/>
                <w:szCs w:val="24"/>
              </w:rPr>
              <w:t>tájékoztatni személyes adatainak kezelésér</w:t>
            </w:r>
            <w:r w:rsidRPr="00224618">
              <w:rPr>
                <w:spacing w:val="-1"/>
                <w:sz w:val="24"/>
                <w:szCs w:val="24"/>
              </w:rPr>
              <w:t>ő</w:t>
            </w:r>
            <w:r w:rsidRPr="00224618">
              <w:rPr>
                <w:i/>
                <w:iCs/>
                <w:spacing w:val="-1"/>
                <w:sz w:val="24"/>
                <w:szCs w:val="24"/>
              </w:rPr>
              <w:t>l.</w:t>
            </w:r>
          </w:p>
          <w:p w:rsidR="009E3058" w:rsidRPr="00224618" w:rsidRDefault="009E3058" w:rsidP="00D75DA2">
            <w:pPr>
              <w:shd w:val="clear" w:color="auto" w:fill="FFFFFF"/>
              <w:tabs>
                <w:tab w:val="left" w:pos="1877"/>
              </w:tabs>
              <w:spacing w:line="250" w:lineRule="exact"/>
              <w:jc w:val="center"/>
              <w:rPr>
                <w:sz w:val="24"/>
                <w:szCs w:val="24"/>
              </w:rPr>
            </w:pPr>
            <w:r w:rsidRPr="00224618">
              <w:rPr>
                <w:b/>
                <w:bCs/>
                <w:sz w:val="24"/>
                <w:szCs w:val="24"/>
              </w:rPr>
              <w:t>11.§ (2) bekezdés</w:t>
            </w:r>
          </w:p>
          <w:p w:rsidR="009E3058" w:rsidRPr="00224618" w:rsidRDefault="009E3058" w:rsidP="00D75DA2">
            <w:pPr>
              <w:shd w:val="clear" w:color="auto" w:fill="FFFFFF"/>
              <w:spacing w:line="250" w:lineRule="exact"/>
              <w:jc w:val="center"/>
              <w:rPr>
                <w:sz w:val="24"/>
                <w:szCs w:val="24"/>
              </w:rPr>
            </w:pPr>
            <w:r w:rsidRPr="00224618">
              <w:rPr>
                <w:i/>
                <w:iCs/>
                <w:sz w:val="24"/>
                <w:szCs w:val="24"/>
              </w:rPr>
              <w:t>A munkáltató el</w:t>
            </w:r>
            <w:r w:rsidRPr="00224618">
              <w:rPr>
                <w:sz w:val="24"/>
                <w:szCs w:val="24"/>
              </w:rPr>
              <w:t>ő</w:t>
            </w:r>
            <w:r w:rsidRPr="00224618">
              <w:rPr>
                <w:i/>
                <w:iCs/>
                <w:sz w:val="24"/>
                <w:szCs w:val="24"/>
              </w:rPr>
              <w:t xml:space="preserve">zetesen tájékoztatja </w:t>
            </w:r>
            <w:proofErr w:type="gramStart"/>
            <w:r w:rsidRPr="00224618">
              <w:rPr>
                <w:i/>
                <w:iCs/>
                <w:sz w:val="24"/>
                <w:szCs w:val="24"/>
              </w:rPr>
              <w:t>a</w:t>
            </w:r>
            <w:proofErr w:type="gramEnd"/>
          </w:p>
          <w:p w:rsidR="009E3058" w:rsidRPr="00224618" w:rsidRDefault="009E3058" w:rsidP="00D75DA2">
            <w:pPr>
              <w:shd w:val="clear" w:color="auto" w:fill="FFFFFF"/>
              <w:spacing w:line="250" w:lineRule="exact"/>
              <w:jc w:val="center"/>
              <w:rPr>
                <w:sz w:val="24"/>
                <w:szCs w:val="24"/>
              </w:rPr>
            </w:pPr>
            <w:r w:rsidRPr="00224618">
              <w:rPr>
                <w:i/>
                <w:iCs/>
                <w:sz w:val="24"/>
                <w:szCs w:val="24"/>
              </w:rPr>
              <w:t>munkavállalót azoknak a technikai</w:t>
            </w:r>
          </w:p>
          <w:p w:rsidR="009E3058" w:rsidRPr="00224618" w:rsidRDefault="009E3058" w:rsidP="00D75DA2">
            <w:pPr>
              <w:shd w:val="clear" w:color="auto" w:fill="FFFFFF"/>
              <w:spacing w:line="250" w:lineRule="exact"/>
              <w:jc w:val="center"/>
              <w:rPr>
                <w:sz w:val="24"/>
                <w:szCs w:val="24"/>
              </w:rPr>
            </w:pPr>
            <w:r w:rsidRPr="00224618">
              <w:rPr>
                <w:i/>
                <w:iCs/>
                <w:sz w:val="24"/>
                <w:szCs w:val="24"/>
              </w:rPr>
              <w:t xml:space="preserve">eszközöknek az alkalmazásáról, amelyek </w:t>
            </w:r>
            <w:proofErr w:type="gramStart"/>
            <w:r w:rsidRPr="00224618">
              <w:rPr>
                <w:i/>
                <w:iCs/>
                <w:sz w:val="24"/>
                <w:szCs w:val="24"/>
              </w:rPr>
              <w:t>a</w:t>
            </w:r>
            <w:proofErr w:type="gramEnd"/>
          </w:p>
          <w:p w:rsidR="009E3058" w:rsidRPr="00224618" w:rsidRDefault="009E3058" w:rsidP="00D75DA2">
            <w:pPr>
              <w:shd w:val="clear" w:color="auto" w:fill="FFFFFF"/>
              <w:spacing w:line="250" w:lineRule="exact"/>
              <w:jc w:val="center"/>
              <w:rPr>
                <w:sz w:val="24"/>
                <w:szCs w:val="24"/>
              </w:rPr>
            </w:pPr>
            <w:r w:rsidRPr="00224618">
              <w:rPr>
                <w:i/>
                <w:iCs/>
                <w:sz w:val="24"/>
                <w:szCs w:val="24"/>
              </w:rPr>
              <w:t>munkavállaló ellen</w:t>
            </w:r>
            <w:r w:rsidRPr="00224618">
              <w:rPr>
                <w:sz w:val="24"/>
                <w:szCs w:val="24"/>
              </w:rPr>
              <w:t>ő</w:t>
            </w:r>
            <w:r w:rsidRPr="00224618">
              <w:rPr>
                <w:i/>
                <w:iCs/>
                <w:sz w:val="24"/>
                <w:szCs w:val="24"/>
              </w:rPr>
              <w:t>rzésére szolgálnak.</w:t>
            </w:r>
          </w:p>
        </w:tc>
      </w:tr>
    </w:tbl>
    <w:p w:rsidR="009E3058" w:rsidRPr="00224618" w:rsidRDefault="009E3058" w:rsidP="00D75DA2">
      <w:pPr>
        <w:shd w:val="clear" w:color="auto" w:fill="FFFFFF"/>
        <w:spacing w:before="250"/>
        <w:ind w:left="77"/>
        <w:rPr>
          <w:sz w:val="24"/>
          <w:szCs w:val="24"/>
        </w:rPr>
      </w:pPr>
      <w:r w:rsidRPr="00224618">
        <w:rPr>
          <w:spacing w:val="-1"/>
          <w:sz w:val="24"/>
          <w:szCs w:val="24"/>
        </w:rPr>
        <w:t>Ezen rendelkezésekből fakadó gyakorlati követelmények:</w:t>
      </w:r>
    </w:p>
    <w:p w:rsidR="009E3058" w:rsidRPr="00224618" w:rsidRDefault="009E3058" w:rsidP="00D75DA2">
      <w:pPr>
        <w:shd w:val="clear" w:color="auto" w:fill="FFFFFF"/>
        <w:spacing w:before="245" w:line="254" w:lineRule="exact"/>
        <w:ind w:left="797" w:right="72" w:hanging="360"/>
        <w:jc w:val="both"/>
        <w:rPr>
          <w:sz w:val="24"/>
          <w:szCs w:val="24"/>
        </w:rPr>
      </w:pPr>
      <w:r w:rsidRPr="00224618">
        <w:rPr>
          <w:sz w:val="24"/>
          <w:szCs w:val="24"/>
        </w:rPr>
        <w:t xml:space="preserve">- Az érintett az előzetes, megfelelő tájékoztatás alapján képes felismerni azt, hogy az adott adatkezelés milyen hatással van az </w:t>
      </w:r>
      <w:proofErr w:type="gramStart"/>
      <w:r w:rsidRPr="00224618">
        <w:rPr>
          <w:sz w:val="24"/>
          <w:szCs w:val="24"/>
        </w:rPr>
        <w:t>információs</w:t>
      </w:r>
      <w:proofErr w:type="gramEnd"/>
      <w:r w:rsidRPr="00224618">
        <w:rPr>
          <w:sz w:val="24"/>
          <w:szCs w:val="24"/>
        </w:rPr>
        <w:t xml:space="preserve"> önrendelkezési jogára és a magánszférájára.</w:t>
      </w:r>
    </w:p>
    <w:p w:rsidR="009E3058" w:rsidRPr="00224618" w:rsidRDefault="009E3058" w:rsidP="00D75DA2">
      <w:pPr>
        <w:shd w:val="clear" w:color="auto" w:fill="FFFFFF"/>
        <w:spacing w:before="245" w:line="250" w:lineRule="exact"/>
        <w:ind w:left="797" w:right="67" w:hanging="360"/>
        <w:jc w:val="both"/>
        <w:rPr>
          <w:sz w:val="24"/>
          <w:szCs w:val="24"/>
        </w:rPr>
      </w:pPr>
      <w:r w:rsidRPr="00224618">
        <w:rPr>
          <w:sz w:val="24"/>
          <w:szCs w:val="24"/>
        </w:rPr>
        <w:t xml:space="preserve">- Az előzetes tájékoztatásra vonatkozó követelményeket a jogalkotó az </w:t>
      </w:r>
      <w:proofErr w:type="spellStart"/>
      <w:r w:rsidRPr="00224618">
        <w:rPr>
          <w:sz w:val="24"/>
          <w:szCs w:val="24"/>
        </w:rPr>
        <w:t>Infotv</w:t>
      </w:r>
      <w:proofErr w:type="spellEnd"/>
      <w:r w:rsidRPr="00224618">
        <w:rPr>
          <w:sz w:val="24"/>
          <w:szCs w:val="24"/>
        </w:rPr>
        <w:t>. 20. §-</w:t>
      </w:r>
      <w:proofErr w:type="spellStart"/>
      <w:r w:rsidRPr="00224618">
        <w:rPr>
          <w:sz w:val="24"/>
          <w:szCs w:val="24"/>
        </w:rPr>
        <w:t>ában</w:t>
      </w:r>
      <w:proofErr w:type="spellEnd"/>
      <w:r w:rsidRPr="00224618">
        <w:rPr>
          <w:sz w:val="24"/>
          <w:szCs w:val="24"/>
        </w:rPr>
        <w:t xml:space="preserve"> fogalmazta meg. Az előzetes, megfelelő tájékoztatás kötelezettségének központi eleme az </w:t>
      </w:r>
      <w:proofErr w:type="spellStart"/>
      <w:r w:rsidRPr="00224618">
        <w:rPr>
          <w:sz w:val="24"/>
          <w:szCs w:val="24"/>
        </w:rPr>
        <w:t>Infotv</w:t>
      </w:r>
      <w:proofErr w:type="spellEnd"/>
      <w:r w:rsidRPr="00224618">
        <w:rPr>
          <w:sz w:val="24"/>
          <w:szCs w:val="24"/>
        </w:rPr>
        <w:t>. 20. § (2) bekezdése, amely felsorolja azokat az alapvető adatkezelési körülményeket, amelyekről az adatkezelőnek tájékoztatást kell nyújtania. Az előzetes tájékoztatás adatvédelmi követelményeiről szóló ajánlás részletesen foglalkozik az előzetes tájékoztatási kötelezettséggel.</w:t>
      </w:r>
    </w:p>
    <w:p w:rsidR="009E3058" w:rsidRPr="00224618" w:rsidRDefault="009E3058" w:rsidP="00D75DA2">
      <w:pPr>
        <w:shd w:val="clear" w:color="auto" w:fill="FFFFFF"/>
        <w:spacing w:before="250" w:line="250" w:lineRule="exact"/>
        <w:ind w:left="797" w:right="67" w:hanging="360"/>
        <w:jc w:val="both"/>
        <w:rPr>
          <w:sz w:val="24"/>
          <w:szCs w:val="24"/>
        </w:rPr>
      </w:pPr>
      <w:r w:rsidRPr="00224618">
        <w:rPr>
          <w:sz w:val="24"/>
          <w:szCs w:val="24"/>
        </w:rPr>
        <w:t>- Amennyiben a munkáltató technikai eszközzel kíván ellenőrzést végezni – tekintve, hogy az ellenőrzés személyes adatok kezelésével jár együtt – úgy az nem lehet titkos, arról a munkavállalókat előzetesen tájékoztatni kell, így például a munkavállalóknak tisztában kell lenniük az ellenőrzés módjával, céljával.</w:t>
      </w:r>
    </w:p>
    <w:p w:rsidR="009E3058" w:rsidRPr="00224618" w:rsidRDefault="009E3058" w:rsidP="00D75DA2">
      <w:pPr>
        <w:shd w:val="clear" w:color="auto" w:fill="FFFFFF"/>
        <w:spacing w:before="245" w:line="250" w:lineRule="exact"/>
        <w:ind w:left="797" w:right="67" w:hanging="360"/>
        <w:jc w:val="both"/>
        <w:rPr>
          <w:sz w:val="24"/>
          <w:szCs w:val="24"/>
        </w:rPr>
      </w:pPr>
      <w:r w:rsidRPr="00224618">
        <w:rPr>
          <w:sz w:val="24"/>
          <w:szCs w:val="24"/>
        </w:rPr>
        <w:t>- A munkahelyi adatkezelésekkel összefüggésben kiemelten fontos arról tájékoztatást nyújtani, hogy a munkáltató szervezetrendszerén belül ki férhet hozzá a személyes adatokhoz. Azt a személyi kört, akik hozzáférhetnek a személyes adatokhoz, adatkezelési célonként külön-külön kell meghatározni.</w:t>
      </w:r>
    </w:p>
    <w:p w:rsidR="009E3058" w:rsidRPr="00224618" w:rsidRDefault="009E3058" w:rsidP="00D75DA2">
      <w:pPr>
        <w:shd w:val="clear" w:color="auto" w:fill="FFFFFF"/>
        <w:ind w:right="5"/>
        <w:jc w:val="both"/>
        <w:rPr>
          <w:b/>
          <w:bCs/>
          <w:spacing w:val="-2"/>
          <w:sz w:val="24"/>
          <w:szCs w:val="24"/>
        </w:rPr>
      </w:pPr>
    </w:p>
    <w:p w:rsidR="009E3058" w:rsidRPr="00224618" w:rsidRDefault="009E3058" w:rsidP="00D75DA2">
      <w:pPr>
        <w:shd w:val="clear" w:color="auto" w:fill="FFFFFF"/>
        <w:ind w:right="5"/>
        <w:jc w:val="both"/>
        <w:rPr>
          <w:b/>
          <w:bCs/>
          <w:spacing w:val="-2"/>
          <w:sz w:val="24"/>
          <w:szCs w:val="24"/>
        </w:rPr>
      </w:pPr>
    </w:p>
    <w:p w:rsidR="009E3058" w:rsidRPr="00224618" w:rsidRDefault="009E3058" w:rsidP="00D75DA2">
      <w:pPr>
        <w:shd w:val="clear" w:color="auto" w:fill="FFFFFF"/>
        <w:ind w:right="5"/>
        <w:jc w:val="both"/>
        <w:rPr>
          <w:b/>
          <w:bCs/>
          <w:spacing w:val="-2"/>
          <w:sz w:val="24"/>
          <w:szCs w:val="24"/>
        </w:rPr>
      </w:pPr>
    </w:p>
    <w:p w:rsidR="009E3058" w:rsidRPr="00224618" w:rsidRDefault="009E3058">
      <w:pPr>
        <w:shd w:val="clear" w:color="auto" w:fill="FFFFFF"/>
        <w:ind w:right="5"/>
        <w:jc w:val="center"/>
        <w:rPr>
          <w:b/>
          <w:bCs/>
          <w:spacing w:val="-2"/>
          <w:sz w:val="24"/>
          <w:szCs w:val="24"/>
        </w:rPr>
      </w:pPr>
    </w:p>
    <w:p w:rsidR="009E3058" w:rsidRPr="00224618" w:rsidRDefault="009E3058" w:rsidP="00006360">
      <w:pPr>
        <w:shd w:val="clear" w:color="auto" w:fill="FFFFFF"/>
        <w:spacing w:line="278" w:lineRule="exact"/>
        <w:ind w:left="14"/>
        <w:jc w:val="center"/>
        <w:rPr>
          <w:b/>
          <w:bCs/>
          <w:spacing w:val="-13"/>
          <w:sz w:val="24"/>
          <w:szCs w:val="24"/>
        </w:rPr>
      </w:pPr>
      <w:r>
        <w:rPr>
          <w:b/>
          <w:bCs/>
          <w:spacing w:val="-13"/>
          <w:sz w:val="24"/>
          <w:szCs w:val="24"/>
        </w:rPr>
        <w:t>S</w:t>
      </w:r>
      <w:r w:rsidRPr="00224618">
        <w:rPr>
          <w:b/>
          <w:bCs/>
          <w:spacing w:val="-13"/>
          <w:sz w:val="24"/>
          <w:szCs w:val="24"/>
        </w:rPr>
        <w:t>zervezet</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006360">
      <w:pPr>
        <w:shd w:val="clear" w:color="auto" w:fill="FFFFFF"/>
        <w:spacing w:line="278" w:lineRule="exact"/>
        <w:ind w:left="14"/>
        <w:jc w:val="center"/>
        <w:rPr>
          <w:spacing w:val="-13"/>
          <w:sz w:val="24"/>
          <w:szCs w:val="24"/>
        </w:rPr>
      </w:pPr>
      <w:r w:rsidRPr="00224618">
        <w:rPr>
          <w:spacing w:val="-13"/>
          <w:sz w:val="24"/>
          <w:szCs w:val="24"/>
        </w:rPr>
        <w:t xml:space="preserve">(Az érintettek - </w:t>
      </w:r>
      <w:r w:rsidRPr="00224618">
        <w:rPr>
          <w:b/>
          <w:bCs/>
          <w:spacing w:val="-13"/>
          <w:sz w:val="24"/>
          <w:szCs w:val="24"/>
          <w:u w:val="single"/>
        </w:rPr>
        <w:t>természetes személy foglalkoztatott</w:t>
      </w:r>
      <w:r w:rsidRPr="00224618">
        <w:rPr>
          <w:spacing w:val="-13"/>
          <w:sz w:val="24"/>
          <w:szCs w:val="24"/>
        </w:rPr>
        <w:t xml:space="preserve">, ügyfélstátusz, hozzátartozó,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00636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A/</w:t>
      </w:r>
      <w:proofErr w:type="gramStart"/>
      <w:r w:rsidRPr="00224618">
        <w:rPr>
          <w:b/>
          <w:bCs/>
          <w:spacing w:val="-13"/>
          <w:sz w:val="24"/>
          <w:szCs w:val="24"/>
        </w:rPr>
        <w:t>I.  ADATLAP</w:t>
      </w:r>
      <w:proofErr w:type="gramEnd"/>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00636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A942F3"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Természetes személy foglalkoztatott</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Mt. 10.§ (1) bekezdés.</w:t>
            </w:r>
          </w:p>
        </w:tc>
      </w:tr>
      <w:tr w:rsidR="006B7689" w:rsidRPr="00224618">
        <w:tc>
          <w:tcPr>
            <w:tcW w:w="3079" w:type="dxa"/>
          </w:tcPr>
          <w:p w:rsidR="006B7689" w:rsidRPr="00224618" w:rsidRDefault="006B7689" w:rsidP="006B7689">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6B7689" w:rsidRPr="00224618" w:rsidRDefault="006B7689" w:rsidP="006B7689">
            <w:pPr>
              <w:spacing w:line="278" w:lineRule="exact"/>
              <w:jc w:val="center"/>
              <w:rPr>
                <w:b/>
                <w:bCs/>
                <w:spacing w:val="-13"/>
                <w:sz w:val="24"/>
                <w:szCs w:val="24"/>
              </w:rPr>
            </w:pPr>
          </w:p>
        </w:tc>
        <w:tc>
          <w:tcPr>
            <w:tcW w:w="3079" w:type="dxa"/>
          </w:tcPr>
          <w:p w:rsidR="006B7689" w:rsidRPr="00224618" w:rsidRDefault="006B7689" w:rsidP="006B7689">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Mt. 10.§ (1) bekezdés alapján különböző forrás.</w:t>
            </w:r>
          </w:p>
        </w:tc>
      </w:tr>
    </w:tbl>
    <w:p w:rsidR="009E3058" w:rsidRPr="00224618" w:rsidRDefault="009E3058" w:rsidP="00006360">
      <w:pPr>
        <w:shd w:val="clear" w:color="auto" w:fill="FFFFFF"/>
        <w:spacing w:line="278" w:lineRule="exact"/>
        <w:ind w:left="14"/>
        <w:jc w:val="center"/>
        <w:rPr>
          <w:b/>
          <w:bCs/>
          <w:spacing w:val="-13"/>
          <w:sz w:val="24"/>
          <w:szCs w:val="24"/>
        </w:rPr>
      </w:pP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006360">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p w:rsidR="009E3058" w:rsidRPr="00224618" w:rsidRDefault="009E3058" w:rsidP="003768C2">
            <w:pPr>
              <w:shd w:val="clear" w:color="auto" w:fill="FFFFFF"/>
              <w:spacing w:line="278" w:lineRule="exact"/>
              <w:ind w:left="14"/>
              <w:jc w:val="both"/>
              <w:rPr>
                <w:spacing w:val="-13"/>
                <w:sz w:val="24"/>
                <w:szCs w:val="24"/>
              </w:rPr>
            </w:pP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lastRenderedPageBreak/>
              <w:t xml:space="preserve">Adatkezelési nyilvántartás F./ </w:t>
            </w:r>
            <w:proofErr w:type="gramStart"/>
            <w:r w:rsidRPr="00224618">
              <w:rPr>
                <w:b/>
                <w:bCs/>
                <w:spacing w:val="-13"/>
                <w:sz w:val="24"/>
                <w:szCs w:val="24"/>
              </w:rPr>
              <w:t>Adatlap</w:t>
            </w:r>
            <w:r w:rsidRPr="00224618">
              <w:rPr>
                <w:spacing w:val="-13"/>
                <w:sz w:val="24"/>
                <w:szCs w:val="24"/>
              </w:rPr>
              <w:t xml:space="preserve">  (</w:t>
            </w:r>
            <w:proofErr w:type="gramEnd"/>
            <w:r w:rsidRPr="00224618">
              <w:rPr>
                <w:spacing w:val="-13"/>
                <w:sz w:val="24"/>
                <w:szCs w:val="24"/>
              </w:rPr>
              <w:t xml:space="preserve">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 xml:space="preserve">(Adatkezelési nyilvántartás </w:t>
            </w:r>
            <w:proofErr w:type="gramStart"/>
            <w:r w:rsidRPr="00224618">
              <w:rPr>
                <w:b/>
                <w:bCs/>
                <w:spacing w:val="-13"/>
                <w:sz w:val="24"/>
                <w:szCs w:val="24"/>
              </w:rPr>
              <w:t>A-F</w:t>
            </w:r>
            <w:proofErr w:type="gramEnd"/>
            <w:r w:rsidRPr="00224618">
              <w:rPr>
                <w:b/>
                <w:bCs/>
                <w:spacing w:val="-13"/>
                <w:sz w:val="24"/>
                <w:szCs w:val="24"/>
              </w:rPr>
              <w:t>.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tabs>
                <w:tab w:val="left" w:pos="2760"/>
              </w:tabs>
              <w:spacing w:line="278" w:lineRule="exact"/>
              <w:jc w:val="both"/>
              <w:rPr>
                <w:spacing w:val="-13"/>
                <w:sz w:val="24"/>
                <w:szCs w:val="24"/>
              </w:rPr>
            </w:pPr>
            <w:r w:rsidRPr="00224618">
              <w:rPr>
                <w:spacing w:val="-13"/>
                <w:sz w:val="24"/>
                <w:szCs w:val="24"/>
              </w:rPr>
              <w:tab/>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9E3058" w:rsidRDefault="009E3058" w:rsidP="003768C2">
            <w:pPr>
              <w:spacing w:line="278" w:lineRule="exact"/>
              <w:jc w:val="both"/>
              <w:rPr>
                <w:b/>
                <w:bCs/>
                <w:spacing w:val="-13"/>
                <w:sz w:val="24"/>
                <w:szCs w:val="24"/>
              </w:rPr>
            </w:pPr>
            <w:r w:rsidRPr="006B7689">
              <w:rPr>
                <w:b/>
                <w:bCs/>
                <w:spacing w:val="-13"/>
                <w:sz w:val="24"/>
                <w:szCs w:val="24"/>
              </w:rPr>
              <w:t>Adatkezelő képviseletében aláíró neve:</w:t>
            </w:r>
          </w:p>
          <w:p w:rsidR="006B7689" w:rsidRPr="006B7689" w:rsidRDefault="006B7689" w:rsidP="003768C2">
            <w:pPr>
              <w:spacing w:line="278" w:lineRule="exact"/>
              <w:jc w:val="both"/>
              <w:rPr>
                <w:b/>
                <w:bCs/>
                <w:spacing w:val="-13"/>
                <w:sz w:val="24"/>
                <w:szCs w:val="24"/>
              </w:rPr>
            </w:pPr>
            <w:r>
              <w:rPr>
                <w:b/>
                <w:bCs/>
                <w:spacing w:val="-13"/>
                <w:sz w:val="24"/>
                <w:szCs w:val="24"/>
              </w:rPr>
              <w:t>Dr. Horváth Béla</w:t>
            </w:r>
          </w:p>
        </w:tc>
        <w:tc>
          <w:tcPr>
            <w:tcW w:w="4619" w:type="dxa"/>
          </w:tcPr>
          <w:p w:rsidR="009E3058" w:rsidRPr="006B7689" w:rsidRDefault="009E3058" w:rsidP="003768C2">
            <w:pPr>
              <w:spacing w:line="278" w:lineRule="exact"/>
              <w:jc w:val="both"/>
              <w:rPr>
                <w:b/>
                <w:bCs/>
                <w:spacing w:val="-13"/>
                <w:sz w:val="24"/>
                <w:szCs w:val="24"/>
              </w:rPr>
            </w:pPr>
            <w:r w:rsidRPr="006B7689">
              <w:rPr>
                <w:b/>
                <w:bCs/>
                <w:spacing w:val="-13"/>
                <w:sz w:val="24"/>
                <w:szCs w:val="24"/>
              </w:rPr>
              <w:t>Aláírása:</w:t>
            </w:r>
          </w:p>
        </w:tc>
      </w:tr>
    </w:tbl>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Default="009E3058" w:rsidP="00006360">
      <w:pPr>
        <w:shd w:val="clear" w:color="auto" w:fill="FFFFFF"/>
        <w:spacing w:line="278" w:lineRule="exact"/>
        <w:ind w:left="14"/>
        <w:jc w:val="center"/>
        <w:rPr>
          <w:spacing w:val="-13"/>
          <w:sz w:val="24"/>
          <w:szCs w:val="24"/>
        </w:rPr>
      </w:pPr>
    </w:p>
    <w:p w:rsidR="006B7689" w:rsidRPr="00224618" w:rsidRDefault="006B7689"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b/>
          <w:bCs/>
          <w:spacing w:val="-13"/>
          <w:sz w:val="24"/>
          <w:szCs w:val="24"/>
        </w:rPr>
      </w:pPr>
      <w:r>
        <w:rPr>
          <w:b/>
          <w:bCs/>
          <w:spacing w:val="-13"/>
          <w:sz w:val="24"/>
          <w:szCs w:val="24"/>
        </w:rPr>
        <w:lastRenderedPageBreak/>
        <w:t>S</w:t>
      </w:r>
      <w:r w:rsidRPr="00224618">
        <w:rPr>
          <w:b/>
          <w:bCs/>
          <w:spacing w:val="-13"/>
          <w:sz w:val="24"/>
          <w:szCs w:val="24"/>
        </w:rPr>
        <w:t>zervezet</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006360">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w:t>
      </w:r>
      <w:r w:rsidRPr="00224618">
        <w:rPr>
          <w:b/>
          <w:bCs/>
          <w:spacing w:val="-13"/>
          <w:sz w:val="24"/>
          <w:szCs w:val="24"/>
          <w:u w:val="single"/>
        </w:rPr>
        <w:t>ügyfélstátusz</w:t>
      </w:r>
      <w:r w:rsidRPr="00224618">
        <w:rPr>
          <w:spacing w:val="-13"/>
          <w:sz w:val="24"/>
          <w:szCs w:val="24"/>
        </w:rPr>
        <w:t xml:space="preserve">, hozzátartozó,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00636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A/II.  ADATLAP</w:t>
      </w: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00636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A942F3"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Ügyfélstátusz</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6B7689">
              <w:rPr>
                <w:b/>
                <w:bCs/>
                <w:spacing w:val="-13"/>
                <w:sz w:val="24"/>
                <w:szCs w:val="24"/>
              </w:rPr>
              <w:t>Kategória</w:t>
            </w:r>
            <w:proofErr w:type="gramEnd"/>
            <w:r w:rsidRPr="006B7689">
              <w:rPr>
                <w:b/>
                <w:bCs/>
                <w:spacing w:val="-13"/>
                <w:sz w:val="24"/>
                <w:szCs w:val="24"/>
              </w:rPr>
              <w:t>:</w:t>
            </w:r>
            <w:r w:rsidRPr="00224618">
              <w:rPr>
                <w:b/>
                <w:bCs/>
                <w:spacing w:val="-13"/>
                <w:sz w:val="24"/>
                <w:szCs w:val="24"/>
              </w:rPr>
              <w:t xml:space="preserve"> </w:t>
            </w:r>
            <w:r w:rsidR="006B7689" w:rsidRPr="006B7689">
              <w:rPr>
                <w:bCs/>
                <w:spacing w:val="-13"/>
                <w:sz w:val="24"/>
                <w:szCs w:val="24"/>
              </w:rPr>
              <w:t xml:space="preserve">A köznevelési intézményekben </w:t>
            </w:r>
            <w:r w:rsidR="006B7689">
              <w:rPr>
                <w:bCs/>
                <w:spacing w:val="-13"/>
                <w:sz w:val="24"/>
                <w:szCs w:val="24"/>
              </w:rPr>
              <w:t xml:space="preserve">a Köznevelési tv. alapján </w:t>
            </w:r>
            <w:r w:rsidR="006B7689" w:rsidRPr="006B7689">
              <w:rPr>
                <w:bCs/>
                <w:spacing w:val="-13"/>
                <w:sz w:val="24"/>
                <w:szCs w:val="24"/>
              </w:rPr>
              <w:t>nyilvántartott és kezelt személyes és különleges adatok</w:t>
            </w:r>
          </w:p>
        </w:tc>
      </w:tr>
      <w:tr w:rsidR="006B7689" w:rsidRPr="00224618">
        <w:tc>
          <w:tcPr>
            <w:tcW w:w="3079" w:type="dxa"/>
          </w:tcPr>
          <w:p w:rsidR="006B7689" w:rsidRPr="00224618" w:rsidRDefault="006B7689" w:rsidP="006B7689">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6B7689" w:rsidRPr="00224618" w:rsidRDefault="006B7689" w:rsidP="006B7689">
            <w:pPr>
              <w:spacing w:line="278" w:lineRule="exact"/>
              <w:jc w:val="center"/>
              <w:rPr>
                <w:b/>
                <w:bCs/>
                <w:spacing w:val="-13"/>
                <w:sz w:val="24"/>
                <w:szCs w:val="24"/>
              </w:rPr>
            </w:pPr>
          </w:p>
        </w:tc>
        <w:tc>
          <w:tcPr>
            <w:tcW w:w="3079" w:type="dxa"/>
          </w:tcPr>
          <w:p w:rsidR="006B7689" w:rsidRPr="00224618" w:rsidRDefault="006B7689" w:rsidP="006B7689">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Ügyfél adatszolgáltatása</w:t>
            </w:r>
          </w:p>
        </w:tc>
      </w:tr>
    </w:tbl>
    <w:p w:rsidR="009E3058" w:rsidRPr="00224618" w:rsidRDefault="009E3058" w:rsidP="00006360">
      <w:pPr>
        <w:shd w:val="clear" w:color="auto" w:fill="FFFFFF"/>
        <w:spacing w:line="278" w:lineRule="exact"/>
        <w:ind w:left="14"/>
        <w:jc w:val="center"/>
        <w:rPr>
          <w:b/>
          <w:bCs/>
          <w:spacing w:val="-13"/>
          <w:sz w:val="24"/>
          <w:szCs w:val="24"/>
        </w:rPr>
      </w:pP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006360">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w:t>
            </w:r>
            <w:r>
              <w:rPr>
                <w:spacing w:val="-13"/>
                <w:sz w:val="24"/>
                <w:szCs w:val="24"/>
              </w:rPr>
              <w:t>DPR 6-7. cikk</w:t>
            </w:r>
            <w:proofErr w:type="gramStart"/>
            <w:r>
              <w:rPr>
                <w:spacing w:val="-13"/>
                <w:sz w:val="24"/>
                <w:szCs w:val="24"/>
              </w:rPr>
              <w:t xml:space="preserve">,  </w:t>
            </w:r>
            <w:proofErr w:type="spellStart"/>
            <w:r>
              <w:rPr>
                <w:spacing w:val="-13"/>
                <w:sz w:val="24"/>
                <w:szCs w:val="24"/>
              </w:rPr>
              <w:t>Infotv</w:t>
            </w:r>
            <w:proofErr w:type="spellEnd"/>
            <w:proofErr w:type="gramEnd"/>
            <w:r>
              <w:rPr>
                <w:spacing w:val="-13"/>
                <w:sz w:val="24"/>
                <w:szCs w:val="24"/>
              </w:rPr>
              <w:t xml:space="preserve">. 5-6.§, </w:t>
            </w:r>
            <w:r w:rsidRPr="00224618">
              <w:rPr>
                <w:spacing w:val="-13"/>
                <w:sz w:val="24"/>
                <w:szCs w:val="24"/>
              </w:rPr>
              <w:t>iratkezelési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Pr>
                <w:spacing w:val="-13"/>
                <w:sz w:val="24"/>
                <w:szCs w:val="24"/>
              </w:rPr>
              <w:t>GDPR preambulum (39) bekezdés,</w:t>
            </w:r>
            <w:r w:rsidRPr="00224618">
              <w:rPr>
                <w:spacing w:val="-13"/>
                <w:sz w:val="24"/>
                <w:szCs w:val="24"/>
              </w:rPr>
              <w:t xml:space="preserve"> 13.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lastRenderedPageBreak/>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 xml:space="preserve">Adatkezelési nyilvántartás F./ </w:t>
            </w:r>
            <w:proofErr w:type="gramStart"/>
            <w:r w:rsidRPr="00224618">
              <w:rPr>
                <w:b/>
                <w:bCs/>
                <w:spacing w:val="-13"/>
                <w:sz w:val="24"/>
                <w:szCs w:val="24"/>
              </w:rPr>
              <w:t>Adatlap</w:t>
            </w:r>
            <w:r w:rsidRPr="00224618">
              <w:rPr>
                <w:spacing w:val="-13"/>
                <w:sz w:val="24"/>
                <w:szCs w:val="24"/>
              </w:rPr>
              <w:t xml:space="preserve">  (</w:t>
            </w:r>
            <w:proofErr w:type="gramEnd"/>
            <w:r w:rsidRPr="00224618">
              <w:rPr>
                <w:spacing w:val="-13"/>
                <w:sz w:val="24"/>
                <w:szCs w:val="24"/>
              </w:rPr>
              <w:t xml:space="preserve">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 xml:space="preserve">(Adatkezelési nyilvántartás </w:t>
            </w:r>
            <w:proofErr w:type="gramStart"/>
            <w:r w:rsidRPr="00224618">
              <w:rPr>
                <w:b/>
                <w:bCs/>
                <w:spacing w:val="-13"/>
                <w:sz w:val="24"/>
                <w:szCs w:val="24"/>
              </w:rPr>
              <w:t>A-F</w:t>
            </w:r>
            <w:proofErr w:type="gramEnd"/>
            <w:r w:rsidRPr="00224618">
              <w:rPr>
                <w:b/>
                <w:bCs/>
                <w:spacing w:val="-13"/>
                <w:sz w:val="24"/>
                <w:szCs w:val="24"/>
              </w:rPr>
              <w:t>.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tabs>
                <w:tab w:val="left" w:pos="2760"/>
              </w:tabs>
              <w:spacing w:line="278" w:lineRule="exact"/>
              <w:jc w:val="both"/>
              <w:rPr>
                <w:spacing w:val="-13"/>
                <w:sz w:val="24"/>
                <w:szCs w:val="24"/>
              </w:rPr>
            </w:pPr>
            <w:r w:rsidRPr="00224618">
              <w:rPr>
                <w:spacing w:val="-13"/>
                <w:sz w:val="24"/>
                <w:szCs w:val="24"/>
              </w:rPr>
              <w:tab/>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6B7689" w:rsidRPr="006B7689" w:rsidRDefault="006B7689" w:rsidP="006B7689">
            <w:pPr>
              <w:spacing w:line="278" w:lineRule="exact"/>
              <w:jc w:val="both"/>
              <w:rPr>
                <w:b/>
                <w:bCs/>
                <w:spacing w:val="-13"/>
                <w:sz w:val="24"/>
                <w:szCs w:val="24"/>
              </w:rPr>
            </w:pPr>
            <w:r w:rsidRPr="006B7689">
              <w:rPr>
                <w:b/>
                <w:bCs/>
                <w:spacing w:val="-13"/>
                <w:sz w:val="24"/>
                <w:szCs w:val="24"/>
              </w:rPr>
              <w:t>Adatkezelő képviseletében aláíró neve:</w:t>
            </w:r>
          </w:p>
          <w:p w:rsidR="009E3058" w:rsidRPr="006B7689" w:rsidRDefault="006B7689" w:rsidP="006B7689">
            <w:pPr>
              <w:spacing w:line="278" w:lineRule="exact"/>
              <w:jc w:val="both"/>
              <w:rPr>
                <w:b/>
                <w:bCs/>
                <w:spacing w:val="-13"/>
                <w:sz w:val="24"/>
                <w:szCs w:val="24"/>
              </w:rPr>
            </w:pPr>
            <w:r w:rsidRPr="006B7689">
              <w:rPr>
                <w:b/>
                <w:bCs/>
                <w:spacing w:val="-13"/>
                <w:sz w:val="24"/>
                <w:szCs w:val="24"/>
              </w:rPr>
              <w:t>Dr. Horváth Béla</w:t>
            </w:r>
          </w:p>
        </w:tc>
        <w:tc>
          <w:tcPr>
            <w:tcW w:w="4619" w:type="dxa"/>
          </w:tcPr>
          <w:p w:rsidR="009E3058" w:rsidRPr="006B7689" w:rsidRDefault="009E3058" w:rsidP="003768C2">
            <w:pPr>
              <w:spacing w:line="278" w:lineRule="exact"/>
              <w:jc w:val="both"/>
              <w:rPr>
                <w:b/>
                <w:bCs/>
                <w:spacing w:val="-13"/>
                <w:sz w:val="24"/>
                <w:szCs w:val="24"/>
              </w:rPr>
            </w:pPr>
            <w:r w:rsidRPr="006B7689">
              <w:rPr>
                <w:b/>
                <w:bCs/>
                <w:spacing w:val="-13"/>
                <w:sz w:val="24"/>
                <w:szCs w:val="24"/>
              </w:rPr>
              <w:t>Aláírása:</w:t>
            </w:r>
          </w:p>
        </w:tc>
      </w:tr>
    </w:tbl>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b/>
          <w:bCs/>
          <w:spacing w:val="-13"/>
          <w:sz w:val="24"/>
          <w:szCs w:val="24"/>
        </w:rPr>
      </w:pPr>
      <w:r>
        <w:rPr>
          <w:b/>
          <w:bCs/>
          <w:spacing w:val="-13"/>
          <w:sz w:val="24"/>
          <w:szCs w:val="24"/>
        </w:rPr>
        <w:t>Szervezet</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006360">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ügyfélstátusz, </w:t>
      </w:r>
      <w:r w:rsidRPr="00224618">
        <w:rPr>
          <w:b/>
          <w:bCs/>
          <w:spacing w:val="-13"/>
          <w:sz w:val="24"/>
          <w:szCs w:val="24"/>
          <w:u w:val="single"/>
        </w:rPr>
        <w:t>hozzátartozó</w:t>
      </w:r>
      <w:r w:rsidRPr="00224618">
        <w:rPr>
          <w:spacing w:val="-13"/>
          <w:sz w:val="24"/>
          <w:szCs w:val="24"/>
        </w:rPr>
        <w:t xml:space="preserve">,  jogi személy kapcsolattartója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00636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A/III.  ADATLAP</w:t>
      </w: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00636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6B7689"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Hozzátartozó</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6B7689">
            <w:pPr>
              <w:spacing w:line="278" w:lineRule="exact"/>
              <w:rPr>
                <w:b/>
                <w:bCs/>
                <w:spacing w:val="-13"/>
                <w:sz w:val="24"/>
                <w:szCs w:val="24"/>
              </w:rPr>
            </w:pPr>
            <w:proofErr w:type="gramStart"/>
            <w:r w:rsidRPr="006B7689">
              <w:rPr>
                <w:b/>
                <w:bCs/>
                <w:spacing w:val="-13"/>
                <w:sz w:val="24"/>
                <w:szCs w:val="24"/>
              </w:rPr>
              <w:t>Kategória</w:t>
            </w:r>
            <w:proofErr w:type="gramEnd"/>
            <w:r w:rsidRPr="006B7689">
              <w:rPr>
                <w:b/>
                <w:bCs/>
                <w:spacing w:val="-13"/>
                <w:sz w:val="24"/>
                <w:szCs w:val="24"/>
              </w:rPr>
              <w:t>:</w:t>
            </w:r>
            <w:r w:rsidR="006B7689">
              <w:rPr>
                <w:b/>
                <w:bCs/>
                <w:spacing w:val="-13"/>
                <w:sz w:val="24"/>
                <w:szCs w:val="24"/>
              </w:rPr>
              <w:t xml:space="preserve"> </w:t>
            </w:r>
            <w:r w:rsidR="006B7689" w:rsidRPr="006B7689">
              <w:rPr>
                <w:bCs/>
                <w:spacing w:val="-13"/>
                <w:sz w:val="24"/>
                <w:szCs w:val="24"/>
              </w:rPr>
              <w:t>A köznevelési</w:t>
            </w:r>
            <w:r w:rsidR="006B7689">
              <w:rPr>
                <w:bCs/>
                <w:spacing w:val="-13"/>
                <w:sz w:val="24"/>
                <w:szCs w:val="24"/>
              </w:rPr>
              <w:t xml:space="preserve"> intézményekben nyilvántartott és kezelt személyes adatok. Különösen aszülő, törvényes képviselő neve, lakóhelye, tartózkodási helye, telefonszáma.</w:t>
            </w:r>
            <w:r w:rsidR="006B7689">
              <w:rPr>
                <w:b/>
                <w:bCs/>
                <w:spacing w:val="-13"/>
                <w:sz w:val="24"/>
                <w:szCs w:val="24"/>
              </w:rPr>
              <w:t xml:space="preserve"> </w:t>
            </w:r>
          </w:p>
        </w:tc>
      </w:tr>
      <w:tr w:rsidR="006B7689" w:rsidRPr="00224618">
        <w:tc>
          <w:tcPr>
            <w:tcW w:w="3079" w:type="dxa"/>
          </w:tcPr>
          <w:p w:rsidR="006B7689" w:rsidRPr="00224618" w:rsidRDefault="006B7689" w:rsidP="006B7689">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6B7689" w:rsidRPr="00224618" w:rsidRDefault="006B7689" w:rsidP="006B7689">
            <w:pPr>
              <w:spacing w:line="278" w:lineRule="exact"/>
              <w:jc w:val="center"/>
              <w:rPr>
                <w:b/>
                <w:bCs/>
                <w:spacing w:val="-13"/>
                <w:sz w:val="24"/>
                <w:szCs w:val="24"/>
              </w:rPr>
            </w:pPr>
          </w:p>
        </w:tc>
        <w:tc>
          <w:tcPr>
            <w:tcW w:w="3079" w:type="dxa"/>
          </w:tcPr>
          <w:p w:rsidR="006B7689" w:rsidRPr="00224618" w:rsidRDefault="006B7689" w:rsidP="006B7689">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Érintett adatszolgáltatása</w:t>
            </w:r>
          </w:p>
        </w:tc>
      </w:tr>
    </w:tbl>
    <w:p w:rsidR="009E3058" w:rsidRPr="00224618" w:rsidRDefault="009E3058" w:rsidP="00006360">
      <w:pPr>
        <w:shd w:val="clear" w:color="auto" w:fill="FFFFFF"/>
        <w:spacing w:line="278" w:lineRule="exact"/>
        <w:ind w:left="14"/>
        <w:jc w:val="center"/>
        <w:rPr>
          <w:b/>
          <w:bCs/>
          <w:spacing w:val="-13"/>
          <w:sz w:val="24"/>
          <w:szCs w:val="24"/>
        </w:rPr>
      </w:pP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006360">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w:t>
            </w:r>
            <w:r>
              <w:rPr>
                <w:spacing w:val="-13"/>
                <w:sz w:val="24"/>
                <w:szCs w:val="24"/>
              </w:rPr>
              <w:t xml:space="preserve">DPR 6-7. cikk, </w:t>
            </w:r>
            <w:proofErr w:type="spellStart"/>
            <w:r>
              <w:rPr>
                <w:spacing w:val="-13"/>
                <w:sz w:val="24"/>
                <w:szCs w:val="24"/>
              </w:rPr>
              <w:t>Infotv</w:t>
            </w:r>
            <w:proofErr w:type="spellEnd"/>
            <w:r>
              <w:rPr>
                <w:spacing w:val="-13"/>
                <w:sz w:val="24"/>
                <w:szCs w:val="24"/>
              </w:rPr>
              <w:t xml:space="preserve">. 5-6.§, </w:t>
            </w:r>
            <w:r w:rsidRPr="00224618">
              <w:rPr>
                <w:spacing w:val="-13"/>
                <w:sz w:val="24"/>
                <w:szCs w:val="24"/>
              </w:rPr>
              <w:t>iratkezelési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Pr>
                <w:spacing w:val="-13"/>
                <w:sz w:val="24"/>
                <w:szCs w:val="24"/>
              </w:rPr>
              <w:t xml:space="preserve">GDPR preambulum (39) bekezdés, </w:t>
            </w:r>
            <w:r w:rsidRPr="00224618">
              <w:rPr>
                <w:spacing w:val="-13"/>
                <w:sz w:val="24"/>
                <w:szCs w:val="24"/>
              </w:rPr>
              <w:t xml:space="preserve">13.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lastRenderedPageBreak/>
              <w:t>Adatkezelési nyilvántartás 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lastRenderedPageBreak/>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 xml:space="preserve">Adatkezelési nyilvántartás F./ </w:t>
            </w:r>
            <w:proofErr w:type="gramStart"/>
            <w:r w:rsidRPr="00224618">
              <w:rPr>
                <w:b/>
                <w:bCs/>
                <w:spacing w:val="-13"/>
                <w:sz w:val="24"/>
                <w:szCs w:val="24"/>
              </w:rPr>
              <w:t>Adatlap</w:t>
            </w:r>
            <w:r w:rsidRPr="00224618">
              <w:rPr>
                <w:spacing w:val="-13"/>
                <w:sz w:val="24"/>
                <w:szCs w:val="24"/>
              </w:rPr>
              <w:t xml:space="preserve">  (</w:t>
            </w:r>
            <w:proofErr w:type="gramEnd"/>
            <w:r w:rsidRPr="00224618">
              <w:rPr>
                <w:spacing w:val="-13"/>
                <w:sz w:val="24"/>
                <w:szCs w:val="24"/>
              </w:rPr>
              <w:t xml:space="preserve">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 xml:space="preserve">(Adatkezelési nyilvántartás </w:t>
            </w:r>
            <w:proofErr w:type="gramStart"/>
            <w:r w:rsidRPr="00224618">
              <w:rPr>
                <w:b/>
                <w:bCs/>
                <w:spacing w:val="-13"/>
                <w:sz w:val="24"/>
                <w:szCs w:val="24"/>
              </w:rPr>
              <w:t>A-F</w:t>
            </w:r>
            <w:proofErr w:type="gramEnd"/>
            <w:r w:rsidRPr="00224618">
              <w:rPr>
                <w:b/>
                <w:bCs/>
                <w:spacing w:val="-13"/>
                <w:sz w:val="24"/>
                <w:szCs w:val="24"/>
              </w:rPr>
              <w:t>.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tabs>
                <w:tab w:val="left" w:pos="2760"/>
              </w:tabs>
              <w:spacing w:line="278" w:lineRule="exact"/>
              <w:jc w:val="both"/>
              <w:rPr>
                <w:spacing w:val="-13"/>
                <w:sz w:val="24"/>
                <w:szCs w:val="24"/>
              </w:rPr>
            </w:pPr>
            <w:r w:rsidRPr="00224618">
              <w:rPr>
                <w:spacing w:val="-13"/>
                <w:sz w:val="24"/>
                <w:szCs w:val="24"/>
              </w:rPr>
              <w:tab/>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6B7689" w:rsidRPr="006B7689" w:rsidRDefault="006B7689" w:rsidP="006B7689">
            <w:pPr>
              <w:spacing w:line="278" w:lineRule="exact"/>
              <w:jc w:val="both"/>
              <w:rPr>
                <w:b/>
                <w:bCs/>
                <w:spacing w:val="-13"/>
                <w:sz w:val="24"/>
                <w:szCs w:val="24"/>
              </w:rPr>
            </w:pPr>
            <w:r w:rsidRPr="006B7689">
              <w:rPr>
                <w:b/>
                <w:bCs/>
                <w:spacing w:val="-13"/>
                <w:sz w:val="24"/>
                <w:szCs w:val="24"/>
              </w:rPr>
              <w:t>Adatkezelő képviseletében aláíró neve:</w:t>
            </w:r>
          </w:p>
          <w:p w:rsidR="009E3058" w:rsidRPr="006B7689" w:rsidRDefault="006B7689" w:rsidP="006B7689">
            <w:pPr>
              <w:spacing w:line="278" w:lineRule="exact"/>
              <w:jc w:val="both"/>
              <w:rPr>
                <w:b/>
                <w:bCs/>
                <w:spacing w:val="-13"/>
                <w:sz w:val="24"/>
                <w:szCs w:val="24"/>
              </w:rPr>
            </w:pPr>
            <w:r w:rsidRPr="006B7689">
              <w:rPr>
                <w:b/>
                <w:bCs/>
                <w:spacing w:val="-13"/>
                <w:sz w:val="24"/>
                <w:szCs w:val="24"/>
              </w:rPr>
              <w:t>Dr. Horváth Béla</w:t>
            </w:r>
          </w:p>
        </w:tc>
        <w:tc>
          <w:tcPr>
            <w:tcW w:w="4619" w:type="dxa"/>
          </w:tcPr>
          <w:p w:rsidR="009E3058" w:rsidRPr="006B7689" w:rsidRDefault="009E3058" w:rsidP="003768C2">
            <w:pPr>
              <w:spacing w:line="278" w:lineRule="exact"/>
              <w:jc w:val="both"/>
              <w:rPr>
                <w:b/>
                <w:bCs/>
                <w:spacing w:val="-13"/>
                <w:sz w:val="24"/>
                <w:szCs w:val="24"/>
              </w:rPr>
            </w:pPr>
            <w:r w:rsidRPr="006B7689">
              <w:rPr>
                <w:b/>
                <w:bCs/>
                <w:spacing w:val="-13"/>
                <w:sz w:val="24"/>
                <w:szCs w:val="24"/>
              </w:rPr>
              <w:t>Aláírása:</w:t>
            </w:r>
          </w:p>
        </w:tc>
      </w:tr>
    </w:tbl>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center"/>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006360">
      <w:pPr>
        <w:shd w:val="clear" w:color="auto" w:fill="FFFFFF"/>
        <w:spacing w:line="278" w:lineRule="exact"/>
        <w:ind w:left="14"/>
        <w:jc w:val="both"/>
        <w:rPr>
          <w:spacing w:val="-13"/>
          <w:sz w:val="24"/>
          <w:szCs w:val="24"/>
        </w:rPr>
      </w:pPr>
    </w:p>
    <w:p w:rsidR="009E3058" w:rsidRPr="00224618" w:rsidRDefault="009E3058" w:rsidP="00D954C4">
      <w:pPr>
        <w:shd w:val="clear" w:color="auto" w:fill="FFFFFF"/>
        <w:spacing w:line="278" w:lineRule="exact"/>
        <w:jc w:val="both"/>
        <w:rPr>
          <w:spacing w:val="-13"/>
          <w:sz w:val="24"/>
          <w:szCs w:val="24"/>
        </w:rPr>
      </w:pPr>
    </w:p>
    <w:p w:rsidR="009E3058" w:rsidRPr="00224618" w:rsidRDefault="009E3058" w:rsidP="00006360">
      <w:pPr>
        <w:shd w:val="clear" w:color="auto" w:fill="FFFFFF"/>
        <w:spacing w:line="278" w:lineRule="exact"/>
        <w:ind w:left="14"/>
        <w:jc w:val="center"/>
        <w:rPr>
          <w:b/>
          <w:bCs/>
          <w:spacing w:val="-13"/>
          <w:sz w:val="24"/>
          <w:szCs w:val="24"/>
        </w:rPr>
      </w:pPr>
      <w:r>
        <w:rPr>
          <w:b/>
          <w:bCs/>
          <w:spacing w:val="-13"/>
          <w:sz w:val="24"/>
          <w:szCs w:val="24"/>
        </w:rPr>
        <w:t>Szervezet</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 xml:space="preserve"> </w:t>
      </w:r>
      <w:proofErr w:type="gramStart"/>
      <w:r w:rsidRPr="00224618">
        <w:rPr>
          <w:b/>
          <w:bCs/>
          <w:spacing w:val="-13"/>
          <w:sz w:val="24"/>
          <w:szCs w:val="24"/>
        </w:rPr>
        <w:t>személyes</w:t>
      </w:r>
      <w:proofErr w:type="gramEnd"/>
      <w:r w:rsidRPr="00224618">
        <w:rPr>
          <w:b/>
          <w:bCs/>
          <w:spacing w:val="-13"/>
          <w:sz w:val="24"/>
          <w:szCs w:val="24"/>
        </w:rPr>
        <w:t xml:space="preserve"> adatainak kezelése</w:t>
      </w:r>
    </w:p>
    <w:p w:rsidR="009E3058" w:rsidRPr="00224618" w:rsidRDefault="009E3058" w:rsidP="00006360">
      <w:pPr>
        <w:shd w:val="clear" w:color="auto" w:fill="FFFFFF"/>
        <w:spacing w:line="278" w:lineRule="exact"/>
        <w:ind w:left="14"/>
        <w:jc w:val="center"/>
        <w:rPr>
          <w:spacing w:val="-13"/>
          <w:sz w:val="24"/>
          <w:szCs w:val="24"/>
        </w:rPr>
      </w:pPr>
      <w:r w:rsidRPr="00224618">
        <w:rPr>
          <w:spacing w:val="-13"/>
          <w:sz w:val="24"/>
          <w:szCs w:val="24"/>
        </w:rPr>
        <w:t xml:space="preserve">(Az érintettek - természetes személy foglalkoztatott, ügyfélstátusz, hozzátartozó,  </w:t>
      </w:r>
      <w:r w:rsidRPr="00224618">
        <w:rPr>
          <w:b/>
          <w:bCs/>
          <w:spacing w:val="-13"/>
          <w:sz w:val="24"/>
          <w:szCs w:val="24"/>
          <w:u w:val="single"/>
        </w:rPr>
        <w:t>jogi személy kapcsolattartója</w:t>
      </w:r>
      <w:r w:rsidRPr="00224618">
        <w:rPr>
          <w:spacing w:val="-13"/>
          <w:sz w:val="24"/>
          <w:szCs w:val="24"/>
        </w:rPr>
        <w:t xml:space="preserve"> - </w:t>
      </w:r>
      <w:proofErr w:type="gramStart"/>
      <w:r w:rsidRPr="00224618">
        <w:rPr>
          <w:spacing w:val="-13"/>
          <w:sz w:val="24"/>
          <w:szCs w:val="24"/>
        </w:rPr>
        <w:t>kategóriái</w:t>
      </w:r>
      <w:proofErr w:type="gramEnd"/>
      <w:r w:rsidRPr="00224618">
        <w:rPr>
          <w:spacing w:val="-13"/>
          <w:sz w:val="24"/>
          <w:szCs w:val="24"/>
        </w:rPr>
        <w:t xml:space="preserve"> alapján </w:t>
      </w:r>
    </w:p>
    <w:p w:rsidR="009E3058" w:rsidRPr="00224618" w:rsidRDefault="009E3058" w:rsidP="00006360">
      <w:pPr>
        <w:shd w:val="clear" w:color="auto" w:fill="FFFFFF"/>
        <w:spacing w:line="278" w:lineRule="exact"/>
        <w:ind w:left="14"/>
        <w:jc w:val="center"/>
        <w:rPr>
          <w:spacing w:val="-13"/>
          <w:sz w:val="24"/>
          <w:szCs w:val="24"/>
        </w:rPr>
      </w:pPr>
      <w:proofErr w:type="gramStart"/>
      <w:r w:rsidRPr="00224618">
        <w:rPr>
          <w:spacing w:val="-13"/>
          <w:sz w:val="24"/>
          <w:szCs w:val="24"/>
        </w:rPr>
        <w:t>külön-külön</w:t>
      </w:r>
      <w:proofErr w:type="gramEnd"/>
      <w:r w:rsidRPr="00224618">
        <w:rPr>
          <w:spacing w:val="-13"/>
          <w:sz w:val="24"/>
          <w:szCs w:val="24"/>
        </w:rPr>
        <w:t xml:space="preserve"> szükséges kitölteni.)</w:t>
      </w:r>
    </w:p>
    <w:p w:rsidR="009E3058" w:rsidRPr="00224618" w:rsidRDefault="009E3058" w:rsidP="00006360">
      <w:pPr>
        <w:shd w:val="clear" w:color="auto" w:fill="FFFFFF"/>
        <w:spacing w:line="278" w:lineRule="exact"/>
        <w:ind w:left="14"/>
        <w:jc w:val="center"/>
        <w:rPr>
          <w:b/>
          <w:bCs/>
          <w:spacing w:val="-13"/>
          <w:sz w:val="24"/>
          <w:szCs w:val="24"/>
        </w:rPr>
      </w:pPr>
      <w:r w:rsidRPr="00224618">
        <w:rPr>
          <w:b/>
          <w:bCs/>
          <w:spacing w:val="-13"/>
          <w:sz w:val="24"/>
          <w:szCs w:val="24"/>
        </w:rPr>
        <w:t>A/IV.  ADATLAP</w:t>
      </w: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1. </w:t>
      </w:r>
    </w:p>
    <w:p w:rsidR="009E3058" w:rsidRPr="00224618" w:rsidRDefault="009E3058" w:rsidP="00006360">
      <w:pPr>
        <w:shd w:val="clear" w:color="auto" w:fill="FFFFFF"/>
        <w:spacing w:line="278" w:lineRule="exact"/>
        <w:ind w:left="14"/>
        <w:jc w:val="center"/>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79"/>
        <w:gridCol w:w="3079"/>
      </w:tblGrid>
      <w:tr w:rsidR="009E3058" w:rsidRPr="00224618">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Az adatkezelő neve és elérhetősége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6B7689" w:rsidP="003768C2">
            <w:pPr>
              <w:spacing w:line="278" w:lineRule="exact"/>
              <w:rPr>
                <w:b/>
                <w:bCs/>
                <w:spacing w:val="-13"/>
                <w:sz w:val="24"/>
                <w:szCs w:val="24"/>
              </w:rPr>
            </w:pPr>
            <w:r w:rsidRPr="005C6CB4">
              <w:rPr>
                <w:b/>
                <w:bCs/>
                <w:spacing w:val="-13"/>
                <w:sz w:val="24"/>
                <w:szCs w:val="24"/>
              </w:rPr>
              <w:t>Adatkezelő neve:</w:t>
            </w:r>
            <w:r>
              <w:rPr>
                <w:b/>
                <w:bCs/>
                <w:spacing w:val="-13"/>
                <w:sz w:val="24"/>
                <w:szCs w:val="24"/>
              </w:rPr>
              <w:t xml:space="preserve"> Budapesti Gépészeti Szakképzési Centrum</w:t>
            </w:r>
          </w:p>
        </w:tc>
        <w:tc>
          <w:tcPr>
            <w:tcW w:w="3079" w:type="dxa"/>
          </w:tcPr>
          <w:p w:rsidR="009E3058" w:rsidRPr="00224618" w:rsidRDefault="009E3058" w:rsidP="003768C2">
            <w:pPr>
              <w:spacing w:line="278" w:lineRule="exact"/>
              <w:jc w:val="center"/>
              <w:rPr>
                <w:b/>
                <w:bCs/>
                <w:spacing w:val="-13"/>
                <w:sz w:val="24"/>
                <w:szCs w:val="24"/>
              </w:rPr>
            </w:pPr>
            <w:r w:rsidRPr="00224618">
              <w:rPr>
                <w:b/>
                <w:bCs/>
                <w:spacing w:val="-13"/>
                <w:sz w:val="24"/>
                <w:szCs w:val="24"/>
              </w:rPr>
              <w:t xml:space="preserve">Az érintettek </w:t>
            </w:r>
            <w:proofErr w:type="gramStart"/>
            <w:r w:rsidRPr="00224618">
              <w:rPr>
                <w:b/>
                <w:bCs/>
                <w:spacing w:val="-13"/>
                <w:sz w:val="24"/>
                <w:szCs w:val="24"/>
              </w:rPr>
              <w:t>kategóriáinak</w:t>
            </w:r>
            <w:proofErr w:type="gramEnd"/>
            <w:r w:rsidRPr="00224618">
              <w:rPr>
                <w:b/>
                <w:bCs/>
                <w:spacing w:val="-13"/>
                <w:sz w:val="24"/>
                <w:szCs w:val="24"/>
              </w:rPr>
              <w:t xml:space="preserve"> ismertetése</w:t>
            </w: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jc w:val="center"/>
              <w:rPr>
                <w:b/>
                <w:bCs/>
                <w:spacing w:val="-13"/>
                <w:sz w:val="24"/>
                <w:szCs w:val="24"/>
              </w:rPr>
            </w:pPr>
          </w:p>
          <w:p w:rsidR="009E3058" w:rsidRPr="00224618" w:rsidRDefault="009E3058" w:rsidP="003768C2">
            <w:pPr>
              <w:spacing w:line="278" w:lineRule="exact"/>
              <w:rPr>
                <w:b/>
                <w:bCs/>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Kapcsolattartó</w:t>
            </w:r>
          </w:p>
        </w:tc>
        <w:tc>
          <w:tcPr>
            <w:tcW w:w="3079" w:type="dxa"/>
          </w:tcPr>
          <w:p w:rsidR="009E3058" w:rsidRPr="00224618" w:rsidRDefault="009E3058" w:rsidP="003768C2">
            <w:pPr>
              <w:shd w:val="clear" w:color="auto" w:fill="FFFFFF"/>
              <w:spacing w:line="278" w:lineRule="exact"/>
              <w:ind w:left="14"/>
              <w:jc w:val="center"/>
              <w:rPr>
                <w:b/>
                <w:bCs/>
                <w:spacing w:val="-13"/>
                <w:sz w:val="24"/>
                <w:szCs w:val="24"/>
              </w:rPr>
            </w:pPr>
            <w:r w:rsidRPr="00224618">
              <w:rPr>
                <w:b/>
                <w:bCs/>
                <w:spacing w:val="-13"/>
                <w:sz w:val="24"/>
                <w:szCs w:val="24"/>
              </w:rPr>
              <w:t xml:space="preserve">A személyes adatok </w:t>
            </w:r>
            <w:proofErr w:type="gramStart"/>
            <w:r w:rsidRPr="00224618">
              <w:rPr>
                <w:b/>
                <w:bCs/>
                <w:spacing w:val="-13"/>
                <w:sz w:val="24"/>
                <w:szCs w:val="24"/>
              </w:rPr>
              <w:t>kategóriáinak</w:t>
            </w:r>
            <w:proofErr w:type="gramEnd"/>
            <w:r w:rsidRPr="00224618">
              <w:rPr>
                <w:b/>
                <w:bCs/>
                <w:spacing w:val="-13"/>
                <w:sz w:val="24"/>
                <w:szCs w:val="24"/>
              </w:rPr>
              <w:t xml:space="preserve"> és forrásának ismertetése </w:t>
            </w:r>
          </w:p>
          <w:p w:rsidR="009E3058" w:rsidRPr="00224618" w:rsidRDefault="009E3058" w:rsidP="003768C2">
            <w:pPr>
              <w:shd w:val="clear" w:color="auto" w:fill="FFFFFF"/>
              <w:spacing w:line="278" w:lineRule="exact"/>
              <w:ind w:left="14"/>
              <w:jc w:val="center"/>
              <w:rPr>
                <w:spacing w:val="-13"/>
                <w:sz w:val="24"/>
                <w:szCs w:val="24"/>
              </w:rPr>
            </w:pPr>
            <w:r w:rsidRPr="00224618">
              <w:rPr>
                <w:spacing w:val="-13"/>
                <w:sz w:val="24"/>
                <w:szCs w:val="24"/>
              </w:rPr>
              <w:t>(Különösen GDPR 8-10. cikk):</w:t>
            </w:r>
          </w:p>
          <w:p w:rsidR="009E3058" w:rsidRPr="00224618" w:rsidRDefault="009E3058" w:rsidP="003768C2">
            <w:pPr>
              <w:shd w:val="clear" w:color="auto" w:fill="FFFFFF"/>
              <w:spacing w:line="278" w:lineRule="exact"/>
              <w:ind w:left="14"/>
              <w:jc w:val="center"/>
              <w:rPr>
                <w:spacing w:val="-13"/>
                <w:sz w:val="24"/>
                <w:szCs w:val="24"/>
              </w:rPr>
            </w:pPr>
          </w:p>
          <w:p w:rsidR="009E3058" w:rsidRPr="00224618" w:rsidRDefault="009E3058" w:rsidP="003768C2">
            <w:pPr>
              <w:spacing w:line="278" w:lineRule="exact"/>
              <w:rPr>
                <w:b/>
                <w:bCs/>
                <w:spacing w:val="-13"/>
                <w:sz w:val="24"/>
                <w:szCs w:val="24"/>
              </w:rPr>
            </w:pPr>
            <w:proofErr w:type="gramStart"/>
            <w:r w:rsidRPr="00224618">
              <w:rPr>
                <w:b/>
                <w:bCs/>
                <w:spacing w:val="-13"/>
                <w:sz w:val="24"/>
                <w:szCs w:val="24"/>
              </w:rPr>
              <w:t>Kategória</w:t>
            </w:r>
            <w:proofErr w:type="gramEnd"/>
            <w:r w:rsidRPr="00224618">
              <w:rPr>
                <w:b/>
                <w:bCs/>
                <w:spacing w:val="-13"/>
                <w:sz w:val="24"/>
                <w:szCs w:val="24"/>
              </w:rPr>
              <w:t xml:space="preserve">: </w:t>
            </w:r>
            <w:r w:rsidRPr="00224618">
              <w:rPr>
                <w:spacing w:val="-13"/>
                <w:sz w:val="24"/>
                <w:szCs w:val="24"/>
              </w:rPr>
              <w:t>Mt. 10.§ (1) bekezdés alapján.</w:t>
            </w:r>
          </w:p>
        </w:tc>
      </w:tr>
      <w:tr w:rsidR="006B7689" w:rsidRPr="00224618">
        <w:tc>
          <w:tcPr>
            <w:tcW w:w="3079" w:type="dxa"/>
          </w:tcPr>
          <w:p w:rsidR="006B7689" w:rsidRPr="00224618" w:rsidRDefault="006B7689" w:rsidP="006B7689">
            <w:pPr>
              <w:spacing w:line="278" w:lineRule="exact"/>
              <w:rPr>
                <w:b/>
                <w:bCs/>
                <w:spacing w:val="-13"/>
                <w:sz w:val="24"/>
                <w:szCs w:val="24"/>
              </w:rPr>
            </w:pPr>
            <w:r w:rsidRPr="005C6CB4">
              <w:rPr>
                <w:b/>
                <w:bCs/>
                <w:spacing w:val="-13"/>
                <w:sz w:val="24"/>
                <w:szCs w:val="24"/>
              </w:rPr>
              <w:t>Adatkezelő elérhetősége:</w:t>
            </w:r>
            <w:r>
              <w:rPr>
                <w:b/>
                <w:bCs/>
                <w:spacing w:val="-13"/>
                <w:sz w:val="24"/>
                <w:szCs w:val="24"/>
              </w:rPr>
              <w:t xml:space="preserve"> 1138 Bp. Váci út 179-183.</w:t>
            </w:r>
          </w:p>
        </w:tc>
        <w:tc>
          <w:tcPr>
            <w:tcW w:w="3079" w:type="dxa"/>
          </w:tcPr>
          <w:p w:rsidR="006B7689" w:rsidRPr="00224618" w:rsidRDefault="006B7689" w:rsidP="006B7689">
            <w:pPr>
              <w:spacing w:line="278" w:lineRule="exact"/>
              <w:jc w:val="center"/>
              <w:rPr>
                <w:b/>
                <w:bCs/>
                <w:spacing w:val="-13"/>
                <w:sz w:val="24"/>
                <w:szCs w:val="24"/>
              </w:rPr>
            </w:pPr>
          </w:p>
        </w:tc>
        <w:tc>
          <w:tcPr>
            <w:tcW w:w="3079" w:type="dxa"/>
          </w:tcPr>
          <w:p w:rsidR="006B7689" w:rsidRPr="00224618" w:rsidRDefault="006B7689" w:rsidP="006B7689">
            <w:pPr>
              <w:spacing w:line="278" w:lineRule="exact"/>
              <w:rPr>
                <w:b/>
                <w:bCs/>
                <w:spacing w:val="-13"/>
                <w:sz w:val="24"/>
                <w:szCs w:val="24"/>
              </w:rPr>
            </w:pPr>
            <w:r w:rsidRPr="00224618">
              <w:rPr>
                <w:b/>
                <w:bCs/>
                <w:spacing w:val="-13"/>
                <w:sz w:val="24"/>
                <w:szCs w:val="24"/>
              </w:rPr>
              <w:t xml:space="preserve">Forrás: </w:t>
            </w:r>
            <w:r w:rsidRPr="00224618">
              <w:rPr>
                <w:spacing w:val="-13"/>
                <w:sz w:val="24"/>
                <w:szCs w:val="24"/>
              </w:rPr>
              <w:t>Mt. 10.§ (1) bekezdés alapján különböző forrás.</w:t>
            </w:r>
          </w:p>
        </w:tc>
      </w:tr>
    </w:tbl>
    <w:p w:rsidR="009E3058" w:rsidRPr="00224618" w:rsidRDefault="009E3058" w:rsidP="00006360">
      <w:pPr>
        <w:shd w:val="clear" w:color="auto" w:fill="FFFFFF"/>
        <w:spacing w:line="278" w:lineRule="exact"/>
        <w:ind w:left="14"/>
        <w:jc w:val="center"/>
        <w:rPr>
          <w:b/>
          <w:bCs/>
          <w:spacing w:val="-13"/>
          <w:sz w:val="24"/>
          <w:szCs w:val="24"/>
        </w:rPr>
      </w:pPr>
    </w:p>
    <w:p w:rsidR="009E3058" w:rsidRPr="00224618" w:rsidRDefault="009E3058" w:rsidP="00006360">
      <w:pPr>
        <w:shd w:val="clear" w:color="auto" w:fill="FFFFFF"/>
        <w:spacing w:line="278" w:lineRule="exact"/>
        <w:ind w:left="14"/>
        <w:jc w:val="both"/>
        <w:rPr>
          <w:b/>
          <w:bCs/>
          <w:spacing w:val="-13"/>
          <w:sz w:val="24"/>
          <w:szCs w:val="24"/>
        </w:rPr>
      </w:pPr>
      <w:r w:rsidRPr="00224618">
        <w:rPr>
          <w:b/>
          <w:bCs/>
          <w:spacing w:val="-13"/>
          <w:sz w:val="24"/>
          <w:szCs w:val="24"/>
        </w:rPr>
        <w:t xml:space="preserve">2. </w:t>
      </w:r>
    </w:p>
    <w:p w:rsidR="009E3058" w:rsidRPr="00224618" w:rsidRDefault="009E3058" w:rsidP="00006360">
      <w:pPr>
        <w:shd w:val="clear" w:color="auto" w:fill="FFFFFF"/>
        <w:spacing w:line="278" w:lineRule="exact"/>
        <w:ind w:left="14"/>
        <w:jc w:val="both"/>
        <w:rPr>
          <w:b/>
          <w:bCs/>
          <w:spacing w:val="-13"/>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9"/>
      </w:tblGrid>
      <w:tr w:rsidR="009E3058" w:rsidRPr="00224618">
        <w:tc>
          <w:tcPr>
            <w:tcW w:w="9237" w:type="dxa"/>
            <w:gridSpan w:val="2"/>
          </w:tcPr>
          <w:p w:rsidR="009E3058" w:rsidRPr="00224618" w:rsidRDefault="009E3058" w:rsidP="003768C2">
            <w:pPr>
              <w:spacing w:line="278" w:lineRule="exact"/>
              <w:jc w:val="center"/>
              <w:rPr>
                <w:b/>
                <w:bCs/>
                <w:spacing w:val="-13"/>
                <w:sz w:val="24"/>
                <w:szCs w:val="24"/>
              </w:rPr>
            </w:pPr>
            <w:r w:rsidRPr="00224618">
              <w:rPr>
                <w:b/>
                <w:bCs/>
                <w:spacing w:val="-13"/>
                <w:sz w:val="24"/>
                <w:szCs w:val="24"/>
              </w:rPr>
              <w:t>Személyes adatok kezelése</w:t>
            </w:r>
          </w:p>
          <w:p w:rsidR="009E3058" w:rsidRPr="00224618" w:rsidRDefault="009E3058" w:rsidP="003768C2">
            <w:pPr>
              <w:spacing w:line="278" w:lineRule="exact"/>
              <w:jc w:val="center"/>
              <w:rPr>
                <w:spacing w:val="-13"/>
                <w:sz w:val="24"/>
                <w:szCs w:val="24"/>
              </w:rPr>
            </w:pP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Az adatkezelés célja és jogalapja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6-7. cikk</w:t>
            </w:r>
            <w:proofErr w:type="gramStart"/>
            <w:r w:rsidRPr="00224618">
              <w:rPr>
                <w:spacing w:val="-13"/>
                <w:sz w:val="24"/>
                <w:szCs w:val="24"/>
              </w:rPr>
              <w:t xml:space="preserve">,  </w:t>
            </w:r>
            <w:proofErr w:type="spellStart"/>
            <w:r w:rsidRPr="00224618">
              <w:rPr>
                <w:spacing w:val="-13"/>
                <w:sz w:val="24"/>
                <w:szCs w:val="24"/>
              </w:rPr>
              <w:t>Infotv</w:t>
            </w:r>
            <w:proofErr w:type="spellEnd"/>
            <w:proofErr w:type="gramEnd"/>
            <w:r w:rsidRPr="00224618">
              <w:rPr>
                <w:spacing w:val="-13"/>
                <w:sz w:val="24"/>
                <w:szCs w:val="24"/>
              </w:rPr>
              <w:t>. 5-6.§</w:t>
            </w:r>
            <w:proofErr w:type="gramStart"/>
            <w:r w:rsidRPr="00224618">
              <w:rPr>
                <w:spacing w:val="-13"/>
                <w:sz w:val="24"/>
                <w:szCs w:val="24"/>
              </w:rPr>
              <w:t>,  iratkezelési</w:t>
            </w:r>
            <w:proofErr w:type="gramEnd"/>
            <w:r w:rsidRPr="00224618">
              <w:rPr>
                <w:spacing w:val="-13"/>
                <w:sz w:val="24"/>
                <w:szCs w:val="24"/>
              </w:rPr>
              <w:t xml:space="preserve"> szabályzat, adatvédelmi szabályzat, valamint az adatvédelmi tájékoztató alapján. A létesítő okiratban meghatározott alaptevékenység szerint.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 xml:space="preserve">Az adatkezelés időtartama, irattári őrzési idő, a különböző adatkategóriák törlésére, rendszeres felülvizsgálatra előirányzott határidők nyilvántartása:  </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GDPR preambulum (39) bekezdés</w:t>
            </w:r>
            <w:proofErr w:type="gramStart"/>
            <w:r w:rsidRPr="00224618">
              <w:rPr>
                <w:spacing w:val="-13"/>
                <w:sz w:val="24"/>
                <w:szCs w:val="24"/>
              </w:rPr>
              <w:t>,  13</w:t>
            </w:r>
            <w:proofErr w:type="gramEnd"/>
            <w:r w:rsidRPr="00224618">
              <w:rPr>
                <w:spacing w:val="-13"/>
                <w:sz w:val="24"/>
                <w:szCs w:val="24"/>
              </w:rPr>
              <w:t xml:space="preserve">. cikk, </w:t>
            </w:r>
            <w:proofErr w:type="spellStart"/>
            <w:r w:rsidRPr="00224618">
              <w:rPr>
                <w:spacing w:val="-13"/>
                <w:sz w:val="24"/>
                <w:szCs w:val="24"/>
              </w:rPr>
              <w:t>Infotv</w:t>
            </w:r>
            <w:proofErr w:type="spellEnd"/>
            <w:r w:rsidRPr="00224618">
              <w:rPr>
                <w:spacing w:val="-13"/>
                <w:sz w:val="24"/>
                <w:szCs w:val="24"/>
              </w:rPr>
              <w:t>. 15.§ (3) bekezdés, iratkezelési szabályzat, adatvédelmi szabályzat, valamint az adatvédelmi tájékoztató alapján. Szervezet alaptevékenységében/főtevékenységi körében meghatározott feladatok és célok megvalósulásához szükséges mértékben és ideig. Az adatkezelés időtartama nem haladhatja meg az irattári őrzési időt.</w:t>
            </w:r>
          </w:p>
        </w:tc>
      </w:tr>
      <w:tr w:rsidR="009E3058" w:rsidRPr="00224618">
        <w:tc>
          <w:tcPr>
            <w:tcW w:w="4618" w:type="dxa"/>
          </w:tcPr>
          <w:p w:rsidR="009E3058" w:rsidRPr="00224618" w:rsidRDefault="009E3058" w:rsidP="003768C2">
            <w:pPr>
              <w:shd w:val="clear" w:color="auto" w:fill="FFFFFF"/>
              <w:spacing w:line="278" w:lineRule="exact"/>
              <w:ind w:left="14"/>
              <w:jc w:val="both"/>
              <w:rPr>
                <w:spacing w:val="-13"/>
                <w:sz w:val="24"/>
                <w:szCs w:val="24"/>
              </w:rPr>
            </w:pPr>
            <w:r w:rsidRPr="00224618">
              <w:rPr>
                <w:spacing w:val="-13"/>
                <w:sz w:val="24"/>
                <w:szCs w:val="24"/>
              </w:rPr>
              <w:t>Az adatfeldolgozó neve, címe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Lásd: </w:t>
            </w:r>
            <w:r>
              <w:rPr>
                <w:spacing w:val="-13"/>
                <w:sz w:val="24"/>
                <w:szCs w:val="24"/>
              </w:rPr>
              <w:t>Az Adatfeldolgozásra irányuló szerződés szerint.</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adatkezeléssel összefüggő tevékenységek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 xml:space="preserve">Iratkezelési szabályzat, adatvédelmi szabályzat, adatbiztonsági szabályzat valamint az adatvédelmi tájékoztató (GDPR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adatvédelmi incidens körülményei, hatásai és az elhárítására megtett intézkedések</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Az érintett személyes adatainak továbbítása esetén - az adattovábbítás jogalapja és címzettje</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F./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(2) bekezdés)</w:t>
            </w:r>
          </w:p>
        </w:tc>
      </w:tr>
      <w:tr w:rsidR="009E3058" w:rsidRPr="00224618">
        <w:tc>
          <w:tcPr>
            <w:tcW w:w="4618" w:type="dxa"/>
          </w:tcPr>
          <w:p w:rsidR="009E3058" w:rsidRPr="00224618" w:rsidRDefault="009E3058" w:rsidP="00D954C4">
            <w:pPr>
              <w:shd w:val="clear" w:color="auto" w:fill="FFFFFF"/>
              <w:spacing w:line="278" w:lineRule="exact"/>
              <w:ind w:left="14"/>
              <w:jc w:val="both"/>
              <w:rPr>
                <w:spacing w:val="-13"/>
                <w:sz w:val="24"/>
                <w:szCs w:val="24"/>
              </w:rPr>
            </w:pPr>
            <w:r w:rsidRPr="00224618">
              <w:rPr>
                <w:spacing w:val="-13"/>
                <w:sz w:val="24"/>
                <w:szCs w:val="24"/>
              </w:rPr>
              <w:lastRenderedPageBreak/>
              <w:t xml:space="preserve">Olyan címzettek </w:t>
            </w:r>
            <w:proofErr w:type="gramStart"/>
            <w:r w:rsidRPr="00224618">
              <w:rPr>
                <w:spacing w:val="-13"/>
                <w:sz w:val="24"/>
                <w:szCs w:val="24"/>
              </w:rPr>
              <w:t>kategóriái</w:t>
            </w:r>
            <w:proofErr w:type="gramEnd"/>
            <w:r w:rsidRPr="00224618">
              <w:rPr>
                <w:spacing w:val="-13"/>
                <w:sz w:val="24"/>
                <w:szCs w:val="24"/>
              </w:rPr>
              <w:t>, akikkel a személyes adatokat közlik vagy közölni fogják</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 xml:space="preserve">Adatkezelési nyilvántartás F./ </w:t>
            </w:r>
            <w:proofErr w:type="gramStart"/>
            <w:r w:rsidRPr="00224618">
              <w:rPr>
                <w:b/>
                <w:bCs/>
                <w:spacing w:val="-13"/>
                <w:sz w:val="24"/>
                <w:szCs w:val="24"/>
              </w:rPr>
              <w:t>Adatlap</w:t>
            </w:r>
            <w:r w:rsidRPr="00224618">
              <w:rPr>
                <w:spacing w:val="-13"/>
                <w:sz w:val="24"/>
                <w:szCs w:val="24"/>
              </w:rPr>
              <w:t xml:space="preserve">  (</w:t>
            </w:r>
            <w:proofErr w:type="gramEnd"/>
            <w:r w:rsidRPr="00224618">
              <w:rPr>
                <w:spacing w:val="-13"/>
                <w:sz w:val="24"/>
                <w:szCs w:val="24"/>
              </w:rPr>
              <w:t xml:space="preserve">GDPR 13. cikk, </w:t>
            </w:r>
            <w:proofErr w:type="spellStart"/>
            <w:r w:rsidRPr="00224618">
              <w:rPr>
                <w:spacing w:val="-13"/>
                <w:sz w:val="24"/>
                <w:szCs w:val="24"/>
              </w:rPr>
              <w:t>Infotv</w:t>
            </w:r>
            <w:proofErr w:type="spellEnd"/>
            <w:r w:rsidRPr="00224618">
              <w:rPr>
                <w:spacing w:val="-13"/>
                <w:sz w:val="24"/>
                <w:szCs w:val="24"/>
              </w:rPr>
              <w:t>. 20.§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GDPR 32. cikk (1) bekezdésében említett technikai és szervezési intézkedések általános leírása</w:t>
            </w:r>
          </w:p>
        </w:tc>
        <w:tc>
          <w:tcPr>
            <w:tcW w:w="4619" w:type="dxa"/>
          </w:tcPr>
          <w:p w:rsidR="009E3058" w:rsidRPr="00224618" w:rsidRDefault="009E3058" w:rsidP="003768C2">
            <w:pPr>
              <w:spacing w:line="278" w:lineRule="exact"/>
              <w:jc w:val="both"/>
              <w:rPr>
                <w:spacing w:val="-13"/>
                <w:sz w:val="24"/>
                <w:szCs w:val="24"/>
              </w:rPr>
            </w:pPr>
            <w:r w:rsidRPr="00224618">
              <w:rPr>
                <w:spacing w:val="-13"/>
                <w:sz w:val="24"/>
                <w:szCs w:val="24"/>
              </w:rPr>
              <w:t>Iratkezelési szabályzat, adatvédelmi szabályzat, adatbiztonsági szabályzat alapján.</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Érintettek tájékoztatására szolgáló adatok nyilvántartása</w:t>
            </w:r>
          </w:p>
        </w:tc>
        <w:tc>
          <w:tcPr>
            <w:tcW w:w="4619" w:type="dxa"/>
          </w:tcPr>
          <w:p w:rsidR="009E3058" w:rsidRPr="00224618" w:rsidRDefault="009E3058" w:rsidP="003768C2">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xml:space="preserve">. 15.§ (1) bekezdésében foglaltak alkalmazásának megfelelősége, a vonatkozó nyilvántartás vezetése. </w:t>
            </w:r>
            <w:r w:rsidRPr="00224618">
              <w:rPr>
                <w:b/>
                <w:bCs/>
                <w:spacing w:val="-13"/>
                <w:sz w:val="24"/>
                <w:szCs w:val="24"/>
              </w:rPr>
              <w:t xml:space="preserve">(Adatkezelési nyilvántartás </w:t>
            </w:r>
            <w:proofErr w:type="gramStart"/>
            <w:r w:rsidRPr="00224618">
              <w:rPr>
                <w:b/>
                <w:bCs/>
                <w:spacing w:val="-13"/>
                <w:sz w:val="24"/>
                <w:szCs w:val="24"/>
              </w:rPr>
              <w:t>A-F</w:t>
            </w:r>
            <w:proofErr w:type="gramEnd"/>
            <w:r w:rsidRPr="00224618">
              <w:rPr>
                <w:b/>
                <w:bCs/>
                <w:spacing w:val="-13"/>
                <w:sz w:val="24"/>
                <w:szCs w:val="24"/>
              </w:rPr>
              <w:t>. adatlapok.)</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Adatvédelmi incidens nyilvántartása</w:t>
            </w:r>
          </w:p>
        </w:tc>
        <w:tc>
          <w:tcPr>
            <w:tcW w:w="4619" w:type="dxa"/>
          </w:tcPr>
          <w:p w:rsidR="009E3058" w:rsidRPr="00224618" w:rsidRDefault="009E3058" w:rsidP="003768C2">
            <w:pPr>
              <w:spacing w:line="278" w:lineRule="exact"/>
              <w:jc w:val="both"/>
              <w:rPr>
                <w:spacing w:val="-13"/>
                <w:sz w:val="24"/>
                <w:szCs w:val="24"/>
              </w:rPr>
            </w:pPr>
            <w:r w:rsidRPr="00224618">
              <w:rPr>
                <w:b/>
                <w:bCs/>
                <w:spacing w:val="-13"/>
                <w:sz w:val="24"/>
                <w:szCs w:val="24"/>
              </w:rPr>
              <w:t>Adatkezelési nyilvántartás C./ Adatlap</w:t>
            </w:r>
            <w:r w:rsidRPr="00224618">
              <w:rPr>
                <w:spacing w:val="-13"/>
                <w:sz w:val="24"/>
                <w:szCs w:val="24"/>
              </w:rPr>
              <w:t xml:space="preserve"> (</w:t>
            </w:r>
            <w:proofErr w:type="spellStart"/>
            <w:r w:rsidRPr="00224618">
              <w:rPr>
                <w:spacing w:val="-13"/>
                <w:sz w:val="24"/>
                <w:szCs w:val="24"/>
              </w:rPr>
              <w:t>Infotv</w:t>
            </w:r>
            <w:proofErr w:type="spellEnd"/>
            <w:r w:rsidRPr="00224618">
              <w:rPr>
                <w:spacing w:val="-13"/>
                <w:sz w:val="24"/>
                <w:szCs w:val="24"/>
              </w:rPr>
              <w:t>. 15.§ (1a) bekezdésében foglalt nyilvántartás.)</w:t>
            </w:r>
          </w:p>
        </w:tc>
      </w:tr>
      <w:tr w:rsidR="009E3058" w:rsidRPr="00224618">
        <w:tc>
          <w:tcPr>
            <w:tcW w:w="4618" w:type="dxa"/>
          </w:tcPr>
          <w:p w:rsidR="009E3058" w:rsidRPr="00224618" w:rsidRDefault="009E3058" w:rsidP="003768C2">
            <w:pPr>
              <w:spacing w:line="278" w:lineRule="exact"/>
              <w:jc w:val="both"/>
              <w:rPr>
                <w:spacing w:val="-13"/>
                <w:sz w:val="24"/>
                <w:szCs w:val="24"/>
              </w:rPr>
            </w:pPr>
            <w:r w:rsidRPr="00224618">
              <w:rPr>
                <w:spacing w:val="-13"/>
                <w:sz w:val="24"/>
                <w:szCs w:val="24"/>
              </w:rPr>
              <w:t>Személyes adatok kezelésének nyilvántartásba vételével kapcsolatos kötelezettség vizsgálata.</w:t>
            </w:r>
          </w:p>
          <w:p w:rsidR="009E3058" w:rsidRPr="00224618" w:rsidRDefault="009E3058" w:rsidP="003768C2">
            <w:pPr>
              <w:spacing w:line="278" w:lineRule="exact"/>
              <w:jc w:val="both"/>
              <w:rPr>
                <w:spacing w:val="-13"/>
                <w:sz w:val="24"/>
                <w:szCs w:val="24"/>
              </w:rPr>
            </w:pPr>
          </w:p>
        </w:tc>
        <w:tc>
          <w:tcPr>
            <w:tcW w:w="4619" w:type="dxa"/>
          </w:tcPr>
          <w:p w:rsidR="009E3058" w:rsidRPr="00224618" w:rsidRDefault="009E3058" w:rsidP="00D954C4">
            <w:pPr>
              <w:spacing w:line="278" w:lineRule="exact"/>
              <w:jc w:val="both"/>
              <w:rPr>
                <w:spacing w:val="-13"/>
                <w:sz w:val="24"/>
                <w:szCs w:val="24"/>
              </w:rPr>
            </w:pPr>
            <w:proofErr w:type="spellStart"/>
            <w:r w:rsidRPr="00224618">
              <w:rPr>
                <w:spacing w:val="-13"/>
                <w:sz w:val="24"/>
                <w:szCs w:val="24"/>
              </w:rPr>
              <w:t>Infotv</w:t>
            </w:r>
            <w:proofErr w:type="spellEnd"/>
            <w:r w:rsidRPr="00224618">
              <w:rPr>
                <w:spacing w:val="-13"/>
                <w:sz w:val="24"/>
                <w:szCs w:val="24"/>
              </w:rPr>
              <w:t>. 66.§ (1) bekezdés alapján.</w:t>
            </w:r>
          </w:p>
          <w:p w:rsidR="009E3058" w:rsidRPr="00224618" w:rsidRDefault="009E3058" w:rsidP="003768C2">
            <w:pPr>
              <w:spacing w:line="278" w:lineRule="exact"/>
              <w:jc w:val="both"/>
              <w:rPr>
                <w:spacing w:val="-13"/>
                <w:sz w:val="24"/>
                <w:szCs w:val="24"/>
              </w:rPr>
            </w:pPr>
          </w:p>
        </w:tc>
      </w:tr>
      <w:tr w:rsidR="009E3058" w:rsidRPr="00224618">
        <w:tc>
          <w:tcPr>
            <w:tcW w:w="4618" w:type="dxa"/>
          </w:tcPr>
          <w:p w:rsidR="006B7689" w:rsidRPr="0050025E" w:rsidRDefault="006B7689" w:rsidP="006B7689">
            <w:pPr>
              <w:spacing w:line="278" w:lineRule="exact"/>
              <w:jc w:val="both"/>
              <w:rPr>
                <w:b/>
                <w:bCs/>
                <w:spacing w:val="-13"/>
                <w:sz w:val="24"/>
                <w:szCs w:val="24"/>
              </w:rPr>
            </w:pPr>
            <w:r w:rsidRPr="0050025E">
              <w:rPr>
                <w:b/>
                <w:bCs/>
                <w:spacing w:val="-13"/>
                <w:sz w:val="24"/>
                <w:szCs w:val="24"/>
              </w:rPr>
              <w:t>Adatkezelő képviseletében aláíró neve:</w:t>
            </w:r>
          </w:p>
          <w:p w:rsidR="009E3058" w:rsidRPr="0050025E" w:rsidRDefault="006B7689" w:rsidP="006B7689">
            <w:pPr>
              <w:spacing w:line="278" w:lineRule="exact"/>
              <w:jc w:val="both"/>
              <w:rPr>
                <w:b/>
                <w:bCs/>
                <w:spacing w:val="-13"/>
                <w:sz w:val="24"/>
                <w:szCs w:val="24"/>
              </w:rPr>
            </w:pPr>
            <w:r w:rsidRPr="0050025E">
              <w:rPr>
                <w:b/>
                <w:bCs/>
                <w:spacing w:val="-13"/>
                <w:sz w:val="24"/>
                <w:szCs w:val="24"/>
              </w:rPr>
              <w:t>Dr. Horváth Béla</w:t>
            </w:r>
          </w:p>
        </w:tc>
        <w:tc>
          <w:tcPr>
            <w:tcW w:w="4619" w:type="dxa"/>
          </w:tcPr>
          <w:p w:rsidR="009E3058" w:rsidRPr="0050025E" w:rsidRDefault="009E3058" w:rsidP="003768C2">
            <w:pPr>
              <w:spacing w:line="278" w:lineRule="exact"/>
              <w:jc w:val="both"/>
              <w:rPr>
                <w:b/>
                <w:bCs/>
                <w:spacing w:val="-13"/>
                <w:sz w:val="24"/>
                <w:szCs w:val="24"/>
              </w:rPr>
            </w:pPr>
            <w:r w:rsidRPr="0050025E">
              <w:rPr>
                <w:b/>
                <w:bCs/>
                <w:spacing w:val="-13"/>
                <w:sz w:val="24"/>
                <w:szCs w:val="24"/>
              </w:rPr>
              <w:t>Aláírása:</w:t>
            </w:r>
          </w:p>
        </w:tc>
      </w:tr>
    </w:tbl>
    <w:p w:rsidR="009E3058" w:rsidRDefault="009E3058" w:rsidP="00CF5C78">
      <w:pPr>
        <w:pStyle w:val="Nincstrkz"/>
        <w:ind w:left="1810"/>
        <w:rPr>
          <w:spacing w:val="-13"/>
          <w:sz w:val="24"/>
          <w:szCs w:val="24"/>
        </w:rPr>
      </w:pPr>
    </w:p>
    <w:p w:rsidR="009E3058" w:rsidRPr="00E54860" w:rsidRDefault="009E3058" w:rsidP="00D954C4">
      <w:pPr>
        <w:pStyle w:val="Nincstrkz"/>
        <w:numPr>
          <w:ilvl w:val="0"/>
          <w:numId w:val="29"/>
        </w:numPr>
        <w:ind w:left="0" w:firstLine="0"/>
        <w:jc w:val="center"/>
        <w:rPr>
          <w:b/>
          <w:bCs/>
          <w:sz w:val="24"/>
          <w:szCs w:val="24"/>
        </w:rPr>
      </w:pPr>
      <w:r>
        <w:rPr>
          <w:spacing w:val="-13"/>
          <w:sz w:val="24"/>
          <w:szCs w:val="24"/>
        </w:rPr>
        <w:br w:type="page"/>
      </w:r>
      <w:r w:rsidRPr="00E54860">
        <w:rPr>
          <w:b/>
          <w:bCs/>
          <w:sz w:val="24"/>
          <w:szCs w:val="24"/>
        </w:rPr>
        <w:lastRenderedPageBreak/>
        <w:t>Kép- és hangfelvétel készítése</w:t>
      </w:r>
    </w:p>
    <w:p w:rsidR="009E3058" w:rsidRPr="00224618" w:rsidRDefault="009E3058" w:rsidP="006E2710">
      <w:pPr>
        <w:pStyle w:val="Nincstrkz"/>
        <w:jc w:val="both"/>
        <w:rPr>
          <w:rFonts w:ascii="Times New Roman" w:hAnsi="Times New Roman" w:cs="Times New Roman"/>
          <w:b/>
          <w:bCs/>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 xml:space="preserve">Az </w:t>
      </w:r>
      <w:proofErr w:type="spellStart"/>
      <w:r w:rsidRPr="00D954C4">
        <w:rPr>
          <w:spacing w:val="-13"/>
          <w:sz w:val="24"/>
          <w:szCs w:val="24"/>
        </w:rPr>
        <w:t>Infotv</w:t>
      </w:r>
      <w:proofErr w:type="spellEnd"/>
      <w:r w:rsidRPr="00D954C4">
        <w:rPr>
          <w:spacing w:val="-13"/>
          <w:sz w:val="24"/>
          <w:szCs w:val="24"/>
        </w:rPr>
        <w:t>. rendelkezései alapján egy ember arca, képmása személyes adatnak, a képfelvétel készítése, valamint az adatokon elvégzett bármely művelet pedig adatkezelésnek minősül, amelyhez – külön törvényi felhatalmazás hiányában – az érintett hozzájárulása szükséges.</w:t>
      </w:r>
    </w:p>
    <w:p w:rsidR="009E3058" w:rsidRPr="00224618" w:rsidRDefault="009E3058" w:rsidP="006E2710">
      <w:pPr>
        <w:pStyle w:val="Nincstrkz"/>
        <w:jc w:val="both"/>
        <w:rPr>
          <w:rFonts w:ascii="Times New Roman" w:hAnsi="Times New Roman" w:cs="Times New Roman"/>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 xml:space="preserve">Az </w:t>
      </w:r>
      <w:proofErr w:type="spellStart"/>
      <w:r w:rsidRPr="00D954C4">
        <w:rPr>
          <w:spacing w:val="-13"/>
          <w:sz w:val="24"/>
          <w:szCs w:val="24"/>
        </w:rPr>
        <w:t>Infotv</w:t>
      </w:r>
      <w:proofErr w:type="spellEnd"/>
      <w:r w:rsidRPr="00D954C4">
        <w:rPr>
          <w:spacing w:val="-13"/>
          <w:sz w:val="24"/>
          <w:szCs w:val="24"/>
        </w:rPr>
        <w:t>. fenti szabályozását egészítik ki a Polgári Törvénykönyvről szóló 2013. évi V. törvény (a továbbiakban: Ptk.) képmáshoz való jogra vonatkozó, 2:48. § (1) és (2) bekezdésében foglalt következő rendelkezései:</w:t>
      </w:r>
    </w:p>
    <w:p w:rsidR="009E3058" w:rsidRPr="00D954C4" w:rsidRDefault="009E3058" w:rsidP="00D954C4">
      <w:pPr>
        <w:shd w:val="clear" w:color="auto" w:fill="FFFFFF"/>
        <w:spacing w:line="278" w:lineRule="exact"/>
        <w:ind w:left="14"/>
        <w:jc w:val="both"/>
        <w:rPr>
          <w:spacing w:val="-13"/>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Képmás vagy hangfelvétel elkészítéséhez és felhasználásához az érintett személy hozzájárulása szükséges. Nincs szükség az érintett hozzájárulására a felvétel elkészítéséhez és az elkészített felvétel felhasználásához tömegfelvétel és nyilvános közéleti szereplésről készült felvétel esetén.</w:t>
      </w:r>
    </w:p>
    <w:p w:rsidR="009E3058" w:rsidRPr="00224618" w:rsidRDefault="009E3058" w:rsidP="006E2710">
      <w:pPr>
        <w:pStyle w:val="Nincstrkz"/>
        <w:jc w:val="both"/>
        <w:rPr>
          <w:rFonts w:ascii="Times New Roman" w:hAnsi="Times New Roman" w:cs="Times New Roman"/>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A 2014. március 15. napját megelőzően hatályos, Polgári Törvénykönyvről szóló 1959. évi IV. törvény rendelkezésein alapuló bírói gyakorlat szerint „a képmás vagy hangfelvétel készítéséhez a hozzájárulás ráutaló magatartással is megadható. Ilyen ráutaló magatartásnak minősül, ha az érintett személy tudja, hogy abban a helyiségben, ahová belép, felvétel készül vagy készülhet. [BDT2011. 2550.]” Azonban „a fényképfelvétel készítéséhez való hozzájárulás nem jelenti egyben a felhasználás engedélyezését is, mivel a felhasználásra vonatkozó rendelkezési jog önálló, független a felvételkészítés engedélyezésétől. [BDT2009. 1962]”.</w:t>
      </w:r>
    </w:p>
    <w:p w:rsidR="009E3058" w:rsidRPr="00224618" w:rsidRDefault="009E3058" w:rsidP="006E2710">
      <w:pPr>
        <w:pStyle w:val="Nincstrkz"/>
        <w:jc w:val="both"/>
        <w:rPr>
          <w:rFonts w:ascii="Times New Roman" w:hAnsi="Times New Roman" w:cs="Times New Roman"/>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 xml:space="preserve">A fentiek azt támasztják alá, hogy a fotók elkészítéséhez – akár ráutaló magatartással megvalósuló – hozzájárulás nem jelent egyben felhatalmazást a fényképfelvételek nyilvánosságra hozatalára is. </w:t>
      </w:r>
      <w:proofErr w:type="gramStart"/>
      <w:r w:rsidRPr="00D954C4">
        <w:rPr>
          <w:spacing w:val="-13"/>
          <w:sz w:val="24"/>
          <w:szCs w:val="24"/>
        </w:rPr>
        <w:t>A  fotók</w:t>
      </w:r>
      <w:proofErr w:type="gramEnd"/>
      <w:r w:rsidRPr="00D954C4">
        <w:rPr>
          <w:spacing w:val="-13"/>
          <w:sz w:val="24"/>
          <w:szCs w:val="24"/>
        </w:rPr>
        <w:t xml:space="preserve"> közzétételéhez így főszabályként be kell szereznie az érintett szülők önkéntes hozzájárulását.</w:t>
      </w:r>
    </w:p>
    <w:p w:rsidR="009E3058" w:rsidRPr="00D954C4" w:rsidRDefault="009E3058" w:rsidP="00D954C4">
      <w:pPr>
        <w:shd w:val="clear" w:color="auto" w:fill="FFFFFF"/>
        <w:spacing w:line="278" w:lineRule="exact"/>
        <w:ind w:left="14"/>
        <w:jc w:val="both"/>
        <w:rPr>
          <w:spacing w:val="-13"/>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 xml:space="preserve">A Ptk. 2:48. § (2) bekezdése alapján a tömegfelvétel elkészítésére és felhasználására azonban a fentiektől eltérő szabályok irányadóak. A korábbi, következetes bírói gyakorlat szerint „a képmás nyilvánosságra hozatalának tilalma nem vonatkozik a nyilvános eseményekről, rendezvényekről, táj- és utcarészletekről készült felvételekre, amikor tehát az ábrázolás módja nem egyéni, amikor a felvétel összhatásában örökít meg a nyilvánosság előtt lezajlott eseményeket.[BH1985. 17.]” </w:t>
      </w:r>
    </w:p>
    <w:p w:rsidR="009E3058" w:rsidRPr="00224618" w:rsidRDefault="009E3058" w:rsidP="006E2710">
      <w:pPr>
        <w:pStyle w:val="Nincstrkz"/>
        <w:jc w:val="both"/>
        <w:rPr>
          <w:rFonts w:ascii="Times New Roman" w:hAnsi="Times New Roman" w:cs="Times New Roman"/>
          <w:sz w:val="24"/>
          <w:szCs w:val="24"/>
        </w:rPr>
      </w:pPr>
    </w:p>
    <w:p w:rsidR="009E3058" w:rsidRPr="00D954C4" w:rsidRDefault="009E3058" w:rsidP="00D954C4">
      <w:pPr>
        <w:shd w:val="clear" w:color="auto" w:fill="FFFFFF"/>
        <w:spacing w:line="278" w:lineRule="exact"/>
        <w:ind w:left="14"/>
        <w:jc w:val="both"/>
        <w:rPr>
          <w:spacing w:val="-13"/>
          <w:sz w:val="24"/>
          <w:szCs w:val="24"/>
        </w:rPr>
      </w:pPr>
      <w:r w:rsidRPr="00D954C4">
        <w:rPr>
          <w:spacing w:val="-13"/>
          <w:sz w:val="24"/>
          <w:szCs w:val="24"/>
        </w:rPr>
        <w:t>A gyermekekről készült hang- és képfelvételek esetében - a vonatkozó jogszabályok, belső szabályzatok, Etikai- Kódex, valamint a jó erkölcs és jó ízlés határain belül történő felhasználás érdekében - az adatkezelőnek a szülők hozzájárulását kell kérni azon célból, hogy gyermekükről készült kép- és hangfelvételt minden olyan esetben felhasználható legyen, amikor ahhoz egyébként az érintett szülő hozzájárulása szükséges.</w:t>
      </w:r>
    </w:p>
    <w:p w:rsidR="009E3058" w:rsidRPr="00224618" w:rsidRDefault="009E3058" w:rsidP="003016F6">
      <w:pPr>
        <w:pStyle w:val="Listaszerbekezds"/>
        <w:numPr>
          <w:ilvl w:val="0"/>
          <w:numId w:val="29"/>
        </w:numPr>
        <w:shd w:val="clear" w:color="auto" w:fill="FFFFFF"/>
        <w:spacing w:before="245"/>
        <w:ind w:right="5"/>
        <w:jc w:val="center"/>
        <w:rPr>
          <w:sz w:val="24"/>
          <w:szCs w:val="24"/>
        </w:rPr>
      </w:pPr>
      <w:r w:rsidRPr="00224618">
        <w:rPr>
          <w:b/>
          <w:bCs/>
          <w:spacing w:val="-2"/>
          <w:sz w:val="24"/>
          <w:szCs w:val="24"/>
        </w:rPr>
        <w:t>Munkahelyi kamerás megfigyelés</w:t>
      </w:r>
    </w:p>
    <w:p w:rsidR="009E3058" w:rsidRPr="00224618" w:rsidRDefault="0050025E" w:rsidP="00940ECA">
      <w:pPr>
        <w:shd w:val="clear" w:color="auto" w:fill="FFFFFF"/>
        <w:spacing w:before="254" w:line="250" w:lineRule="exact"/>
        <w:ind w:right="5"/>
        <w:jc w:val="both"/>
        <w:rPr>
          <w:sz w:val="24"/>
          <w:szCs w:val="24"/>
        </w:rPr>
      </w:pPr>
      <w:r>
        <w:rPr>
          <w:sz w:val="24"/>
          <w:szCs w:val="24"/>
        </w:rPr>
        <w:t xml:space="preserve">Az Adatvédelmi Hatóság </w:t>
      </w:r>
      <w:proofErr w:type="gramStart"/>
      <w:r>
        <w:rPr>
          <w:sz w:val="24"/>
          <w:szCs w:val="24"/>
        </w:rPr>
        <w:t xml:space="preserve">2013. </w:t>
      </w:r>
      <w:r w:rsidR="009E3058" w:rsidRPr="00224618">
        <w:rPr>
          <w:sz w:val="24"/>
          <w:szCs w:val="24"/>
        </w:rPr>
        <w:t>januárjában</w:t>
      </w:r>
      <w:proofErr w:type="gramEnd"/>
      <w:r w:rsidR="009E3058" w:rsidRPr="00224618">
        <w:rPr>
          <w:sz w:val="24"/>
          <w:szCs w:val="24"/>
        </w:rPr>
        <w:t xml:space="preserve"> egy ajánlást bocsátott ki a munkahelyen alkalmazott elektronikus megfigyelőrendszerekkel összefüggésben. Az ajánlásban foglaltak továbbra is iránymutatást jelentenek a munkáltatók számára a kamerák alkalmazásával kapcsolatban.</w:t>
      </w:r>
    </w:p>
    <w:p w:rsidR="009E3058" w:rsidRPr="00224618" w:rsidRDefault="009E3058" w:rsidP="00940ECA">
      <w:pPr>
        <w:shd w:val="clear" w:color="auto" w:fill="FFFFFF"/>
        <w:spacing w:before="245" w:line="254" w:lineRule="exact"/>
        <w:jc w:val="both"/>
        <w:rPr>
          <w:sz w:val="24"/>
          <w:szCs w:val="24"/>
        </w:rPr>
      </w:pPr>
      <w:r w:rsidRPr="00224618">
        <w:rPr>
          <w:sz w:val="24"/>
          <w:szCs w:val="24"/>
        </w:rPr>
        <w:t>Az alábbi adatvédelmi követelményeket érdemes kiemelni a munkahelyi kamerás megfigyeléssel összefüggésben:</w:t>
      </w:r>
    </w:p>
    <w:p w:rsidR="009E3058" w:rsidRPr="00224618" w:rsidRDefault="009E3058" w:rsidP="00940ECA">
      <w:pPr>
        <w:shd w:val="clear" w:color="auto" w:fill="FFFFFF"/>
        <w:spacing w:before="245" w:line="254" w:lineRule="exact"/>
        <w:jc w:val="both"/>
        <w:rPr>
          <w:sz w:val="24"/>
          <w:szCs w:val="24"/>
        </w:rPr>
      </w:pPr>
      <w:r w:rsidRPr="00224618">
        <w:rPr>
          <w:sz w:val="24"/>
          <w:szCs w:val="24"/>
        </w:rPr>
        <w:t>-</w:t>
      </w:r>
      <w:r w:rsidR="00004AFE">
        <w:rPr>
          <w:sz w:val="24"/>
          <w:szCs w:val="24"/>
        </w:rPr>
        <w:t xml:space="preserve"> Külön jogszabály nem rendelkezik a munkahelyen alkalmazott</w:t>
      </w:r>
      <w:r w:rsidRPr="00224618">
        <w:rPr>
          <w:sz w:val="24"/>
          <w:szCs w:val="24"/>
        </w:rPr>
        <w:t xml:space="preserve"> elektronikus megfigyelőrendszerek alkalmazásáról.</w:t>
      </w:r>
    </w:p>
    <w:p w:rsidR="009E3058" w:rsidRPr="00224618" w:rsidRDefault="009E3058" w:rsidP="00940ECA">
      <w:pPr>
        <w:shd w:val="clear" w:color="auto" w:fill="FFFFFF"/>
        <w:spacing w:before="250" w:line="250" w:lineRule="exact"/>
        <w:jc w:val="both"/>
        <w:rPr>
          <w:sz w:val="24"/>
          <w:szCs w:val="24"/>
        </w:rPr>
      </w:pPr>
      <w:r w:rsidRPr="00224618">
        <w:rPr>
          <w:sz w:val="24"/>
          <w:szCs w:val="24"/>
        </w:rPr>
        <w:t>- Az Mt. rendelkezései önmagukban nem adnak felhatalmazást a munkáltatónak elektronikus megfigyelőrendszerek alkalmazására, ahhoz a munkáltatónak minden esetben el kell végeznie az ismertetett érdekmérlegelési tesztet.</w:t>
      </w:r>
    </w:p>
    <w:p w:rsidR="009E3058" w:rsidRPr="00224618" w:rsidRDefault="009E3058" w:rsidP="00940ECA">
      <w:pPr>
        <w:shd w:val="clear" w:color="auto" w:fill="FFFFFF"/>
        <w:spacing w:before="245" w:line="254" w:lineRule="exact"/>
        <w:jc w:val="both"/>
        <w:rPr>
          <w:sz w:val="24"/>
          <w:szCs w:val="24"/>
        </w:rPr>
      </w:pPr>
      <w:r w:rsidRPr="00224618">
        <w:rPr>
          <w:sz w:val="24"/>
          <w:szCs w:val="24"/>
        </w:rPr>
        <w:lastRenderedPageBreak/>
        <w:t>-Kamerákat a munkavállalók és az általuk végzett tevékenység elsődleges, kifejezett megfigyelé</w:t>
      </w:r>
      <w:r w:rsidR="00004AFE">
        <w:rPr>
          <w:sz w:val="24"/>
          <w:szCs w:val="24"/>
        </w:rPr>
        <w:t xml:space="preserve">se céljából működtetni nem lehet. Jogellenesnek tekinthető az </w:t>
      </w:r>
      <w:r w:rsidRPr="00224618">
        <w:rPr>
          <w:sz w:val="24"/>
          <w:szCs w:val="24"/>
        </w:rPr>
        <w:t>olyan elektronikus megfigyelőrendszer alkalmazása, amelynek – akár nem deklaratív – célja a munkavállalók munkahelyi viselkedésének a befolyásolása.</w:t>
      </w:r>
    </w:p>
    <w:p w:rsidR="009E3058" w:rsidRPr="00224618" w:rsidRDefault="009E3058" w:rsidP="00940ECA">
      <w:pPr>
        <w:shd w:val="clear" w:color="auto" w:fill="FFFFFF"/>
        <w:spacing w:before="245" w:line="254" w:lineRule="exact"/>
        <w:jc w:val="both"/>
        <w:rPr>
          <w:sz w:val="24"/>
          <w:szCs w:val="24"/>
        </w:rPr>
      </w:pPr>
      <w:r w:rsidRPr="00224618">
        <w:rPr>
          <w:sz w:val="24"/>
          <w:szCs w:val="24"/>
        </w:rPr>
        <w:t xml:space="preserve">Az Mt. mellett az </w:t>
      </w:r>
      <w:proofErr w:type="spellStart"/>
      <w:r w:rsidRPr="00224618">
        <w:rPr>
          <w:sz w:val="24"/>
          <w:szCs w:val="24"/>
        </w:rPr>
        <w:t>Szvtv</w:t>
      </w:r>
      <w:proofErr w:type="spellEnd"/>
      <w:r w:rsidRPr="00224618">
        <w:rPr>
          <w:sz w:val="24"/>
          <w:szCs w:val="24"/>
        </w:rPr>
        <w:t xml:space="preserve">. mint mögöttes jogszabály rendelkezéseit is figyelembe kell venni. Az </w:t>
      </w:r>
      <w:proofErr w:type="spellStart"/>
      <w:r w:rsidRPr="00224618">
        <w:rPr>
          <w:sz w:val="24"/>
          <w:szCs w:val="24"/>
        </w:rPr>
        <w:t>Szvtv</w:t>
      </w:r>
      <w:proofErr w:type="spellEnd"/>
      <w:r w:rsidRPr="00224618">
        <w:rPr>
          <w:sz w:val="24"/>
          <w:szCs w:val="24"/>
        </w:rPr>
        <w:t>. négy esetben teszi lehetővé az elektronikus megfigyelőrendszer alkalmazását:</w:t>
      </w:r>
    </w:p>
    <w:p w:rsidR="009E3058" w:rsidRPr="00224618" w:rsidRDefault="009E3058" w:rsidP="00940ECA">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az emberi élet, testi épség, személyi szabadság védelme,</w:t>
      </w:r>
    </w:p>
    <w:p w:rsidR="009E3058" w:rsidRPr="00224618" w:rsidRDefault="009E3058" w:rsidP="00940ECA">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 veszélyes anyagok őrzése,</w:t>
      </w:r>
    </w:p>
    <w:p w:rsidR="009E3058" w:rsidRPr="00224618" w:rsidRDefault="009E3058" w:rsidP="00940ECA">
      <w:pPr>
        <w:numPr>
          <w:ilvl w:val="0"/>
          <w:numId w:val="19"/>
        </w:numPr>
        <w:shd w:val="clear" w:color="auto" w:fill="FFFFFF"/>
        <w:tabs>
          <w:tab w:val="left" w:pos="1080"/>
        </w:tabs>
        <w:spacing w:line="250" w:lineRule="exact"/>
        <w:ind w:left="720"/>
        <w:rPr>
          <w:rFonts w:ascii="Courier New" w:hAnsi="Courier New" w:cs="Courier New"/>
          <w:sz w:val="24"/>
          <w:szCs w:val="24"/>
        </w:rPr>
      </w:pPr>
      <w:r w:rsidRPr="00224618">
        <w:rPr>
          <w:sz w:val="24"/>
          <w:szCs w:val="24"/>
        </w:rPr>
        <w:t>az üzleti, fizetési, bank- és értékpapírtitok védelme,</w:t>
      </w:r>
    </w:p>
    <w:p w:rsidR="009E3058" w:rsidRPr="00224618" w:rsidRDefault="009E3058" w:rsidP="00940ECA">
      <w:pPr>
        <w:numPr>
          <w:ilvl w:val="0"/>
          <w:numId w:val="19"/>
        </w:numPr>
        <w:shd w:val="clear" w:color="auto" w:fill="FFFFFF"/>
        <w:tabs>
          <w:tab w:val="left" w:pos="1080"/>
        </w:tabs>
        <w:ind w:left="720"/>
        <w:rPr>
          <w:rFonts w:ascii="Courier New" w:hAnsi="Courier New" w:cs="Courier New"/>
          <w:sz w:val="24"/>
          <w:szCs w:val="24"/>
        </w:rPr>
      </w:pPr>
      <w:r w:rsidRPr="00224618">
        <w:rPr>
          <w:spacing w:val="-6"/>
          <w:sz w:val="24"/>
          <w:szCs w:val="24"/>
        </w:rPr>
        <w:t>vagyonvédelem.</w:t>
      </w:r>
    </w:p>
    <w:p w:rsidR="009E3058" w:rsidRPr="00224618" w:rsidRDefault="009E3058" w:rsidP="00940ECA">
      <w:pPr>
        <w:shd w:val="clear" w:color="auto" w:fill="FFFFFF"/>
        <w:tabs>
          <w:tab w:val="left" w:pos="1080"/>
        </w:tabs>
        <w:ind w:left="720"/>
        <w:rPr>
          <w:rFonts w:ascii="Courier New" w:hAnsi="Courier New" w:cs="Courier New"/>
          <w:sz w:val="24"/>
          <w:szCs w:val="24"/>
        </w:rPr>
      </w:pPr>
    </w:p>
    <w:p w:rsidR="009E3058" w:rsidRPr="00224618" w:rsidRDefault="009E3058" w:rsidP="00940ECA">
      <w:pPr>
        <w:shd w:val="clear" w:color="auto" w:fill="FFFFFF"/>
        <w:spacing w:line="245" w:lineRule="exact"/>
        <w:ind w:left="10"/>
        <w:jc w:val="both"/>
        <w:rPr>
          <w:sz w:val="24"/>
          <w:szCs w:val="24"/>
        </w:rPr>
      </w:pPr>
      <w:r w:rsidRPr="00224618">
        <w:rPr>
          <w:sz w:val="24"/>
          <w:szCs w:val="24"/>
        </w:rPr>
        <w:t xml:space="preserve">A célhoz kötött adatkezelés elvéből fakadóan tehát munkahelyen elektronikus megfigyelőrendszert alkalmazni elsődlegesen az </w:t>
      </w:r>
      <w:proofErr w:type="spellStart"/>
      <w:r w:rsidRPr="00224618">
        <w:rPr>
          <w:sz w:val="24"/>
          <w:szCs w:val="24"/>
        </w:rPr>
        <w:t>Szvtv</w:t>
      </w:r>
      <w:proofErr w:type="spellEnd"/>
      <w:r w:rsidRPr="00224618">
        <w:rPr>
          <w:sz w:val="24"/>
          <w:szCs w:val="24"/>
        </w:rPr>
        <w:t>.-</w:t>
      </w:r>
      <w:proofErr w:type="spellStart"/>
      <w:r w:rsidRPr="00224618">
        <w:rPr>
          <w:sz w:val="24"/>
          <w:szCs w:val="24"/>
        </w:rPr>
        <w:t>ben</w:t>
      </w:r>
      <w:proofErr w:type="spellEnd"/>
      <w:r w:rsidRPr="00224618">
        <w:rPr>
          <w:sz w:val="24"/>
          <w:szCs w:val="24"/>
        </w:rPr>
        <w:t xml:space="preserve"> elismert </w:t>
      </w:r>
      <w:proofErr w:type="gramStart"/>
      <w:r w:rsidRPr="00224618">
        <w:rPr>
          <w:sz w:val="24"/>
          <w:szCs w:val="24"/>
        </w:rPr>
        <w:t>ezen</w:t>
      </w:r>
      <w:proofErr w:type="gramEnd"/>
      <w:r w:rsidRPr="00224618">
        <w:rPr>
          <w:sz w:val="24"/>
          <w:szCs w:val="24"/>
        </w:rPr>
        <w:t xml:space="preserve"> célokból lehet, illetve a rögzített felvételek is ezen célokból használhatóak fel. Amennyiben a munkáltatók más célból szeretnék alkalmazni a kamerás megfigyelést, akkor ott igazolniuk kell azt a </w:t>
      </w:r>
      <w:r w:rsidRPr="00224618">
        <w:rPr>
          <w:spacing w:val="-1"/>
          <w:sz w:val="24"/>
          <w:szCs w:val="24"/>
        </w:rPr>
        <w:t xml:space="preserve">jogos érdeket, amely szükségessé </w:t>
      </w:r>
      <w:r w:rsidRPr="00224618">
        <w:rPr>
          <w:sz w:val="24"/>
          <w:szCs w:val="24"/>
        </w:rPr>
        <w:t>teszi a kamera alkalmazását.</w:t>
      </w:r>
    </w:p>
    <w:p w:rsidR="009E3058" w:rsidRPr="00224618" w:rsidRDefault="009E3058" w:rsidP="00940ECA">
      <w:pPr>
        <w:shd w:val="clear" w:color="auto" w:fill="FFFFFF"/>
        <w:spacing w:before="250" w:line="250" w:lineRule="exact"/>
        <w:jc w:val="both"/>
        <w:rPr>
          <w:sz w:val="24"/>
          <w:szCs w:val="24"/>
        </w:rPr>
      </w:pPr>
      <w:r w:rsidRPr="00224618">
        <w:rPr>
          <w:sz w:val="24"/>
          <w:szCs w:val="24"/>
        </w:rPr>
        <w:t xml:space="preserve">Az elektronikus megfigyelőrendszerek alkalmazhatóságának fontos feltétele, hogy semmiképp sem lehet kamerát elhelyezni olyan helyiségben, amelyben a megfigyelés az emberi méltóságot sértheti, így különösen az öltözőkben, zuhanyzókban, az illemhelyiségekben vagy például orvosi szobában, váróban. Emellett alapvetően szintén nem lehet elektronikus megfigyelőrendszert alkalmazni az olyan helyiségben sem, amely a munkavállalók munkaközi szünetének eltöltése céljából lett kijelölve, mint például a munkavállalók számára biztosított ebédlő. Ez alól kivételt jelenthet az az esetkör, ha ebben a helyiségben valamilyen védendő vagyontárgy található (így például étel-ital automata), </w:t>
      </w:r>
      <w:r w:rsidRPr="00224618">
        <w:rPr>
          <w:spacing w:val="-1"/>
          <w:sz w:val="24"/>
          <w:szCs w:val="24"/>
        </w:rPr>
        <w:t xml:space="preserve">amellyel összefüggésben igazolható valamilyen munkáltatói érdek (például a munkavállalók </w:t>
      </w:r>
      <w:r w:rsidRPr="00224618">
        <w:rPr>
          <w:sz w:val="24"/>
          <w:szCs w:val="24"/>
        </w:rPr>
        <w:t xml:space="preserve">többször megrongálták a berendezést és a károkat a munkáltatónak kellett állnia). Ebben az esetben e </w:t>
      </w:r>
      <w:proofErr w:type="gramStart"/>
      <w:r w:rsidRPr="00224618">
        <w:rPr>
          <w:sz w:val="24"/>
          <w:szCs w:val="24"/>
        </w:rPr>
        <w:t>konkrét</w:t>
      </w:r>
      <w:proofErr w:type="gramEnd"/>
      <w:r w:rsidRPr="00224618">
        <w:rPr>
          <w:sz w:val="24"/>
          <w:szCs w:val="24"/>
        </w:rPr>
        <w:t xml:space="preserve"> cél érdekében kamera helyezhető el a helyiségben, azonban ekkor a munkáltatónak különös figyelemmel kell lennie arra, hogy a kamera látószöge kizárólag a védendő vagyontárgyra irányulhat.</w:t>
      </w:r>
    </w:p>
    <w:p w:rsidR="009E3058" w:rsidRPr="00224618" w:rsidRDefault="009E3058" w:rsidP="00940ECA">
      <w:pPr>
        <w:shd w:val="clear" w:color="auto" w:fill="FFFFFF"/>
        <w:spacing w:before="245" w:line="250" w:lineRule="exact"/>
        <w:jc w:val="both"/>
        <w:rPr>
          <w:b/>
          <w:bCs/>
          <w:sz w:val="24"/>
          <w:szCs w:val="24"/>
        </w:rPr>
      </w:pPr>
      <w:r w:rsidRPr="00224618">
        <w:rPr>
          <w:b/>
          <w:bCs/>
          <w:sz w:val="24"/>
          <w:szCs w:val="24"/>
        </w:rPr>
        <w:t>A kamerák látószögével kapcsolatban fontos megjegyezni, hogy a munkáltató elektronikus megfigyelőrendszert kizárólag a saját tulajdonában (vagy a használatában) álló épületrészek, helyiségek és területek, illetőleg az ott történt események megfigyelésére alkalmazhat, közterület megfigyelésére azonban nem.</w:t>
      </w:r>
    </w:p>
    <w:p w:rsidR="009E3058" w:rsidRPr="00224618" w:rsidRDefault="009E3058" w:rsidP="00940ECA">
      <w:pPr>
        <w:shd w:val="clear" w:color="auto" w:fill="FFFFFF"/>
        <w:spacing w:before="250" w:line="250" w:lineRule="exact"/>
        <w:jc w:val="both"/>
        <w:rPr>
          <w:sz w:val="24"/>
          <w:szCs w:val="24"/>
        </w:rPr>
      </w:pPr>
      <w:r w:rsidRPr="00224618">
        <w:rPr>
          <w:sz w:val="24"/>
          <w:szCs w:val="24"/>
        </w:rPr>
        <w:t xml:space="preserve">Az elektronikus megfigyelőrendszer által rögzített felvételek tárolásának időtartamára – </w:t>
      </w:r>
      <w:r w:rsidRPr="00224618">
        <w:rPr>
          <w:spacing w:val="-1"/>
          <w:sz w:val="24"/>
          <w:szCs w:val="24"/>
        </w:rPr>
        <w:t xml:space="preserve">más törvényi rendelkezés hiányában – alkalmazni kell az </w:t>
      </w:r>
      <w:proofErr w:type="spellStart"/>
      <w:r w:rsidRPr="00224618">
        <w:rPr>
          <w:spacing w:val="-1"/>
          <w:sz w:val="24"/>
          <w:szCs w:val="24"/>
        </w:rPr>
        <w:t>Szvtv</w:t>
      </w:r>
      <w:proofErr w:type="spellEnd"/>
      <w:r w:rsidRPr="00224618">
        <w:rPr>
          <w:spacing w:val="-1"/>
          <w:sz w:val="24"/>
          <w:szCs w:val="24"/>
        </w:rPr>
        <w:t xml:space="preserve">. 31. § (2)-(4) bekezdésében </w:t>
      </w:r>
      <w:r w:rsidRPr="00224618">
        <w:rPr>
          <w:sz w:val="24"/>
          <w:szCs w:val="24"/>
        </w:rPr>
        <w:t xml:space="preserve">szereplő szabályokat. Ennek megfelelően a munkáltató a rögzített felvételeket főszabályként 3 munkanapig tárolhatja, kivéve, ha a megfigyelt helyiséggel </w:t>
      </w:r>
      <w:proofErr w:type="gramStart"/>
      <w:r w:rsidRPr="00224618">
        <w:rPr>
          <w:sz w:val="24"/>
          <w:szCs w:val="24"/>
        </w:rPr>
        <w:t xml:space="preserve">kapcsolatban    </w:t>
      </w:r>
      <w:r w:rsidRPr="00224618">
        <w:rPr>
          <w:spacing w:val="-1"/>
          <w:sz w:val="24"/>
          <w:szCs w:val="24"/>
        </w:rPr>
        <w:t>fennállnak</w:t>
      </w:r>
      <w:proofErr w:type="gramEnd"/>
      <w:r w:rsidRPr="00224618">
        <w:rPr>
          <w:spacing w:val="-1"/>
          <w:sz w:val="24"/>
          <w:szCs w:val="24"/>
        </w:rPr>
        <w:t xml:space="preserve"> az </w:t>
      </w:r>
      <w:proofErr w:type="spellStart"/>
      <w:r w:rsidRPr="00224618">
        <w:rPr>
          <w:spacing w:val="-1"/>
          <w:sz w:val="24"/>
          <w:szCs w:val="24"/>
        </w:rPr>
        <w:t>Szvtv</w:t>
      </w:r>
      <w:proofErr w:type="spellEnd"/>
      <w:r w:rsidRPr="00224618">
        <w:rPr>
          <w:spacing w:val="-1"/>
          <w:sz w:val="24"/>
          <w:szCs w:val="24"/>
        </w:rPr>
        <w:t xml:space="preserve">. 31. § (3)-(4) bekezdésének feltételei. Ezen túlmenően – a célhoz kötött </w:t>
      </w:r>
      <w:r w:rsidRPr="00224618">
        <w:rPr>
          <w:sz w:val="24"/>
          <w:szCs w:val="24"/>
        </w:rPr>
        <w:t>adatkezelés elvével és az érdekmérlegelés tesztjével összhangban – a munkáltatónak kell igazolni azt, hogyha valamely kamera által rögzített felvételeket három munkanapnál hosszabb időtartamig szükséges megőrizni.</w:t>
      </w:r>
    </w:p>
    <w:p w:rsidR="009E3058" w:rsidRPr="00224618" w:rsidRDefault="00004AFE" w:rsidP="00004AFE">
      <w:pPr>
        <w:shd w:val="clear" w:color="auto" w:fill="FFFFFF"/>
        <w:spacing w:before="250" w:line="250" w:lineRule="exact"/>
        <w:ind w:left="710" w:hanging="360"/>
        <w:jc w:val="both"/>
        <w:rPr>
          <w:sz w:val="24"/>
          <w:szCs w:val="24"/>
        </w:rPr>
      </w:pPr>
      <w:r>
        <w:rPr>
          <w:sz w:val="24"/>
          <w:szCs w:val="24"/>
        </w:rPr>
        <w:t xml:space="preserve">- A munkáltatónak az elektronikus megfigyelőrendszer </w:t>
      </w:r>
      <w:r w:rsidR="009E3058" w:rsidRPr="00224618">
        <w:rPr>
          <w:sz w:val="24"/>
          <w:szCs w:val="24"/>
        </w:rPr>
        <w:t>alkalma</w:t>
      </w:r>
      <w:r>
        <w:rPr>
          <w:sz w:val="24"/>
          <w:szCs w:val="24"/>
        </w:rPr>
        <w:t xml:space="preserve">zására </w:t>
      </w:r>
      <w:r w:rsidR="009E3058" w:rsidRPr="00224618">
        <w:rPr>
          <w:sz w:val="24"/>
          <w:szCs w:val="24"/>
        </w:rPr>
        <w:t>vonatkozó tájékoztatójában ki kell térnie többek között</w:t>
      </w:r>
    </w:p>
    <w:p w:rsidR="009E3058" w:rsidRPr="00224618" w:rsidRDefault="009E3058" w:rsidP="00940ECA">
      <w:pPr>
        <w:numPr>
          <w:ilvl w:val="0"/>
          <w:numId w:val="19"/>
        </w:numPr>
        <w:shd w:val="clear" w:color="auto" w:fill="FFFFFF"/>
        <w:tabs>
          <w:tab w:val="left" w:pos="1790"/>
        </w:tabs>
        <w:spacing w:line="250" w:lineRule="exact"/>
        <w:ind w:left="1790" w:right="5" w:hanging="360"/>
        <w:jc w:val="both"/>
        <w:rPr>
          <w:rFonts w:ascii="Courier New" w:hAnsi="Courier New" w:cs="Courier New"/>
          <w:sz w:val="24"/>
          <w:szCs w:val="24"/>
        </w:rPr>
      </w:pPr>
      <w:r w:rsidRPr="00224618">
        <w:rPr>
          <w:sz w:val="24"/>
          <w:szCs w:val="24"/>
        </w:rPr>
        <w:t>az adatkezelés jogalapjára, illetve annak sajátosságára (munkáltatói jogos érdeken alapuló adatkezelés),</w:t>
      </w:r>
    </w:p>
    <w:p w:rsidR="009E3058" w:rsidRPr="00224618" w:rsidRDefault="009E3058" w:rsidP="00940ECA">
      <w:pPr>
        <w:numPr>
          <w:ilvl w:val="0"/>
          <w:numId w:val="19"/>
        </w:numPr>
        <w:shd w:val="clear" w:color="auto" w:fill="FFFFFF"/>
        <w:tabs>
          <w:tab w:val="left" w:pos="1790"/>
        </w:tabs>
        <w:spacing w:line="250" w:lineRule="exact"/>
        <w:ind w:left="1430"/>
        <w:rPr>
          <w:rFonts w:ascii="Courier New" w:hAnsi="Courier New" w:cs="Courier New"/>
          <w:sz w:val="24"/>
          <w:szCs w:val="24"/>
        </w:rPr>
      </w:pPr>
      <w:r w:rsidRPr="00224618">
        <w:rPr>
          <w:sz w:val="24"/>
          <w:szCs w:val="24"/>
        </w:rPr>
        <w:t>a felvétel tárolásának helyére és időtartamára,</w:t>
      </w:r>
    </w:p>
    <w:p w:rsidR="009E3058" w:rsidRPr="00224618" w:rsidRDefault="009E3058" w:rsidP="00940ECA">
      <w:pPr>
        <w:numPr>
          <w:ilvl w:val="0"/>
          <w:numId w:val="19"/>
        </w:numPr>
        <w:shd w:val="clear" w:color="auto" w:fill="FFFFFF"/>
        <w:tabs>
          <w:tab w:val="left" w:pos="1790"/>
        </w:tabs>
        <w:spacing w:line="250" w:lineRule="exact"/>
        <w:ind w:left="1430"/>
        <w:rPr>
          <w:rFonts w:ascii="Courier New" w:hAnsi="Courier New" w:cs="Courier New"/>
          <w:sz w:val="24"/>
          <w:szCs w:val="24"/>
        </w:rPr>
      </w:pPr>
      <w:r w:rsidRPr="00224618">
        <w:rPr>
          <w:sz w:val="24"/>
          <w:szCs w:val="24"/>
        </w:rPr>
        <w:t>a felvételek tárolásával kapcsolatos adatbiztonsági intézkedésekre,</w:t>
      </w:r>
    </w:p>
    <w:p w:rsidR="009E3058" w:rsidRPr="00224618" w:rsidRDefault="009E3058" w:rsidP="00940ECA">
      <w:pPr>
        <w:numPr>
          <w:ilvl w:val="0"/>
          <w:numId w:val="19"/>
        </w:numPr>
        <w:shd w:val="clear" w:color="auto" w:fill="FFFFFF"/>
        <w:tabs>
          <w:tab w:val="left" w:pos="1790"/>
        </w:tabs>
        <w:spacing w:line="250" w:lineRule="exact"/>
        <w:ind w:left="1790" w:hanging="360"/>
        <w:jc w:val="both"/>
        <w:rPr>
          <w:rFonts w:ascii="Courier New" w:hAnsi="Courier New" w:cs="Courier New"/>
          <w:sz w:val="24"/>
          <w:szCs w:val="24"/>
        </w:rPr>
      </w:pPr>
      <w:r w:rsidRPr="00224618">
        <w:rPr>
          <w:sz w:val="24"/>
          <w:szCs w:val="24"/>
        </w:rPr>
        <w:t>az adatok megismerésére jogosult személyek körére, illetőleg arra, hogy a felvételeket mely személyek, szervek részére, milyen esetben továbbíthatja,</w:t>
      </w:r>
    </w:p>
    <w:p w:rsidR="009E3058" w:rsidRPr="00224618" w:rsidRDefault="009E3058" w:rsidP="00940ECA">
      <w:pPr>
        <w:numPr>
          <w:ilvl w:val="0"/>
          <w:numId w:val="19"/>
        </w:numPr>
        <w:shd w:val="clear" w:color="auto" w:fill="FFFFFF"/>
        <w:tabs>
          <w:tab w:val="left" w:pos="1790"/>
        </w:tabs>
        <w:spacing w:line="250" w:lineRule="exact"/>
        <w:ind w:left="1790" w:right="5" w:hanging="360"/>
        <w:jc w:val="both"/>
        <w:rPr>
          <w:rFonts w:ascii="Courier New" w:hAnsi="Courier New" w:cs="Courier New"/>
          <w:sz w:val="24"/>
          <w:szCs w:val="24"/>
        </w:rPr>
      </w:pPr>
      <w:r w:rsidRPr="00224618">
        <w:rPr>
          <w:sz w:val="24"/>
          <w:szCs w:val="24"/>
        </w:rPr>
        <w:t>a felvételek visszanézésére vonatkozó szabályokra, illetőleg arra, hogy a felvételeket milyen célból használhatja fel a munkáltató,</w:t>
      </w:r>
    </w:p>
    <w:p w:rsidR="009E3058" w:rsidRPr="00224618" w:rsidRDefault="009E3058" w:rsidP="00940ECA">
      <w:pPr>
        <w:numPr>
          <w:ilvl w:val="0"/>
          <w:numId w:val="19"/>
        </w:numPr>
        <w:shd w:val="clear" w:color="auto" w:fill="FFFFFF"/>
        <w:tabs>
          <w:tab w:val="left" w:pos="1790"/>
        </w:tabs>
        <w:spacing w:line="250" w:lineRule="exact"/>
        <w:ind w:left="1790" w:hanging="360"/>
        <w:jc w:val="both"/>
        <w:rPr>
          <w:rFonts w:ascii="Courier New" w:hAnsi="Courier New" w:cs="Courier New"/>
          <w:sz w:val="24"/>
          <w:szCs w:val="24"/>
        </w:rPr>
      </w:pPr>
      <w:r w:rsidRPr="00224618">
        <w:rPr>
          <w:sz w:val="24"/>
          <w:szCs w:val="24"/>
        </w:rPr>
        <w:t xml:space="preserve">arra, hogy a munkavállalókat milyen jogok illetik meg az elektronikus </w:t>
      </w:r>
      <w:r w:rsidRPr="00224618">
        <w:rPr>
          <w:sz w:val="24"/>
          <w:szCs w:val="24"/>
        </w:rPr>
        <w:lastRenderedPageBreak/>
        <w:t>megfigyelőrendszerrel összefüggésben és milyen módon tudják gyakorolni a jogaikat, illetve jogaik megsértése esetén a munkavállalók milyen jogérvényesítési eszközöket vehetnek igénybe.</w:t>
      </w:r>
    </w:p>
    <w:p w:rsidR="009E3058" w:rsidRPr="00224618" w:rsidRDefault="009E3058" w:rsidP="002629F4">
      <w:pPr>
        <w:shd w:val="clear" w:color="auto" w:fill="FFFFFF"/>
        <w:spacing w:before="245" w:line="250" w:lineRule="exact"/>
        <w:ind w:left="710" w:hanging="360"/>
        <w:jc w:val="both"/>
        <w:rPr>
          <w:sz w:val="24"/>
          <w:szCs w:val="24"/>
        </w:rPr>
      </w:pPr>
      <w:r w:rsidRPr="00224618">
        <w:rPr>
          <w:sz w:val="24"/>
          <w:szCs w:val="24"/>
        </w:rPr>
        <w:t>- A tájékoztatási kötelezettséggel kapcsolatban szükséges kiemelni, hogy a munkáltatónak minden egyes kamera vonatkozásában pontosan meg kell jelölnie, hogy az adott kamerát milyen célból helyezte el az adott területen és milyen területre, berendezésre irányul a kamera látószöge. A munkáltató ezzel igazolni tudja a munkavállalók számára azt, hogy miért tekinthető szükségesnek az adott terület megfigyelése. Nem fogadható el az a gyakorlat, amikor a munkáltató általánosságban tájékoztatja a munkavállalókat arról, hogy elektronikus megfigyelőrendszert alkalmaz a munkahely területén. Tilos továbbá a rejtett kamera használata.</w:t>
      </w:r>
    </w:p>
    <w:p w:rsidR="009E3058" w:rsidRPr="00224618" w:rsidRDefault="009E3058" w:rsidP="002629F4">
      <w:pPr>
        <w:shd w:val="clear" w:color="auto" w:fill="FFFFFF"/>
        <w:spacing w:before="245" w:line="250" w:lineRule="exact"/>
        <w:ind w:left="710" w:hanging="360"/>
        <w:jc w:val="center"/>
        <w:rPr>
          <w:b/>
          <w:bCs/>
          <w:color w:val="000000"/>
          <w:sz w:val="24"/>
          <w:szCs w:val="24"/>
        </w:rPr>
      </w:pPr>
      <w:r w:rsidRPr="00224618">
        <w:rPr>
          <w:b/>
          <w:bCs/>
          <w:sz w:val="24"/>
          <w:szCs w:val="24"/>
        </w:rPr>
        <w:t>4. S</w:t>
      </w:r>
      <w:r w:rsidRPr="00224618">
        <w:rPr>
          <w:b/>
          <w:bCs/>
          <w:color w:val="000000"/>
          <w:sz w:val="24"/>
          <w:szCs w:val="24"/>
        </w:rPr>
        <w:t>portrendezvények</w:t>
      </w:r>
    </w:p>
    <w:p w:rsidR="009E3058" w:rsidRPr="00224618" w:rsidRDefault="009E3058" w:rsidP="002629F4">
      <w:pPr>
        <w:shd w:val="clear" w:color="auto" w:fill="FFFFFF"/>
        <w:spacing w:before="245" w:line="250" w:lineRule="exact"/>
        <w:ind w:left="360" w:hanging="360"/>
        <w:jc w:val="both"/>
        <w:rPr>
          <w:color w:val="000000"/>
          <w:sz w:val="24"/>
          <w:szCs w:val="24"/>
        </w:rPr>
      </w:pPr>
      <w:r w:rsidRPr="00224618">
        <w:rPr>
          <w:color w:val="000000"/>
          <w:sz w:val="24"/>
          <w:szCs w:val="24"/>
        </w:rPr>
        <w:t xml:space="preserve">   Sportrendezvény a sportszervezet vagy sportszövetség által versenyrendszerben vagy azon kívül, résztvevők jelenlétében megtartott verseny, mérkőzés. A sportesemény sportrendezvénynek minősül. </w:t>
      </w:r>
    </w:p>
    <w:p w:rsidR="009E3058" w:rsidRPr="00224618" w:rsidRDefault="009E3058" w:rsidP="002629F4">
      <w:pPr>
        <w:shd w:val="clear" w:color="auto" w:fill="FFFFFF"/>
        <w:spacing w:before="245" w:line="250" w:lineRule="exact"/>
        <w:ind w:left="360" w:hanging="360"/>
        <w:jc w:val="both"/>
        <w:rPr>
          <w:color w:val="000000"/>
          <w:sz w:val="24"/>
          <w:szCs w:val="24"/>
        </w:rPr>
      </w:pPr>
      <w:r w:rsidRPr="00224618">
        <w:rPr>
          <w:color w:val="000000"/>
          <w:sz w:val="24"/>
          <w:szCs w:val="24"/>
        </w:rPr>
        <w:t xml:space="preserve">   A sportról szóló 2004. évi I. törvény 74. </w:t>
      </w:r>
      <w:proofErr w:type="gramStart"/>
      <w:r w:rsidRPr="00224618">
        <w:rPr>
          <w:color w:val="000000"/>
          <w:sz w:val="24"/>
          <w:szCs w:val="24"/>
        </w:rPr>
        <w:t>§ rendelkezései alapján a szervező - rendező alkalmazása esetén a rendező - képviselője a normál és fokozott biztonsági kockázatú sportrendezvény ideje alatt - annak helyszínén, a beléptetésre váró szurkolók által elfoglalt közterületen és a nézők részére kijelölt parkolókban - a résztvevők személyi és vagyonbiztonsága érdekében jogosult, a labdarúgás sportág tekintetében a fokozott, valamint valamennyi kiemelt biztonsági kockázatú sportrendezvény ideje alatt köteles a résztvevőket a rendőrség által meghatározott helyszínekre, a rendőrség által meghatározott számban elhelyezett, a résztvevők egyed</w:t>
      </w:r>
      <w:proofErr w:type="gramEnd"/>
      <w:r w:rsidRPr="00224618">
        <w:rPr>
          <w:color w:val="000000"/>
          <w:sz w:val="24"/>
          <w:szCs w:val="24"/>
        </w:rPr>
        <w:t xml:space="preserve">i </w:t>
      </w:r>
      <w:proofErr w:type="gramStart"/>
      <w:r w:rsidRPr="00224618">
        <w:rPr>
          <w:color w:val="000000"/>
          <w:sz w:val="24"/>
          <w:szCs w:val="24"/>
        </w:rPr>
        <w:t>azonosítását</w:t>
      </w:r>
      <w:proofErr w:type="gramEnd"/>
      <w:r w:rsidRPr="00224618">
        <w:rPr>
          <w:color w:val="000000"/>
          <w:sz w:val="24"/>
          <w:szCs w:val="24"/>
        </w:rPr>
        <w:t xml:space="preserve"> lehetővé tevő minőségű felvételt biztosító kamerával megfigyelni és a felvételt rögzíteni. </w:t>
      </w:r>
    </w:p>
    <w:p w:rsidR="009E3058" w:rsidRPr="00224618" w:rsidRDefault="009E3058" w:rsidP="002629F4">
      <w:pPr>
        <w:shd w:val="clear" w:color="auto" w:fill="FFFFFF"/>
        <w:spacing w:before="245" w:line="250" w:lineRule="exact"/>
        <w:ind w:left="360" w:hanging="360"/>
        <w:jc w:val="both"/>
        <w:rPr>
          <w:color w:val="000000"/>
          <w:sz w:val="24"/>
          <w:szCs w:val="24"/>
        </w:rPr>
      </w:pPr>
      <w:r w:rsidRPr="00224618">
        <w:rPr>
          <w:color w:val="000000"/>
          <w:sz w:val="24"/>
          <w:szCs w:val="24"/>
        </w:rPr>
        <w:t xml:space="preserve">   A kamerával való megfigyelésről, a kamerák elhelyezkedéséről és a rögzített adatok kezeléséről a nézőt </w:t>
      </w:r>
      <w:r w:rsidRPr="00224618">
        <w:rPr>
          <w:b/>
          <w:bCs/>
          <w:color w:val="000000"/>
          <w:sz w:val="24"/>
          <w:szCs w:val="24"/>
        </w:rPr>
        <w:t>a sportlétesítményen kívül és annak területén jól látható hirdetményen</w:t>
      </w:r>
      <w:r w:rsidRPr="00224618">
        <w:rPr>
          <w:color w:val="000000"/>
          <w:sz w:val="24"/>
          <w:szCs w:val="24"/>
        </w:rPr>
        <w:t>, a belépőjegyen, bérleten, illetve a klubkártyán piktogramok felhasználásával, valamint magyar, angol, német és a külföldi vendég sportszervezet országa szerinti nyelven is tájékoztatni kell.</w:t>
      </w:r>
    </w:p>
    <w:p w:rsidR="009E3058" w:rsidRPr="00224618" w:rsidRDefault="009E3058" w:rsidP="002629F4">
      <w:pPr>
        <w:shd w:val="clear" w:color="auto" w:fill="FFFFFF"/>
        <w:spacing w:before="245" w:line="250" w:lineRule="exact"/>
        <w:ind w:left="360" w:hanging="360"/>
        <w:jc w:val="both"/>
        <w:rPr>
          <w:color w:val="000000"/>
          <w:sz w:val="24"/>
          <w:szCs w:val="24"/>
        </w:rPr>
      </w:pPr>
      <w:r w:rsidRPr="00224618">
        <w:rPr>
          <w:color w:val="000000"/>
          <w:sz w:val="24"/>
          <w:szCs w:val="24"/>
        </w:rPr>
        <w:t xml:space="preserve">   A szabálysértési, valamint a büntetőeljárás megindításához és lefolytatásához szükséges adatok és </w:t>
      </w:r>
      <w:proofErr w:type="gramStart"/>
      <w:r w:rsidRPr="00224618">
        <w:rPr>
          <w:color w:val="000000"/>
          <w:sz w:val="24"/>
          <w:szCs w:val="24"/>
        </w:rPr>
        <w:t>információk</w:t>
      </w:r>
      <w:proofErr w:type="gramEnd"/>
      <w:r w:rsidRPr="00224618">
        <w:rPr>
          <w:color w:val="000000"/>
          <w:sz w:val="24"/>
          <w:szCs w:val="24"/>
        </w:rPr>
        <w:t xml:space="preserve"> biztosítása céljából a sportrendezvény befejezését követően a szervező köteles a rendőrség által a sportrendezvény befejezését követő 72 órán belül megtehető felszólításban megjelölt ideig megőrizni a sportesemény biztosítása során rögzített felvételeket. A rendőrség a szervezőt vagy a rendezőt a felvételeknek a felszólítást követő legfeljebb 30 napig történő tárolására szólíthatja fel. Amennyiben a felszólításra nem kerül sor, a szervező vagy a rendező a rögzített adatokat a rögzítést követő 72 óra elteltével megsemmisíti.</w:t>
      </w:r>
    </w:p>
    <w:p w:rsidR="009E3058" w:rsidRPr="00224618" w:rsidRDefault="009E3058" w:rsidP="00846B45">
      <w:pPr>
        <w:shd w:val="clear" w:color="auto" w:fill="FFFFFF"/>
        <w:spacing w:before="245" w:line="250" w:lineRule="exact"/>
        <w:ind w:left="360" w:hanging="360"/>
        <w:jc w:val="both"/>
        <w:rPr>
          <w:color w:val="000000"/>
          <w:sz w:val="24"/>
          <w:szCs w:val="24"/>
        </w:rPr>
      </w:pPr>
      <w:r w:rsidRPr="00224618">
        <w:rPr>
          <w:color w:val="000000"/>
          <w:sz w:val="24"/>
          <w:szCs w:val="24"/>
        </w:rPr>
        <w:t xml:space="preserve">   Amennyiben a rendőrség a kamerák által rögzített valamely adatot igényli, ennek a szervező haladéktalanul köteles eleget tenni. </w:t>
      </w:r>
    </w:p>
    <w:p w:rsidR="009E3058" w:rsidRPr="00224618" w:rsidRDefault="009E3058" w:rsidP="00846B45">
      <w:pPr>
        <w:shd w:val="clear" w:color="auto" w:fill="FFFFFF"/>
        <w:spacing w:before="245" w:line="250" w:lineRule="exact"/>
        <w:ind w:left="360" w:hanging="360"/>
        <w:jc w:val="both"/>
        <w:rPr>
          <w:color w:val="000000"/>
          <w:sz w:val="24"/>
          <w:szCs w:val="24"/>
        </w:rPr>
      </w:pPr>
      <w:r w:rsidRPr="00224618">
        <w:rPr>
          <w:color w:val="000000"/>
          <w:sz w:val="24"/>
          <w:szCs w:val="24"/>
        </w:rPr>
        <w:t xml:space="preserve">   A fentiek szerint rögzített felvételekből a jogszabályban meghatározott nemzetbiztonsági, bűnüldözési, szabálysértési, illetve igazságszolgáltatási feladatai ellátása céljából a nemzetbiztonsági szolgálat, a rendőrség, a szabálysértési hatóság, az ügyészség és a bíróság, valamint az érintett személy igényelhet adatot. </w:t>
      </w:r>
    </w:p>
    <w:p w:rsidR="009E3058" w:rsidRPr="00224618" w:rsidRDefault="009E3058" w:rsidP="00846B45">
      <w:pPr>
        <w:shd w:val="clear" w:color="auto" w:fill="FFFFFF"/>
        <w:spacing w:before="245" w:line="250" w:lineRule="exact"/>
        <w:ind w:left="360" w:hanging="360"/>
        <w:jc w:val="both"/>
        <w:rPr>
          <w:color w:val="000000"/>
          <w:sz w:val="24"/>
          <w:szCs w:val="24"/>
        </w:rPr>
      </w:pPr>
      <w:r w:rsidRPr="00224618">
        <w:rPr>
          <w:color w:val="000000"/>
          <w:sz w:val="24"/>
          <w:szCs w:val="24"/>
        </w:rPr>
        <w:t xml:space="preserve">   A kamerával felvett adatokat a sportrendezvény területén erre a célra létesített helyiségben a szervező, a rendező, illetve a rendező szerv képviselője egyidejűleg és folyamatosan figyelemmel kíséri. A rendőrség, illetve a nemzetbiztonsági szolgálat e feladattal megbízott képviselője ennek során jelen lehet. Amennyiben a rendőrség, illetve a nemzetbiztonsági szolgálat igényli, a szervező, a rendező, valamint a rendező </w:t>
      </w:r>
      <w:r w:rsidRPr="00224618">
        <w:rPr>
          <w:color w:val="000000"/>
          <w:sz w:val="24"/>
          <w:szCs w:val="24"/>
        </w:rPr>
        <w:lastRenderedPageBreak/>
        <w:t>szerv képviselője a sportrendezvény ideje alatt köteles biztosítani a hozzáférést a kamerával történő megfigyeléshez.</w:t>
      </w:r>
    </w:p>
    <w:p w:rsidR="009E3058" w:rsidRPr="00224618" w:rsidRDefault="009E3058" w:rsidP="00846B45">
      <w:pPr>
        <w:pStyle w:val="Nincstrkz"/>
        <w:jc w:val="both"/>
        <w:rPr>
          <w:rFonts w:ascii="Times New Roman" w:hAnsi="Times New Roman" w:cs="Times New Roman"/>
          <w:sz w:val="24"/>
          <w:szCs w:val="24"/>
        </w:rPr>
      </w:pPr>
    </w:p>
    <w:p w:rsidR="009E3058" w:rsidRPr="00224618" w:rsidRDefault="009E3058" w:rsidP="003016F6">
      <w:pPr>
        <w:pStyle w:val="Nincstrkz"/>
        <w:numPr>
          <w:ilvl w:val="0"/>
          <w:numId w:val="28"/>
        </w:numPr>
        <w:rPr>
          <w:b/>
          <w:bCs/>
          <w:sz w:val="24"/>
          <w:szCs w:val="24"/>
        </w:rPr>
      </w:pPr>
      <w:r w:rsidRPr="00224618">
        <w:rPr>
          <w:b/>
          <w:bCs/>
          <w:sz w:val="24"/>
          <w:szCs w:val="24"/>
        </w:rPr>
        <w:t>Az érintett adatkezeléssel kapcsolatos jogai és jogorvoslati lehetősége</w:t>
      </w:r>
    </w:p>
    <w:p w:rsidR="009E3058" w:rsidRPr="00224618" w:rsidRDefault="009E3058" w:rsidP="00846B45">
      <w:pPr>
        <w:pStyle w:val="Nincstrkz"/>
        <w:jc w:val="center"/>
        <w:rPr>
          <w:sz w:val="24"/>
          <w:szCs w:val="24"/>
        </w:rPr>
      </w:pPr>
    </w:p>
    <w:p w:rsidR="009E3058" w:rsidRPr="00224618" w:rsidRDefault="009E3058" w:rsidP="00846B45">
      <w:pPr>
        <w:pStyle w:val="Listaszerbekezds"/>
        <w:numPr>
          <w:ilvl w:val="0"/>
          <w:numId w:val="27"/>
        </w:numPr>
        <w:jc w:val="both"/>
        <w:rPr>
          <w:sz w:val="24"/>
          <w:szCs w:val="24"/>
        </w:rPr>
      </w:pPr>
      <w:r w:rsidRPr="00224618">
        <w:rPr>
          <w:sz w:val="24"/>
          <w:szCs w:val="24"/>
        </w:rPr>
        <w:t xml:space="preserve">az érintettek jogait támogató intézkedések (GDPR): </w:t>
      </w:r>
    </w:p>
    <w:p w:rsidR="009E3058" w:rsidRPr="00224618" w:rsidRDefault="009E3058" w:rsidP="00846B45">
      <w:pPr>
        <w:jc w:val="both"/>
        <w:rPr>
          <w:sz w:val="24"/>
          <w:szCs w:val="24"/>
        </w:rPr>
      </w:pPr>
    </w:p>
    <w:p w:rsidR="009E3058" w:rsidRPr="00224618" w:rsidRDefault="009E3058" w:rsidP="00846B45">
      <w:pPr>
        <w:ind w:left="1416"/>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érintetteknek nyújtott tájékoztatás (12., 13. és 14. cikk); </w:t>
      </w:r>
    </w:p>
    <w:p w:rsidR="009E3058" w:rsidRPr="00224618" w:rsidRDefault="009E3058" w:rsidP="00846B45">
      <w:pPr>
        <w:ind w:left="1416"/>
        <w:jc w:val="both"/>
        <w:rPr>
          <w:sz w:val="24"/>
          <w:szCs w:val="24"/>
        </w:rPr>
      </w:pPr>
      <w:r w:rsidRPr="00224618">
        <w:rPr>
          <w:sz w:val="24"/>
          <w:szCs w:val="24"/>
        </w:rPr>
        <w:t xml:space="preserve"> </w:t>
      </w:r>
      <w:proofErr w:type="gramStart"/>
      <w:r w:rsidRPr="00224618">
        <w:rPr>
          <w:sz w:val="24"/>
          <w:szCs w:val="24"/>
        </w:rPr>
        <w:t>betekintési</w:t>
      </w:r>
      <w:proofErr w:type="gramEnd"/>
      <w:r w:rsidRPr="00224618">
        <w:rPr>
          <w:sz w:val="24"/>
          <w:szCs w:val="24"/>
        </w:rPr>
        <w:t xml:space="preserve"> jog és az adathordozhatósághoz való jog (15. és 20. cikk); </w:t>
      </w:r>
    </w:p>
    <w:p w:rsidR="009E3058" w:rsidRPr="00224618" w:rsidRDefault="009E3058" w:rsidP="00846B45">
      <w:pPr>
        <w:ind w:left="1416"/>
        <w:jc w:val="both"/>
        <w:rPr>
          <w:sz w:val="24"/>
          <w:szCs w:val="24"/>
        </w:rPr>
      </w:pPr>
      <w:r w:rsidRPr="00224618">
        <w:rPr>
          <w:sz w:val="24"/>
          <w:szCs w:val="24"/>
        </w:rPr>
        <w:t xml:space="preserve"> </w:t>
      </w:r>
      <w:proofErr w:type="gramStart"/>
      <w:r w:rsidRPr="00224618">
        <w:rPr>
          <w:sz w:val="24"/>
          <w:szCs w:val="24"/>
        </w:rPr>
        <w:t>a</w:t>
      </w:r>
      <w:proofErr w:type="gramEnd"/>
      <w:r w:rsidRPr="00224618">
        <w:rPr>
          <w:sz w:val="24"/>
          <w:szCs w:val="24"/>
        </w:rPr>
        <w:t xml:space="preserve"> helyesbítéshez és a törléshez való jog (16., 17. és 19. cikk); </w:t>
      </w:r>
    </w:p>
    <w:p w:rsidR="009E3058" w:rsidRPr="00224618" w:rsidRDefault="009E3058" w:rsidP="00846B45">
      <w:pPr>
        <w:ind w:left="1416"/>
        <w:jc w:val="both"/>
        <w:rPr>
          <w:sz w:val="24"/>
          <w:szCs w:val="24"/>
        </w:rPr>
      </w:pPr>
      <w:r w:rsidRPr="00224618">
        <w:rPr>
          <w:sz w:val="24"/>
          <w:szCs w:val="24"/>
        </w:rPr>
        <w:t xml:space="preserve"> </w:t>
      </w:r>
      <w:proofErr w:type="gramStart"/>
      <w:r w:rsidRPr="00224618">
        <w:rPr>
          <w:sz w:val="24"/>
          <w:szCs w:val="24"/>
        </w:rPr>
        <w:t>kifogásolási</w:t>
      </w:r>
      <w:proofErr w:type="gramEnd"/>
      <w:r w:rsidRPr="00224618">
        <w:rPr>
          <w:sz w:val="24"/>
          <w:szCs w:val="24"/>
        </w:rPr>
        <w:t xml:space="preserve"> jog és az adatkezelés korlátozásához való jog (18., 19. és 21. cikk); </w:t>
      </w:r>
    </w:p>
    <w:p w:rsidR="009E3058" w:rsidRPr="00224618" w:rsidRDefault="009E3058" w:rsidP="00846B45">
      <w:pPr>
        <w:ind w:left="1416"/>
        <w:jc w:val="both"/>
        <w:rPr>
          <w:sz w:val="24"/>
          <w:szCs w:val="24"/>
        </w:rPr>
      </w:pPr>
      <w:r w:rsidRPr="00224618">
        <w:rPr>
          <w:sz w:val="24"/>
          <w:szCs w:val="24"/>
        </w:rPr>
        <w:t xml:space="preserve"> </w:t>
      </w:r>
      <w:proofErr w:type="gramStart"/>
      <w:r w:rsidRPr="00224618">
        <w:rPr>
          <w:sz w:val="24"/>
          <w:szCs w:val="24"/>
        </w:rPr>
        <w:t>az</w:t>
      </w:r>
      <w:proofErr w:type="gramEnd"/>
      <w:r w:rsidRPr="00224618">
        <w:rPr>
          <w:sz w:val="24"/>
          <w:szCs w:val="24"/>
        </w:rPr>
        <w:t xml:space="preserve"> feldolgozókkal fennálló kapcsolatok (28. cikk); </w:t>
      </w:r>
    </w:p>
    <w:p w:rsidR="009E3058" w:rsidRPr="00224618" w:rsidRDefault="009E3058" w:rsidP="00846B45">
      <w:pPr>
        <w:ind w:left="1416"/>
        <w:jc w:val="both"/>
        <w:rPr>
          <w:sz w:val="24"/>
          <w:szCs w:val="24"/>
        </w:rPr>
      </w:pPr>
      <w:r w:rsidRPr="00224618">
        <w:rPr>
          <w:sz w:val="24"/>
          <w:szCs w:val="24"/>
        </w:rPr>
        <w:t xml:space="preserve"> a nemzetközi adattovábbításhoz kapcsolódó </w:t>
      </w:r>
      <w:proofErr w:type="gramStart"/>
      <w:r w:rsidRPr="00224618">
        <w:rPr>
          <w:sz w:val="24"/>
          <w:szCs w:val="24"/>
        </w:rPr>
        <w:t>garanciák</w:t>
      </w:r>
      <w:proofErr w:type="gramEnd"/>
      <w:r w:rsidRPr="00224618">
        <w:rPr>
          <w:sz w:val="24"/>
          <w:szCs w:val="24"/>
        </w:rPr>
        <w:t xml:space="preserve"> (V. fejezet); </w:t>
      </w:r>
    </w:p>
    <w:p w:rsidR="009E3058" w:rsidRPr="00224618" w:rsidRDefault="009E3058" w:rsidP="00846B45">
      <w:pPr>
        <w:ind w:left="1416"/>
        <w:jc w:val="both"/>
        <w:rPr>
          <w:sz w:val="24"/>
          <w:szCs w:val="24"/>
        </w:rPr>
      </w:pPr>
      <w:r w:rsidRPr="00224618">
        <w:rPr>
          <w:sz w:val="24"/>
          <w:szCs w:val="24"/>
        </w:rPr>
        <w:t xml:space="preserve"> előzetes </w:t>
      </w:r>
      <w:proofErr w:type="gramStart"/>
      <w:r w:rsidRPr="00224618">
        <w:rPr>
          <w:sz w:val="24"/>
          <w:szCs w:val="24"/>
        </w:rPr>
        <w:t>konzultáció</w:t>
      </w:r>
      <w:proofErr w:type="gramEnd"/>
      <w:r w:rsidRPr="00224618">
        <w:rPr>
          <w:sz w:val="24"/>
          <w:szCs w:val="24"/>
        </w:rPr>
        <w:t xml:space="preserve"> (36. cikk); </w:t>
      </w:r>
    </w:p>
    <w:p w:rsidR="009E3058" w:rsidRPr="00224618" w:rsidRDefault="009E3058" w:rsidP="00846B45">
      <w:pPr>
        <w:pStyle w:val="Nincstrkz"/>
        <w:jc w:val="both"/>
        <w:rPr>
          <w:sz w:val="24"/>
          <w:szCs w:val="24"/>
        </w:rPr>
      </w:pPr>
    </w:p>
    <w:p w:rsidR="009E3058" w:rsidRPr="00224618" w:rsidRDefault="009E3058" w:rsidP="00846B45">
      <w:pPr>
        <w:pStyle w:val="Nincstrkz"/>
        <w:numPr>
          <w:ilvl w:val="0"/>
          <w:numId w:val="27"/>
        </w:numPr>
        <w:jc w:val="both"/>
        <w:rPr>
          <w:sz w:val="24"/>
          <w:szCs w:val="24"/>
        </w:rPr>
      </w:pPr>
      <w:r w:rsidRPr="00224618">
        <w:rPr>
          <w:sz w:val="24"/>
          <w:szCs w:val="24"/>
        </w:rPr>
        <w:t xml:space="preserve">Tájékoztatom, hogy 2012. január 1. naptól a személyes adatok védelmével, valamint a közérdekű és a közérdekből nyilvános adatok </w:t>
      </w:r>
      <w:proofErr w:type="gramStart"/>
      <w:r w:rsidRPr="00224618">
        <w:rPr>
          <w:sz w:val="24"/>
          <w:szCs w:val="24"/>
        </w:rPr>
        <w:t>megismerésével</w:t>
      </w:r>
      <w:proofErr w:type="gramEnd"/>
      <w:r w:rsidRPr="00224618">
        <w:rPr>
          <w:sz w:val="24"/>
          <w:szCs w:val="24"/>
        </w:rPr>
        <w:t xml:space="preserve"> kapcsolatos panaszaival a Nemzeti Adatvédelmi és Információszabadság Hatóságához (NAIH) fordulhat. </w:t>
      </w:r>
    </w:p>
    <w:p w:rsidR="009E3058" w:rsidRPr="00224618" w:rsidRDefault="009E3058" w:rsidP="00846B45">
      <w:pPr>
        <w:pStyle w:val="Nincstrkz"/>
        <w:ind w:left="360"/>
        <w:jc w:val="both"/>
        <w:rPr>
          <w:sz w:val="24"/>
          <w:szCs w:val="24"/>
        </w:rPr>
      </w:pPr>
    </w:p>
    <w:p w:rsidR="009E3058" w:rsidRPr="00224618" w:rsidRDefault="009E3058" w:rsidP="00846B45">
      <w:pPr>
        <w:pStyle w:val="Nincstrkz"/>
        <w:ind w:left="720"/>
        <w:jc w:val="both"/>
        <w:rPr>
          <w:b/>
          <w:bCs/>
          <w:color w:val="000000"/>
          <w:spacing w:val="-2"/>
          <w:sz w:val="24"/>
          <w:szCs w:val="24"/>
        </w:rPr>
      </w:pPr>
      <w:r w:rsidRPr="00224618">
        <w:rPr>
          <w:sz w:val="24"/>
          <w:szCs w:val="24"/>
        </w:rPr>
        <w:t>A Hatóság feladata a személyes adatok védelméhez, valamint a közérdekű és a közérdekből nyilvános adatok megismeréséhez való jog érvényesülésének ellenőrzése és elősegítése.</w:t>
      </w:r>
    </w:p>
    <w:p w:rsidR="009E3058" w:rsidRPr="00224618" w:rsidRDefault="009E3058">
      <w:pPr>
        <w:shd w:val="clear" w:color="auto" w:fill="FFFFFF"/>
        <w:ind w:right="5"/>
        <w:jc w:val="center"/>
        <w:rPr>
          <w:b/>
          <w:bCs/>
          <w:spacing w:val="-2"/>
          <w:sz w:val="24"/>
          <w:szCs w:val="24"/>
        </w:rPr>
      </w:pPr>
    </w:p>
    <w:p w:rsidR="009E3058" w:rsidRPr="00224618" w:rsidRDefault="009E3058" w:rsidP="003016F6">
      <w:pPr>
        <w:pStyle w:val="Listaszerbekezds"/>
        <w:numPr>
          <w:ilvl w:val="0"/>
          <w:numId w:val="28"/>
        </w:numPr>
        <w:shd w:val="clear" w:color="auto" w:fill="FFFFFF"/>
        <w:ind w:right="5"/>
        <w:jc w:val="center"/>
        <w:rPr>
          <w:b/>
          <w:bCs/>
          <w:spacing w:val="-2"/>
          <w:sz w:val="24"/>
          <w:szCs w:val="24"/>
        </w:rPr>
      </w:pPr>
      <w:r w:rsidRPr="00224618">
        <w:rPr>
          <w:b/>
          <w:bCs/>
          <w:spacing w:val="-2"/>
          <w:sz w:val="24"/>
          <w:szCs w:val="24"/>
        </w:rPr>
        <w:t>Jogszabályjegyzék</w:t>
      </w:r>
    </w:p>
    <w:p w:rsidR="009E3058" w:rsidRPr="00224618" w:rsidRDefault="009E3058" w:rsidP="00A20A56">
      <w:pPr>
        <w:shd w:val="clear" w:color="auto" w:fill="FFFFFF"/>
        <w:ind w:right="5"/>
        <w:jc w:val="both"/>
        <w:rPr>
          <w:spacing w:val="-2"/>
          <w:sz w:val="24"/>
          <w:szCs w:val="24"/>
        </w:rPr>
      </w:pP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 xml:space="preserve">AZ EURÓPAI PARLAMENT </w:t>
      </w:r>
      <w:proofErr w:type="gramStart"/>
      <w:r w:rsidRPr="00224618">
        <w:rPr>
          <w:spacing w:val="-2"/>
          <w:sz w:val="24"/>
          <w:szCs w:val="24"/>
        </w:rPr>
        <w:t>ÉS</w:t>
      </w:r>
      <w:proofErr w:type="gramEnd"/>
      <w:r w:rsidRPr="00224618">
        <w:rPr>
          <w:spacing w:val="-2"/>
          <w:sz w:val="24"/>
          <w:szCs w:val="24"/>
        </w:rPr>
        <w:t xml:space="preserve"> A TANÁCS (EU) 2016/679 RENDELETE (GDPR)</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 xml:space="preserve">Az </w:t>
      </w:r>
      <w:proofErr w:type="gramStart"/>
      <w:r w:rsidRPr="00224618">
        <w:rPr>
          <w:spacing w:val="-2"/>
          <w:sz w:val="24"/>
          <w:szCs w:val="24"/>
        </w:rPr>
        <w:t>információs</w:t>
      </w:r>
      <w:proofErr w:type="gramEnd"/>
      <w:r w:rsidRPr="00224618">
        <w:rPr>
          <w:spacing w:val="-2"/>
          <w:sz w:val="24"/>
          <w:szCs w:val="24"/>
        </w:rPr>
        <w:t xml:space="preserve"> önrendelkezési jogról és az információszabadságról szóló 2011. évi CXII.</w:t>
      </w:r>
      <w:r>
        <w:rPr>
          <w:spacing w:val="-2"/>
          <w:sz w:val="24"/>
          <w:szCs w:val="24"/>
        </w:rPr>
        <w:t xml:space="preserve"> </w:t>
      </w:r>
      <w:r w:rsidRPr="00224618">
        <w:rPr>
          <w:spacing w:val="-2"/>
          <w:sz w:val="24"/>
          <w:szCs w:val="24"/>
        </w:rPr>
        <w:t>törvény (</w:t>
      </w:r>
      <w:proofErr w:type="spellStart"/>
      <w:r w:rsidRPr="00224618">
        <w:rPr>
          <w:spacing w:val="-2"/>
          <w:sz w:val="24"/>
          <w:szCs w:val="24"/>
        </w:rPr>
        <w:t>Infotv</w:t>
      </w:r>
      <w:proofErr w:type="spellEnd"/>
      <w:r w:rsidRPr="00224618">
        <w:rPr>
          <w:spacing w:val="-2"/>
          <w:sz w:val="24"/>
          <w:szCs w:val="24"/>
        </w:rPr>
        <w:t>.)</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A Munka Törvénykönyvéről szóló 2012. I. számú törvény (Mt.)</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A személy-és vagyonvédelmi, valamint a magánnyomozói tevékenység szabályairól szóló 2005. évi CXXXIII. törvény rendelkezései (</w:t>
      </w:r>
      <w:proofErr w:type="spellStart"/>
      <w:r w:rsidRPr="00224618">
        <w:rPr>
          <w:spacing w:val="-2"/>
          <w:sz w:val="24"/>
          <w:szCs w:val="24"/>
        </w:rPr>
        <w:t>Szvtv</w:t>
      </w:r>
      <w:proofErr w:type="spellEnd"/>
      <w:r w:rsidRPr="00224618">
        <w:rPr>
          <w:spacing w:val="-2"/>
          <w:sz w:val="24"/>
          <w:szCs w:val="24"/>
        </w:rPr>
        <w:t>.)</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 xml:space="preserve">A bűnügyi nyilvántartási rendszerről, az Európai Unió tagállamainak bíróságai által magyar állampolgárokkal szemben hozott ítéletek nyilvántartásáról, valamint a bűnügyi és rendészeti </w:t>
      </w:r>
      <w:proofErr w:type="spellStart"/>
      <w:r w:rsidRPr="00224618">
        <w:rPr>
          <w:spacing w:val="-2"/>
          <w:sz w:val="24"/>
          <w:szCs w:val="24"/>
        </w:rPr>
        <w:t>biometrikus</w:t>
      </w:r>
      <w:proofErr w:type="spellEnd"/>
      <w:r w:rsidRPr="00224618">
        <w:rPr>
          <w:spacing w:val="-2"/>
          <w:sz w:val="24"/>
          <w:szCs w:val="24"/>
        </w:rPr>
        <w:t xml:space="preserve"> adatok nyilvántartásáról szóló 2009. évi XLVII. törvény (</w:t>
      </w:r>
      <w:proofErr w:type="spellStart"/>
      <w:r w:rsidRPr="00224618">
        <w:rPr>
          <w:spacing w:val="-2"/>
          <w:sz w:val="24"/>
          <w:szCs w:val="24"/>
        </w:rPr>
        <w:t>Bnytv</w:t>
      </w:r>
      <w:proofErr w:type="spellEnd"/>
      <w:r w:rsidRPr="00224618">
        <w:rPr>
          <w:spacing w:val="-2"/>
          <w:sz w:val="24"/>
          <w:szCs w:val="24"/>
        </w:rPr>
        <w:t>.)</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A közalkalmazottak jogállásáról szóló 1992. évi XXXIII. törvény (Kjt.)</w:t>
      </w:r>
    </w:p>
    <w:p w:rsidR="009E3058" w:rsidRPr="00224618" w:rsidRDefault="009E3058" w:rsidP="002662B8">
      <w:pPr>
        <w:numPr>
          <w:ilvl w:val="0"/>
          <w:numId w:val="27"/>
        </w:numPr>
        <w:shd w:val="clear" w:color="auto" w:fill="FFFFFF"/>
        <w:ind w:right="5"/>
        <w:jc w:val="both"/>
        <w:rPr>
          <w:spacing w:val="-2"/>
          <w:sz w:val="24"/>
          <w:szCs w:val="24"/>
        </w:rPr>
      </w:pPr>
      <w:r w:rsidRPr="00224618">
        <w:rPr>
          <w:spacing w:val="-2"/>
          <w:sz w:val="24"/>
          <w:szCs w:val="24"/>
        </w:rPr>
        <w:t>A panaszokról és a közérdekű bejelentésekről szóló 2013. évi CLXV. törvény (</w:t>
      </w:r>
      <w:proofErr w:type="spellStart"/>
      <w:r w:rsidRPr="00224618">
        <w:rPr>
          <w:spacing w:val="-2"/>
          <w:sz w:val="24"/>
          <w:szCs w:val="24"/>
        </w:rPr>
        <w:t>Pktv</w:t>
      </w:r>
      <w:proofErr w:type="spellEnd"/>
      <w:r w:rsidRPr="00224618">
        <w:rPr>
          <w:spacing w:val="-2"/>
          <w:sz w:val="24"/>
          <w:szCs w:val="24"/>
        </w:rPr>
        <w:t>.)</w:t>
      </w: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r w:rsidRPr="0050025E">
        <w:rPr>
          <w:spacing w:val="-2"/>
          <w:sz w:val="24"/>
          <w:szCs w:val="24"/>
        </w:rPr>
        <w:t>Kelt:</w:t>
      </w:r>
      <w:r w:rsidR="0050025E">
        <w:rPr>
          <w:spacing w:val="-2"/>
          <w:sz w:val="24"/>
          <w:szCs w:val="24"/>
        </w:rPr>
        <w:t xml:space="preserve"> 2018. május 25.</w:t>
      </w: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3016F6">
      <w:pPr>
        <w:shd w:val="clear" w:color="auto" w:fill="FFFFFF"/>
        <w:spacing w:before="245" w:line="254" w:lineRule="exact"/>
        <w:ind w:left="710" w:hanging="360"/>
        <w:jc w:val="center"/>
        <w:rPr>
          <w:sz w:val="24"/>
          <w:szCs w:val="24"/>
        </w:rPr>
      </w:pPr>
      <w:r w:rsidRPr="0050025E">
        <w:rPr>
          <w:sz w:val="24"/>
          <w:szCs w:val="24"/>
        </w:rPr>
        <w:t>………………………………………………………</w:t>
      </w:r>
    </w:p>
    <w:p w:rsidR="009E3058" w:rsidRPr="00224618" w:rsidRDefault="009E3058" w:rsidP="003016F6">
      <w:pPr>
        <w:pStyle w:val="Nincstrkz"/>
        <w:jc w:val="center"/>
        <w:rPr>
          <w:sz w:val="24"/>
          <w:szCs w:val="24"/>
        </w:rPr>
      </w:pPr>
      <w:r w:rsidRPr="00224618">
        <w:rPr>
          <w:sz w:val="24"/>
          <w:szCs w:val="24"/>
        </w:rPr>
        <w:t>Szervezet képviselőjének,</w:t>
      </w:r>
    </w:p>
    <w:p w:rsidR="009E3058" w:rsidRPr="00224618" w:rsidRDefault="009E3058" w:rsidP="002662B8">
      <w:pPr>
        <w:pStyle w:val="Nincstrkz"/>
        <w:jc w:val="center"/>
        <w:rPr>
          <w:sz w:val="24"/>
          <w:szCs w:val="24"/>
        </w:rPr>
      </w:pPr>
      <w:proofErr w:type="gramStart"/>
      <w:r>
        <w:rPr>
          <w:sz w:val="24"/>
          <w:szCs w:val="24"/>
        </w:rPr>
        <w:t>m</w:t>
      </w:r>
      <w:r w:rsidRPr="00224618">
        <w:rPr>
          <w:sz w:val="24"/>
          <w:szCs w:val="24"/>
        </w:rPr>
        <w:t>int</w:t>
      </w:r>
      <w:proofErr w:type="gramEnd"/>
      <w:r>
        <w:rPr>
          <w:sz w:val="24"/>
          <w:szCs w:val="24"/>
        </w:rPr>
        <w:t xml:space="preserve"> </w:t>
      </w:r>
      <w:r w:rsidRPr="00224618">
        <w:rPr>
          <w:sz w:val="24"/>
          <w:szCs w:val="24"/>
        </w:rPr>
        <w:t xml:space="preserve">Adatkezelőnek </w:t>
      </w:r>
    </w:p>
    <w:p w:rsidR="009E3058" w:rsidRPr="00224618" w:rsidRDefault="009E3058" w:rsidP="003016F6">
      <w:pPr>
        <w:pStyle w:val="Nincstrkz"/>
        <w:jc w:val="center"/>
        <w:rPr>
          <w:sz w:val="24"/>
          <w:szCs w:val="24"/>
        </w:rPr>
      </w:pPr>
      <w:proofErr w:type="gramStart"/>
      <w:r w:rsidRPr="00224618">
        <w:rPr>
          <w:sz w:val="24"/>
          <w:szCs w:val="24"/>
        </w:rPr>
        <w:t>az</w:t>
      </w:r>
      <w:proofErr w:type="gramEnd"/>
      <w:r w:rsidRPr="00224618">
        <w:rPr>
          <w:sz w:val="24"/>
          <w:szCs w:val="24"/>
        </w:rPr>
        <w:t xml:space="preserve"> aláírása</w:t>
      </w:r>
    </w:p>
    <w:p w:rsidR="009E3058" w:rsidRPr="00224618" w:rsidRDefault="009E3058" w:rsidP="003016F6">
      <w:pPr>
        <w:shd w:val="clear" w:color="auto" w:fill="FFFFFF"/>
        <w:ind w:right="5"/>
        <w:jc w:val="center"/>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662B8" w:rsidRDefault="009E3058" w:rsidP="00A20A56">
      <w:pPr>
        <w:rPr>
          <w:b/>
          <w:bCs/>
          <w:sz w:val="24"/>
          <w:szCs w:val="24"/>
        </w:rPr>
      </w:pPr>
      <w:r w:rsidRPr="002662B8">
        <w:rPr>
          <w:b/>
          <w:bCs/>
          <w:sz w:val="24"/>
          <w:szCs w:val="24"/>
        </w:rPr>
        <w:lastRenderedPageBreak/>
        <w:t>Megismerési záradék:</w:t>
      </w:r>
    </w:p>
    <w:p w:rsidR="009E3058" w:rsidRPr="002662B8" w:rsidRDefault="009E3058" w:rsidP="00A20A56">
      <w:pPr>
        <w:rPr>
          <w:b/>
          <w:bCs/>
          <w:sz w:val="24"/>
          <w:szCs w:val="24"/>
        </w:rPr>
      </w:pPr>
    </w:p>
    <w:p w:rsidR="009E3058" w:rsidRPr="002662B8" w:rsidRDefault="009E3058" w:rsidP="00A20A56">
      <w:pPr>
        <w:jc w:val="both"/>
        <w:rPr>
          <w:sz w:val="24"/>
          <w:szCs w:val="24"/>
        </w:rPr>
      </w:pPr>
      <w:r w:rsidRPr="002662B8">
        <w:rPr>
          <w:sz w:val="24"/>
          <w:szCs w:val="24"/>
        </w:rPr>
        <w:t xml:space="preserve">Aláírásommal igazolom, hogy a </w:t>
      </w:r>
      <w:r w:rsidR="00702E21">
        <w:rPr>
          <w:sz w:val="24"/>
          <w:szCs w:val="24"/>
        </w:rPr>
        <w:t>Budapesti Gépészeti Szakképzési Centrum</w:t>
      </w:r>
      <w:r w:rsidRPr="002662B8">
        <w:rPr>
          <w:sz w:val="24"/>
          <w:szCs w:val="24"/>
        </w:rPr>
        <w:t xml:space="preserve"> vezetője által </w:t>
      </w:r>
      <w:r w:rsidRPr="00702E21">
        <w:rPr>
          <w:sz w:val="24"/>
          <w:szCs w:val="24"/>
        </w:rPr>
        <w:t xml:space="preserve">kiadott, </w:t>
      </w:r>
      <w:r w:rsidR="00702E21">
        <w:rPr>
          <w:sz w:val="24"/>
          <w:szCs w:val="24"/>
        </w:rPr>
        <w:t>2018. május 25.</w:t>
      </w:r>
      <w:r w:rsidRPr="002662B8">
        <w:rPr>
          <w:sz w:val="24"/>
          <w:szCs w:val="24"/>
        </w:rPr>
        <w:t xml:space="preserve"> napon kelt jelen adatvédelmi tájékoztatóban foglaltakat teljes körűen megismertem, azt tudomásul vettem, az abban foglalt célok megvalósítása érdekében személyemre/gyermekemre vonatkozó személyes adatok kezeléséhez - annak visszavonásáig - hozzájárultam.</w:t>
      </w:r>
    </w:p>
    <w:p w:rsidR="009E3058" w:rsidRPr="002662B8" w:rsidRDefault="009E3058" w:rsidP="00A20A56">
      <w:pPr>
        <w:jc w:val="both"/>
        <w:rPr>
          <w:sz w:val="24"/>
          <w:szCs w:val="24"/>
        </w:rPr>
      </w:pPr>
    </w:p>
    <w:p w:rsidR="009E3058" w:rsidRPr="002662B8" w:rsidRDefault="009E3058" w:rsidP="00A20A56">
      <w:pPr>
        <w:jc w:val="both"/>
        <w:rPr>
          <w:sz w:val="24"/>
          <w:szCs w:val="24"/>
        </w:rPr>
      </w:pPr>
      <w:r w:rsidRPr="002662B8">
        <w:rPr>
          <w:sz w:val="24"/>
          <w:szCs w:val="24"/>
        </w:rPr>
        <w:t>Hozzájáruló nyilatkozatomat önként, teljes határozottsággal, megfelelő tájékoztatás alapján tettem meg.</w:t>
      </w:r>
    </w:p>
    <w:p w:rsidR="009E3058" w:rsidRPr="002662B8" w:rsidRDefault="009E3058" w:rsidP="00A20A56">
      <w:pPr>
        <w:jc w:val="both"/>
        <w:rPr>
          <w:sz w:val="24"/>
          <w:szCs w:val="24"/>
        </w:rPr>
      </w:pPr>
    </w:p>
    <w:p w:rsidR="009E3058" w:rsidRPr="002662B8" w:rsidRDefault="009E3058" w:rsidP="00A20A56">
      <w:pPr>
        <w:jc w:val="both"/>
        <w:rPr>
          <w:sz w:val="24"/>
          <w:szCs w:val="24"/>
        </w:rPr>
      </w:pPr>
      <w:r w:rsidRPr="002662B8">
        <w:rPr>
          <w:sz w:val="24"/>
          <w:szCs w:val="24"/>
        </w:rPr>
        <w:t>Tudomásul veszem, hogy fenti tájékoztató alapján tett jelen megismerési záradék aláírása hozzájáruló jognyilatkozatnak minősül.</w:t>
      </w:r>
    </w:p>
    <w:p w:rsidR="009E3058" w:rsidRPr="00224618" w:rsidRDefault="009E3058" w:rsidP="00A20A56">
      <w:pPr>
        <w:jc w:val="both"/>
        <w:rPr>
          <w:rFonts w:ascii="Times New Roman" w:hAnsi="Times New Roman" w:cs="Times New Roman"/>
          <w:sz w:val="24"/>
          <w:szCs w:val="24"/>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235"/>
        <w:gridCol w:w="2750"/>
        <w:gridCol w:w="2254"/>
        <w:gridCol w:w="2256"/>
      </w:tblGrid>
      <w:tr w:rsidR="009E3058" w:rsidRPr="002662B8">
        <w:tc>
          <w:tcPr>
            <w:tcW w:w="2235" w:type="dxa"/>
            <w:tcBorders>
              <w:bottom w:val="single" w:sz="18" w:space="0" w:color="000000"/>
            </w:tcBorders>
          </w:tcPr>
          <w:p w:rsidR="009E3058" w:rsidRPr="002662B8" w:rsidRDefault="009E3058" w:rsidP="00617D34">
            <w:pPr>
              <w:jc w:val="center"/>
              <w:rPr>
                <w:b/>
                <w:bCs/>
                <w:sz w:val="24"/>
                <w:szCs w:val="24"/>
              </w:rPr>
            </w:pPr>
            <w:r w:rsidRPr="002662B8">
              <w:rPr>
                <w:sz w:val="24"/>
                <w:szCs w:val="24"/>
              </w:rPr>
              <w:t xml:space="preserve"> </w:t>
            </w:r>
            <w:r w:rsidRPr="002662B8">
              <w:rPr>
                <w:b/>
                <w:bCs/>
                <w:sz w:val="24"/>
                <w:szCs w:val="24"/>
              </w:rPr>
              <w:t>Név</w:t>
            </w:r>
          </w:p>
        </w:tc>
        <w:tc>
          <w:tcPr>
            <w:tcW w:w="2543" w:type="dxa"/>
            <w:tcBorders>
              <w:bottom w:val="single" w:sz="18" w:space="0" w:color="000000"/>
            </w:tcBorders>
          </w:tcPr>
          <w:p w:rsidR="009E3058" w:rsidRPr="002662B8" w:rsidRDefault="009E3058" w:rsidP="00617D34">
            <w:pPr>
              <w:jc w:val="center"/>
              <w:rPr>
                <w:b/>
                <w:bCs/>
                <w:sz w:val="24"/>
                <w:szCs w:val="24"/>
              </w:rPr>
            </w:pPr>
            <w:r w:rsidRPr="002662B8">
              <w:rPr>
                <w:b/>
                <w:bCs/>
                <w:sz w:val="24"/>
                <w:szCs w:val="24"/>
              </w:rPr>
              <w:t>Képviselt szerv/Beosztás</w:t>
            </w:r>
          </w:p>
          <w:p w:rsidR="009E3058" w:rsidRPr="002662B8" w:rsidRDefault="009E3058" w:rsidP="00617D34">
            <w:pPr>
              <w:jc w:val="center"/>
              <w:rPr>
                <w:b/>
                <w:bCs/>
                <w:sz w:val="24"/>
                <w:szCs w:val="24"/>
              </w:rPr>
            </w:pPr>
            <w:r w:rsidRPr="002662B8">
              <w:rPr>
                <w:b/>
                <w:bCs/>
                <w:sz w:val="24"/>
                <w:szCs w:val="24"/>
              </w:rPr>
              <w:t>(Munkatárs/szülő/stb.)</w:t>
            </w:r>
          </w:p>
        </w:tc>
        <w:tc>
          <w:tcPr>
            <w:tcW w:w="2254" w:type="dxa"/>
            <w:tcBorders>
              <w:bottom w:val="single" w:sz="18" w:space="0" w:color="000000"/>
            </w:tcBorders>
          </w:tcPr>
          <w:p w:rsidR="009E3058" w:rsidRPr="002662B8" w:rsidRDefault="009E3058" w:rsidP="00617D34">
            <w:pPr>
              <w:jc w:val="center"/>
              <w:rPr>
                <w:b/>
                <w:bCs/>
                <w:sz w:val="24"/>
                <w:szCs w:val="24"/>
              </w:rPr>
            </w:pPr>
            <w:proofErr w:type="gramStart"/>
            <w:r w:rsidRPr="002662B8">
              <w:rPr>
                <w:b/>
                <w:bCs/>
                <w:sz w:val="24"/>
                <w:szCs w:val="24"/>
              </w:rPr>
              <w:t>Dátum</w:t>
            </w:r>
            <w:proofErr w:type="gramEnd"/>
          </w:p>
        </w:tc>
        <w:tc>
          <w:tcPr>
            <w:tcW w:w="2256" w:type="dxa"/>
            <w:tcBorders>
              <w:bottom w:val="single" w:sz="18" w:space="0" w:color="000000"/>
            </w:tcBorders>
          </w:tcPr>
          <w:p w:rsidR="009E3058" w:rsidRPr="002662B8" w:rsidRDefault="009E3058" w:rsidP="00617D34">
            <w:pPr>
              <w:jc w:val="center"/>
              <w:rPr>
                <w:b/>
                <w:bCs/>
                <w:sz w:val="24"/>
                <w:szCs w:val="24"/>
              </w:rPr>
            </w:pPr>
            <w:r w:rsidRPr="002662B8">
              <w:rPr>
                <w:b/>
                <w:bCs/>
                <w:sz w:val="24"/>
                <w:szCs w:val="24"/>
              </w:rPr>
              <w:t>Aláírás</w:t>
            </w:r>
          </w:p>
        </w:tc>
      </w:tr>
      <w:tr w:rsidR="009E3058" w:rsidRPr="00224618">
        <w:tc>
          <w:tcPr>
            <w:tcW w:w="2235" w:type="dxa"/>
            <w:shd w:val="clear" w:color="auto" w:fill="C0C0C0"/>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4"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6" w:type="dxa"/>
            <w:shd w:val="clear" w:color="auto" w:fill="C0C0C0"/>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tcPr>
          <w:p w:rsidR="009E3058" w:rsidRPr="00224618" w:rsidRDefault="009E3058" w:rsidP="00617D34">
            <w:pPr>
              <w:jc w:val="right"/>
              <w:rPr>
                <w:rFonts w:ascii="Times New Roman" w:hAnsi="Times New Roman" w:cs="Times New Roman"/>
                <w:sz w:val="24"/>
                <w:szCs w:val="24"/>
              </w:rPr>
            </w:pPr>
          </w:p>
        </w:tc>
        <w:tc>
          <w:tcPr>
            <w:tcW w:w="2254" w:type="dxa"/>
          </w:tcPr>
          <w:p w:rsidR="009E3058" w:rsidRPr="00224618" w:rsidRDefault="009E3058" w:rsidP="00617D34">
            <w:pPr>
              <w:jc w:val="right"/>
              <w:rPr>
                <w:rFonts w:ascii="Times New Roman" w:hAnsi="Times New Roman" w:cs="Times New Roman"/>
                <w:sz w:val="24"/>
                <w:szCs w:val="24"/>
              </w:rPr>
            </w:pPr>
          </w:p>
        </w:tc>
        <w:tc>
          <w:tcPr>
            <w:tcW w:w="2256" w:type="dxa"/>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shd w:val="clear" w:color="auto" w:fill="C0C0C0"/>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4"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6" w:type="dxa"/>
            <w:shd w:val="clear" w:color="auto" w:fill="C0C0C0"/>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tcPr>
          <w:p w:rsidR="009E3058" w:rsidRPr="00224618" w:rsidRDefault="009E3058" w:rsidP="00617D34">
            <w:pPr>
              <w:jc w:val="right"/>
              <w:rPr>
                <w:rFonts w:ascii="Times New Roman" w:hAnsi="Times New Roman" w:cs="Times New Roman"/>
                <w:sz w:val="24"/>
                <w:szCs w:val="24"/>
              </w:rPr>
            </w:pPr>
          </w:p>
        </w:tc>
        <w:tc>
          <w:tcPr>
            <w:tcW w:w="2254" w:type="dxa"/>
          </w:tcPr>
          <w:p w:rsidR="009E3058" w:rsidRPr="00224618" w:rsidRDefault="009E3058" w:rsidP="00617D34">
            <w:pPr>
              <w:jc w:val="right"/>
              <w:rPr>
                <w:rFonts w:ascii="Times New Roman" w:hAnsi="Times New Roman" w:cs="Times New Roman"/>
                <w:sz w:val="24"/>
                <w:szCs w:val="24"/>
              </w:rPr>
            </w:pPr>
          </w:p>
        </w:tc>
        <w:tc>
          <w:tcPr>
            <w:tcW w:w="2256" w:type="dxa"/>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shd w:val="clear" w:color="auto" w:fill="C0C0C0"/>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4"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6" w:type="dxa"/>
            <w:shd w:val="clear" w:color="auto" w:fill="C0C0C0"/>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tcPr>
          <w:p w:rsidR="009E3058" w:rsidRPr="00224618" w:rsidRDefault="009E3058" w:rsidP="00617D34">
            <w:pPr>
              <w:jc w:val="right"/>
              <w:rPr>
                <w:rFonts w:ascii="Times New Roman" w:hAnsi="Times New Roman" w:cs="Times New Roman"/>
                <w:sz w:val="24"/>
                <w:szCs w:val="24"/>
              </w:rPr>
            </w:pPr>
          </w:p>
        </w:tc>
        <w:tc>
          <w:tcPr>
            <w:tcW w:w="2254" w:type="dxa"/>
          </w:tcPr>
          <w:p w:rsidR="009E3058" w:rsidRPr="00224618" w:rsidRDefault="009E3058" w:rsidP="00617D34">
            <w:pPr>
              <w:jc w:val="right"/>
              <w:rPr>
                <w:rFonts w:ascii="Times New Roman" w:hAnsi="Times New Roman" w:cs="Times New Roman"/>
                <w:sz w:val="24"/>
                <w:szCs w:val="24"/>
              </w:rPr>
            </w:pPr>
          </w:p>
        </w:tc>
        <w:tc>
          <w:tcPr>
            <w:tcW w:w="2256" w:type="dxa"/>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shd w:val="clear" w:color="auto" w:fill="C0C0C0"/>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4"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6" w:type="dxa"/>
            <w:shd w:val="clear" w:color="auto" w:fill="C0C0C0"/>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tcPr>
          <w:p w:rsidR="009E3058" w:rsidRPr="00224618" w:rsidRDefault="009E3058" w:rsidP="00617D34">
            <w:pPr>
              <w:jc w:val="right"/>
              <w:rPr>
                <w:rFonts w:ascii="Times New Roman" w:hAnsi="Times New Roman" w:cs="Times New Roman"/>
                <w:sz w:val="24"/>
                <w:szCs w:val="24"/>
              </w:rPr>
            </w:pPr>
          </w:p>
        </w:tc>
        <w:tc>
          <w:tcPr>
            <w:tcW w:w="2254" w:type="dxa"/>
          </w:tcPr>
          <w:p w:rsidR="009E3058" w:rsidRPr="00224618" w:rsidRDefault="009E3058" w:rsidP="00617D34">
            <w:pPr>
              <w:jc w:val="right"/>
              <w:rPr>
                <w:rFonts w:ascii="Times New Roman" w:hAnsi="Times New Roman" w:cs="Times New Roman"/>
                <w:sz w:val="24"/>
                <w:szCs w:val="24"/>
              </w:rPr>
            </w:pPr>
          </w:p>
        </w:tc>
        <w:tc>
          <w:tcPr>
            <w:tcW w:w="2256" w:type="dxa"/>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shd w:val="clear" w:color="auto" w:fill="C0C0C0"/>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4" w:type="dxa"/>
            <w:shd w:val="clear" w:color="auto" w:fill="C0C0C0"/>
          </w:tcPr>
          <w:p w:rsidR="009E3058" w:rsidRPr="00224618" w:rsidRDefault="009E3058" w:rsidP="00617D34">
            <w:pPr>
              <w:jc w:val="right"/>
              <w:rPr>
                <w:rFonts w:ascii="Times New Roman" w:hAnsi="Times New Roman" w:cs="Times New Roman"/>
                <w:sz w:val="24"/>
                <w:szCs w:val="24"/>
              </w:rPr>
            </w:pPr>
          </w:p>
        </w:tc>
        <w:tc>
          <w:tcPr>
            <w:tcW w:w="2256" w:type="dxa"/>
            <w:shd w:val="clear" w:color="auto" w:fill="C0C0C0"/>
          </w:tcPr>
          <w:p w:rsidR="009E3058" w:rsidRPr="00224618" w:rsidRDefault="009E3058" w:rsidP="00617D34">
            <w:pPr>
              <w:jc w:val="right"/>
              <w:rPr>
                <w:rFonts w:ascii="Times New Roman" w:hAnsi="Times New Roman" w:cs="Times New Roman"/>
                <w:sz w:val="24"/>
                <w:szCs w:val="24"/>
              </w:rPr>
            </w:pPr>
          </w:p>
        </w:tc>
      </w:tr>
      <w:tr w:rsidR="009E3058" w:rsidRPr="00224618">
        <w:tc>
          <w:tcPr>
            <w:tcW w:w="2235" w:type="dxa"/>
          </w:tcPr>
          <w:p w:rsidR="009E3058" w:rsidRPr="00224618" w:rsidRDefault="009E3058" w:rsidP="00617D34">
            <w:pPr>
              <w:jc w:val="right"/>
              <w:rPr>
                <w:rFonts w:ascii="Times New Roman" w:hAnsi="Times New Roman" w:cs="Times New Roman"/>
                <w:b/>
                <w:bCs/>
                <w:sz w:val="24"/>
                <w:szCs w:val="24"/>
              </w:rPr>
            </w:pPr>
          </w:p>
          <w:p w:rsidR="009E3058" w:rsidRPr="00224618" w:rsidRDefault="009E3058" w:rsidP="00617D34">
            <w:pPr>
              <w:jc w:val="right"/>
              <w:rPr>
                <w:rFonts w:ascii="Times New Roman" w:hAnsi="Times New Roman" w:cs="Times New Roman"/>
                <w:b/>
                <w:bCs/>
                <w:sz w:val="24"/>
                <w:szCs w:val="24"/>
              </w:rPr>
            </w:pPr>
          </w:p>
        </w:tc>
        <w:tc>
          <w:tcPr>
            <w:tcW w:w="2543" w:type="dxa"/>
          </w:tcPr>
          <w:p w:rsidR="009E3058" w:rsidRPr="00224618" w:rsidRDefault="009E3058" w:rsidP="00617D34">
            <w:pPr>
              <w:jc w:val="right"/>
              <w:rPr>
                <w:rFonts w:ascii="Times New Roman" w:hAnsi="Times New Roman" w:cs="Times New Roman"/>
                <w:sz w:val="24"/>
                <w:szCs w:val="24"/>
              </w:rPr>
            </w:pPr>
          </w:p>
        </w:tc>
        <w:tc>
          <w:tcPr>
            <w:tcW w:w="2254" w:type="dxa"/>
          </w:tcPr>
          <w:p w:rsidR="009E3058" w:rsidRPr="00224618" w:rsidRDefault="009E3058" w:rsidP="00617D34">
            <w:pPr>
              <w:jc w:val="right"/>
              <w:rPr>
                <w:rFonts w:ascii="Times New Roman" w:hAnsi="Times New Roman" w:cs="Times New Roman"/>
                <w:sz w:val="24"/>
                <w:szCs w:val="24"/>
              </w:rPr>
            </w:pPr>
          </w:p>
        </w:tc>
        <w:tc>
          <w:tcPr>
            <w:tcW w:w="2256" w:type="dxa"/>
          </w:tcPr>
          <w:p w:rsidR="009E3058" w:rsidRPr="00224618" w:rsidRDefault="009E3058" w:rsidP="00617D34">
            <w:pPr>
              <w:jc w:val="right"/>
              <w:rPr>
                <w:rFonts w:ascii="Times New Roman" w:hAnsi="Times New Roman" w:cs="Times New Roman"/>
                <w:sz w:val="24"/>
                <w:szCs w:val="24"/>
              </w:rPr>
            </w:pPr>
          </w:p>
        </w:tc>
      </w:tr>
    </w:tbl>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A20A56">
      <w:pPr>
        <w:shd w:val="clear" w:color="auto" w:fill="FFFFFF"/>
        <w:ind w:right="5"/>
        <w:jc w:val="both"/>
        <w:rPr>
          <w:spacing w:val="-2"/>
          <w:sz w:val="24"/>
          <w:szCs w:val="24"/>
        </w:rPr>
      </w:pPr>
    </w:p>
    <w:p w:rsidR="009E3058" w:rsidRPr="00224618" w:rsidRDefault="009E3058" w:rsidP="002662B8">
      <w:pPr>
        <w:shd w:val="clear" w:color="auto" w:fill="FFFFFF"/>
        <w:ind w:right="5"/>
        <w:jc w:val="right"/>
        <w:rPr>
          <w:spacing w:val="-2"/>
          <w:sz w:val="24"/>
          <w:szCs w:val="24"/>
        </w:rPr>
      </w:pPr>
      <w:r>
        <w:rPr>
          <w:spacing w:val="-2"/>
          <w:sz w:val="24"/>
          <w:szCs w:val="24"/>
        </w:rPr>
        <w:t>3/A</w:t>
      </w:r>
      <w:r w:rsidR="00E54860">
        <w:rPr>
          <w:spacing w:val="-2"/>
          <w:sz w:val="24"/>
          <w:szCs w:val="24"/>
        </w:rPr>
        <w:t>.</w:t>
      </w:r>
      <w:r>
        <w:rPr>
          <w:spacing w:val="-2"/>
          <w:sz w:val="24"/>
          <w:szCs w:val="24"/>
        </w:rPr>
        <w:t xml:space="preserve"> </w:t>
      </w:r>
      <w:proofErr w:type="gramStart"/>
      <w:r>
        <w:rPr>
          <w:spacing w:val="-2"/>
          <w:sz w:val="24"/>
          <w:szCs w:val="24"/>
        </w:rPr>
        <w:t>melléklet</w:t>
      </w:r>
      <w:proofErr w:type="gramEnd"/>
    </w:p>
    <w:p w:rsidR="009E3058" w:rsidRPr="003A44CD" w:rsidRDefault="009E3058" w:rsidP="002662B8">
      <w:pPr>
        <w:jc w:val="both"/>
        <w:rPr>
          <w:rFonts w:ascii="Times New Roman" w:hAnsi="Times New Roman" w:cs="Times New Roman"/>
          <w:sz w:val="24"/>
          <w:szCs w:val="24"/>
        </w:rPr>
      </w:pPr>
    </w:p>
    <w:p w:rsidR="009E3058" w:rsidRPr="0094028A" w:rsidRDefault="009E3058" w:rsidP="002662B8">
      <w:pPr>
        <w:jc w:val="center"/>
        <w:rPr>
          <w:b/>
          <w:bCs/>
          <w:sz w:val="28"/>
          <w:szCs w:val="28"/>
        </w:rPr>
      </w:pPr>
      <w:r w:rsidRPr="0094028A">
        <w:rPr>
          <w:b/>
          <w:bCs/>
          <w:sz w:val="28"/>
          <w:szCs w:val="28"/>
        </w:rPr>
        <w:t>Tájékoztató munkáltatói</w:t>
      </w:r>
    </w:p>
    <w:p w:rsidR="009E3058" w:rsidRPr="0094028A" w:rsidRDefault="009E3058" w:rsidP="002662B8">
      <w:pPr>
        <w:jc w:val="center"/>
        <w:rPr>
          <w:b/>
          <w:bCs/>
          <w:sz w:val="28"/>
          <w:szCs w:val="28"/>
        </w:rPr>
      </w:pPr>
      <w:proofErr w:type="gramStart"/>
      <w:r w:rsidRPr="0094028A">
        <w:rPr>
          <w:b/>
          <w:bCs/>
          <w:sz w:val="28"/>
          <w:szCs w:val="28"/>
        </w:rPr>
        <w:t>adatkezelésről</w:t>
      </w:r>
      <w:proofErr w:type="gramEnd"/>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 közalkalmazottak jogállásáról szóló 1992. évi XXXIII. törvény (továbbiakban: Kjt.) 2. § (1) bekezdése alapján a közalkalmazotti jogviszonnyal összefüggő kérdéseket törvény, kormányrendelet, miniszteri rendelet, továbbá </w:t>
      </w:r>
      <w:proofErr w:type="gramStart"/>
      <w:r w:rsidRPr="0094028A">
        <w:rPr>
          <w:sz w:val="24"/>
          <w:szCs w:val="24"/>
        </w:rPr>
        <w:t>kollektív</w:t>
      </w:r>
      <w:proofErr w:type="gramEnd"/>
      <w:r w:rsidRPr="0094028A">
        <w:rPr>
          <w:sz w:val="24"/>
          <w:szCs w:val="24"/>
        </w:rPr>
        <w:t xml:space="preserve"> szerződés és közalkalmazotti szabályzat rendezi.</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 Kjt. 2.§ (3) bekezdése alapján a közalkalmazotti jogviszonyra a munka törvénykönyvéről szóló 2012. évi I. törvény (a továbbiakban: Mt.) szabályait a </w:t>
      </w:r>
      <w:proofErr w:type="spellStart"/>
      <w:r w:rsidRPr="0094028A">
        <w:rPr>
          <w:sz w:val="24"/>
          <w:szCs w:val="24"/>
        </w:rPr>
        <w:t>Kjt-ben</w:t>
      </w:r>
      <w:proofErr w:type="spellEnd"/>
      <w:r w:rsidRPr="0094028A">
        <w:rPr>
          <w:sz w:val="24"/>
          <w:szCs w:val="24"/>
        </w:rPr>
        <w:t xml:space="preserve"> foglalt eltérésekkel kell alkalmazni.</w:t>
      </w:r>
    </w:p>
    <w:p w:rsidR="009E3058" w:rsidRPr="0094028A" w:rsidRDefault="009E3058" w:rsidP="002662B8">
      <w:pPr>
        <w:jc w:val="both"/>
        <w:rPr>
          <w:sz w:val="24"/>
          <w:szCs w:val="24"/>
        </w:rPr>
      </w:pPr>
    </w:p>
    <w:p w:rsidR="009E3058" w:rsidRPr="0094028A" w:rsidRDefault="009E3058" w:rsidP="002662B8">
      <w:pPr>
        <w:jc w:val="both"/>
        <w:rPr>
          <w:b/>
          <w:bCs/>
          <w:sz w:val="24"/>
          <w:szCs w:val="24"/>
        </w:rPr>
      </w:pPr>
      <w:r w:rsidRPr="0094028A">
        <w:rPr>
          <w:b/>
          <w:bCs/>
          <w:sz w:val="24"/>
          <w:szCs w:val="24"/>
        </w:rPr>
        <w:t>A Kjt. 3.§ (1) bekezdése, valamint az Mt. 10.§ (1)-(4) bekezdése alapján a munkáltató köteles a közalkalmazottat/munkavállalót (továbbiakban: Közalkalmazott</w:t>
      </w:r>
      <w:proofErr w:type="gramStart"/>
      <w:r w:rsidRPr="0094028A">
        <w:rPr>
          <w:b/>
          <w:bCs/>
          <w:sz w:val="24"/>
          <w:szCs w:val="24"/>
        </w:rPr>
        <w:t>)  tájékoztatni</w:t>
      </w:r>
      <w:proofErr w:type="gramEnd"/>
      <w:r w:rsidRPr="0094028A">
        <w:rPr>
          <w:b/>
          <w:bCs/>
          <w:sz w:val="24"/>
          <w:szCs w:val="24"/>
        </w:rPr>
        <w:t xml:space="preserve"> személyes adatainak kezeléséről. </w:t>
      </w:r>
    </w:p>
    <w:p w:rsidR="009E3058" w:rsidRPr="0094028A" w:rsidRDefault="009E3058" w:rsidP="002662B8">
      <w:pPr>
        <w:jc w:val="both"/>
        <w:rPr>
          <w:b/>
          <w:bCs/>
          <w:sz w:val="24"/>
          <w:szCs w:val="24"/>
        </w:rPr>
      </w:pPr>
    </w:p>
    <w:p w:rsidR="009E3058" w:rsidRPr="0094028A" w:rsidRDefault="009E3058" w:rsidP="002662B8">
      <w:pPr>
        <w:jc w:val="both"/>
        <w:rPr>
          <w:b/>
          <w:bCs/>
          <w:sz w:val="24"/>
          <w:szCs w:val="24"/>
        </w:rPr>
      </w:pPr>
      <w:r w:rsidRPr="0094028A">
        <w:rPr>
          <w:b/>
          <w:bCs/>
          <w:sz w:val="24"/>
          <w:szCs w:val="24"/>
        </w:rPr>
        <w:t>Figyelemmel a fentiekre, az alábbiakról tájékoztatom.</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A közalkalmazottal szemben csak olyan alkalmassági vizsgálat alkalmazható, amelyet közalkalmazotti jogviszonyra/munkaviszonyra vonatkozó szabály ír elő, vagy amely a közalkalmazotti jogviszonyra/munkaviszonyra vonatkozó szabályban meghatározott jog gyakorlása, kötelezettség teljesítése érdekében szükséges.</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Tájékoztatom továbbá, hogy a munkáltató a közalkalmazottra vonatkozó tényt, adatot, véleményt harmadik személlyel csak törvényben meghatározott esetben vagy a közalkalmazott hozzájárulásával közölhet azzal, hogy a közalkalmazott neve és beosztása - a nemzetbiztonsági szolgálatok által foglalkoztatott közalkalmazottakat kivéve - közérdekű adatnak minősül, azt bárki megismerheti.</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A közalkalmazotti jogviszonyból származó kötelezettségek teljesítése céljából a munkáltató a közalkalmazott személyes adatait - az adatszolgáltatás céljának megjelölésével, törvényben meghatározottak szerint - adatfeldolgozó számára átadhatja. Erről a közalkalmazottat előzetesen tájékoztatni kell.</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A közalkalmazottra vonatkozó adatok statisztikai célra felhasználhatók és statisztikai célú felhasználásra - hozzájárulása nélkül, személyazonosításra alkalmatlan módon - átadhatók.</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 Kjt. 83/B-83/D. § rendelkezései alapján a munkáltató a közalkalmazottról a Kjt. 5. számú mellékletében meghatározott adatkörre kiterjedő nyilvántartást vezet (a továbbiakban: közalkalmazotti alapnyilvántartás). </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Az 5. számú mellékletben nem szereplő körben - törvény eltérő rendelkezésének hiányában -adatszerzés nem végezhető, ilyen adatot nyilvántartani nem lehet. </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A közalkalmazotti alapnyilvántartás adatai közül a munkáltató megnevezése, a közalkalmazott neve, továbbá a besorolására vonatkozó adat közérdekű, ezeket az adatokat a közalkalmazott előzetes tudta és beleegyezése nélkül nyilvánosságra lehet hozni.</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lastRenderedPageBreak/>
        <w:t xml:space="preserve">A munkáltató közalkalmazotti alapnyilvántartási rendszere törvény felhatalmazásának hiányában más adatrendszerrel nem kapcsolható össze. </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A közalkalmazotti alapnyilvántartásból statisztikai célra csak személyazonosításra alkalmatlan módon szolgáltatható adat.</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 munkáltatónál vezetett közalkalmazotti alapnyilvántartásba - az érintetten kívül - a következők jogosultak betekinteni, illetőleg abból adatot átvenni a rájuk vonatkozó jogszabályban meghatározott feladataik ellátása céljából: </w:t>
      </w:r>
    </w:p>
    <w:p w:rsidR="009E3058" w:rsidRPr="0094028A" w:rsidRDefault="009E3058" w:rsidP="002662B8">
      <w:pPr>
        <w:jc w:val="both"/>
        <w:rPr>
          <w:sz w:val="24"/>
          <w:szCs w:val="24"/>
        </w:rPr>
      </w:pPr>
    </w:p>
    <w:p w:rsidR="009E3058" w:rsidRPr="0094028A" w:rsidRDefault="009E3058" w:rsidP="002662B8">
      <w:pPr>
        <w:jc w:val="both"/>
        <w:rPr>
          <w:sz w:val="24"/>
          <w:szCs w:val="24"/>
        </w:rPr>
      </w:pPr>
      <w:proofErr w:type="gramStart"/>
      <w:r w:rsidRPr="0094028A">
        <w:rPr>
          <w:sz w:val="24"/>
          <w:szCs w:val="24"/>
        </w:rPr>
        <w:t>a</w:t>
      </w:r>
      <w:proofErr w:type="gramEnd"/>
      <w:r w:rsidRPr="0094028A">
        <w:rPr>
          <w:sz w:val="24"/>
          <w:szCs w:val="24"/>
        </w:rPr>
        <w:t>) a közalkalmazott felettese,</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b) a minősítést végző vezető,</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c) feladatkörének keretei között a törvényességi ellenőrzést végző vagy törvényességi felügyeletet gyakorló szerv,</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d) munkaügyi, polgári jogi, közigazgatási per kapcsán a bíróság,</w:t>
      </w:r>
    </w:p>
    <w:p w:rsidR="009E3058" w:rsidRPr="0094028A" w:rsidRDefault="009E3058" w:rsidP="002662B8">
      <w:pPr>
        <w:jc w:val="both"/>
        <w:rPr>
          <w:sz w:val="24"/>
          <w:szCs w:val="24"/>
        </w:rPr>
      </w:pPr>
    </w:p>
    <w:p w:rsidR="009E3058" w:rsidRPr="0094028A" w:rsidRDefault="009E3058" w:rsidP="002662B8">
      <w:pPr>
        <w:jc w:val="both"/>
        <w:rPr>
          <w:sz w:val="24"/>
          <w:szCs w:val="24"/>
        </w:rPr>
      </w:pPr>
      <w:proofErr w:type="gramStart"/>
      <w:r w:rsidRPr="0094028A">
        <w:rPr>
          <w:sz w:val="24"/>
          <w:szCs w:val="24"/>
        </w:rPr>
        <w:t>e</w:t>
      </w:r>
      <w:proofErr w:type="gramEnd"/>
      <w:r w:rsidRPr="0094028A">
        <w:rPr>
          <w:sz w:val="24"/>
          <w:szCs w:val="24"/>
        </w:rPr>
        <w:t>) a közalkalmazott ellen indult büntetőeljárásban a nyomozó hatóság, az ügyész és a bíróság,</w:t>
      </w:r>
    </w:p>
    <w:p w:rsidR="009E3058" w:rsidRPr="0094028A" w:rsidRDefault="009E3058" w:rsidP="002662B8">
      <w:pPr>
        <w:jc w:val="both"/>
        <w:rPr>
          <w:sz w:val="24"/>
          <w:szCs w:val="24"/>
        </w:rPr>
      </w:pPr>
    </w:p>
    <w:p w:rsidR="009E3058" w:rsidRPr="0094028A" w:rsidRDefault="009E3058" w:rsidP="002662B8">
      <w:pPr>
        <w:jc w:val="both"/>
        <w:rPr>
          <w:sz w:val="24"/>
          <w:szCs w:val="24"/>
        </w:rPr>
      </w:pPr>
      <w:proofErr w:type="gramStart"/>
      <w:r w:rsidRPr="0094028A">
        <w:rPr>
          <w:sz w:val="24"/>
          <w:szCs w:val="24"/>
        </w:rPr>
        <w:t>f</w:t>
      </w:r>
      <w:proofErr w:type="gramEnd"/>
      <w:r w:rsidRPr="0094028A">
        <w:rPr>
          <w:sz w:val="24"/>
          <w:szCs w:val="24"/>
        </w:rPr>
        <w:t>) a személyzeti, munkaügyi és illetmény-számfejtési feladatokat ellátó szerv e feladattal megbízott munkatársa feladatkörén belül,</w:t>
      </w:r>
    </w:p>
    <w:p w:rsidR="009E3058" w:rsidRPr="0094028A" w:rsidRDefault="009E3058" w:rsidP="002662B8">
      <w:pPr>
        <w:jc w:val="both"/>
        <w:rPr>
          <w:sz w:val="24"/>
          <w:szCs w:val="24"/>
        </w:rPr>
      </w:pPr>
    </w:p>
    <w:p w:rsidR="009E3058" w:rsidRPr="0094028A" w:rsidRDefault="009E3058" w:rsidP="002662B8">
      <w:pPr>
        <w:jc w:val="both"/>
        <w:rPr>
          <w:sz w:val="24"/>
          <w:szCs w:val="24"/>
        </w:rPr>
      </w:pPr>
      <w:proofErr w:type="gramStart"/>
      <w:r w:rsidRPr="0094028A">
        <w:rPr>
          <w:sz w:val="24"/>
          <w:szCs w:val="24"/>
        </w:rPr>
        <w:t>g</w:t>
      </w:r>
      <w:proofErr w:type="gramEnd"/>
      <w:r w:rsidRPr="0094028A">
        <w:rPr>
          <w:sz w:val="24"/>
          <w:szCs w:val="24"/>
        </w:rPr>
        <w:t>) az adóhatóság, a nyugdíjbiztosítási igazgatási szerv és az egészségbiztosítási szerv, az üzemi baleseteket kivizsgáló szerv és a munkavédelmi szerv.</w:t>
      </w:r>
    </w:p>
    <w:p w:rsidR="009E3058" w:rsidRPr="0094028A" w:rsidRDefault="009E3058" w:rsidP="002662B8">
      <w:pPr>
        <w:jc w:val="both"/>
        <w:rPr>
          <w:sz w:val="24"/>
          <w:szCs w:val="24"/>
        </w:rPr>
      </w:pPr>
    </w:p>
    <w:p w:rsidR="009E3058" w:rsidRPr="0094028A" w:rsidRDefault="009E3058" w:rsidP="002662B8">
      <w:pPr>
        <w:jc w:val="both"/>
        <w:rPr>
          <w:b/>
          <w:bCs/>
          <w:sz w:val="24"/>
          <w:szCs w:val="24"/>
        </w:rPr>
      </w:pPr>
      <w:r w:rsidRPr="0094028A">
        <w:rPr>
          <w:b/>
          <w:bCs/>
          <w:sz w:val="24"/>
          <w:szCs w:val="24"/>
        </w:rPr>
        <w:t xml:space="preserve">Tájékoztatom, hogy a munkavállalók személyes adatainak kezeléséről részletesebben az adatvédelmi szabályzatunk rendelkezik, amely </w:t>
      </w:r>
      <w:r w:rsidR="00702E21">
        <w:rPr>
          <w:b/>
          <w:bCs/>
          <w:sz w:val="24"/>
          <w:szCs w:val="24"/>
        </w:rPr>
        <w:t xml:space="preserve">elektronikus </w:t>
      </w:r>
      <w:r w:rsidRPr="0094028A">
        <w:rPr>
          <w:b/>
          <w:bCs/>
          <w:sz w:val="24"/>
          <w:szCs w:val="24"/>
        </w:rPr>
        <w:t>módon érhető el.</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702E21">
        <w:rPr>
          <w:sz w:val="24"/>
          <w:szCs w:val="24"/>
        </w:rPr>
        <w:t>Kelt:</w:t>
      </w:r>
      <w:r w:rsidRPr="0094028A">
        <w:rPr>
          <w:sz w:val="24"/>
          <w:szCs w:val="24"/>
        </w:rPr>
        <w:t xml:space="preserve"> </w:t>
      </w:r>
      <w:r w:rsidR="00702E21">
        <w:rPr>
          <w:sz w:val="24"/>
          <w:szCs w:val="24"/>
        </w:rPr>
        <w:t>2018. május 25.</w:t>
      </w:r>
    </w:p>
    <w:p w:rsidR="009E3058" w:rsidRPr="0094028A" w:rsidRDefault="009E3058" w:rsidP="002662B8">
      <w:pPr>
        <w:jc w:val="center"/>
        <w:rPr>
          <w:sz w:val="24"/>
          <w:szCs w:val="24"/>
        </w:rPr>
      </w:pPr>
      <w:r w:rsidRPr="00702E21">
        <w:rPr>
          <w:sz w:val="24"/>
          <w:szCs w:val="24"/>
        </w:rPr>
        <w:t>…………………………..</w:t>
      </w:r>
    </w:p>
    <w:p w:rsidR="009E3058" w:rsidRPr="0094028A" w:rsidRDefault="009E3058" w:rsidP="002662B8">
      <w:pPr>
        <w:jc w:val="center"/>
        <w:rPr>
          <w:sz w:val="24"/>
          <w:szCs w:val="24"/>
        </w:rPr>
      </w:pPr>
      <w:r w:rsidRPr="0094028A">
        <w:rPr>
          <w:sz w:val="24"/>
          <w:szCs w:val="24"/>
        </w:rPr>
        <w:t>Munkáltatói jogkör gyakorlójának</w:t>
      </w:r>
    </w:p>
    <w:p w:rsidR="009E3058" w:rsidRPr="0094028A" w:rsidRDefault="009E3058" w:rsidP="002662B8">
      <w:pPr>
        <w:jc w:val="center"/>
        <w:rPr>
          <w:sz w:val="24"/>
          <w:szCs w:val="24"/>
        </w:rPr>
      </w:pPr>
      <w:proofErr w:type="gramStart"/>
      <w:r w:rsidRPr="0094028A">
        <w:rPr>
          <w:sz w:val="24"/>
          <w:szCs w:val="24"/>
        </w:rPr>
        <w:t>aláírása</w:t>
      </w:r>
      <w:proofErr w:type="gramEnd"/>
    </w:p>
    <w:p w:rsidR="009E3058" w:rsidRPr="0094028A" w:rsidRDefault="009E3058" w:rsidP="002662B8">
      <w:pPr>
        <w:jc w:val="both"/>
        <w:rPr>
          <w:sz w:val="24"/>
          <w:szCs w:val="24"/>
        </w:rPr>
      </w:pPr>
    </w:p>
    <w:p w:rsidR="009E3058" w:rsidRPr="0094028A" w:rsidRDefault="009E3058" w:rsidP="002662B8">
      <w:pPr>
        <w:jc w:val="both"/>
        <w:rPr>
          <w:b/>
          <w:bCs/>
          <w:sz w:val="24"/>
          <w:szCs w:val="24"/>
        </w:rPr>
      </w:pPr>
      <w:r w:rsidRPr="0094028A">
        <w:rPr>
          <w:b/>
          <w:bCs/>
          <w:sz w:val="24"/>
          <w:szCs w:val="24"/>
        </w:rPr>
        <w:t>Záradék:</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 xml:space="preserve">Az </w:t>
      </w:r>
      <w:proofErr w:type="spellStart"/>
      <w:r w:rsidRPr="0094028A">
        <w:rPr>
          <w:sz w:val="24"/>
          <w:szCs w:val="24"/>
        </w:rPr>
        <w:t>Infotv</w:t>
      </w:r>
      <w:proofErr w:type="spellEnd"/>
      <w:r w:rsidRPr="0094028A">
        <w:rPr>
          <w:sz w:val="24"/>
          <w:szCs w:val="24"/>
        </w:rPr>
        <w:t xml:space="preserve">. 3.§ 7./ pontja alapján (hozzájárulás) aláírásommal igazolom, hogy a </w:t>
      </w:r>
      <w:r w:rsidR="00702E21">
        <w:rPr>
          <w:sz w:val="24"/>
          <w:szCs w:val="24"/>
        </w:rPr>
        <w:t xml:space="preserve">Budapesti Gépészeti Szakképzési Centrum </w:t>
      </w:r>
      <w:r w:rsidRPr="0094028A">
        <w:rPr>
          <w:sz w:val="24"/>
          <w:szCs w:val="24"/>
        </w:rPr>
        <w:t xml:space="preserve">vezetője által kiadott, </w:t>
      </w:r>
      <w:r w:rsidR="00702E21">
        <w:rPr>
          <w:sz w:val="24"/>
          <w:szCs w:val="24"/>
        </w:rPr>
        <w:t>2018. 5. 25.</w:t>
      </w:r>
      <w:r w:rsidRPr="0094028A">
        <w:rPr>
          <w:sz w:val="24"/>
          <w:szCs w:val="24"/>
        </w:rPr>
        <w:t xml:space="preserve"> napon kelt fenti tájékoztatóban foglaltakat teljes körűen megismertem, azt tudomásul vettem, az abban foglalt célok megvalósítása érdekében személyemre/gyermekemre vonatkozó személyes adatok - közte a munkaköröm betöltésére irányuló pályázati anyagom - megismeréséhez, annak kezeléséhez és megőrzéséhez - jelen nyilatkozat visszavonásáig - hozzájárulok.</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94028A">
        <w:rPr>
          <w:sz w:val="24"/>
          <w:szCs w:val="24"/>
        </w:rPr>
        <w:t>Hozzájáruló nyilatkozatomat önként, teljes határozottsággal, megfelelő tájékoztatás alapján tettem meg.</w:t>
      </w:r>
    </w:p>
    <w:p w:rsidR="009E3058" w:rsidRPr="0094028A" w:rsidRDefault="009E3058" w:rsidP="002662B8">
      <w:pPr>
        <w:jc w:val="both"/>
        <w:rPr>
          <w:sz w:val="24"/>
          <w:szCs w:val="24"/>
        </w:rPr>
      </w:pPr>
    </w:p>
    <w:p w:rsidR="009E3058" w:rsidRPr="0094028A" w:rsidRDefault="009E3058" w:rsidP="002662B8">
      <w:pPr>
        <w:jc w:val="both"/>
        <w:rPr>
          <w:sz w:val="24"/>
          <w:szCs w:val="24"/>
        </w:rPr>
      </w:pPr>
      <w:r w:rsidRPr="00702E21">
        <w:rPr>
          <w:sz w:val="24"/>
          <w:szCs w:val="24"/>
        </w:rPr>
        <w:t>Kelt:</w:t>
      </w:r>
      <w:r w:rsidR="00702E21">
        <w:rPr>
          <w:sz w:val="24"/>
          <w:szCs w:val="24"/>
        </w:rPr>
        <w:t xml:space="preserve"> 2018</w:t>
      </w:r>
      <w:proofErr w:type="gramStart"/>
      <w:r w:rsidR="00702E21">
        <w:rPr>
          <w:sz w:val="24"/>
          <w:szCs w:val="24"/>
        </w:rPr>
        <w:t>……………</w:t>
      </w:r>
      <w:proofErr w:type="gramEnd"/>
      <w:r w:rsidRPr="0094028A">
        <w:rPr>
          <w:sz w:val="24"/>
          <w:szCs w:val="24"/>
        </w:rPr>
        <w:t xml:space="preserve"> </w:t>
      </w:r>
    </w:p>
    <w:p w:rsidR="009E3058" w:rsidRPr="00702E21" w:rsidRDefault="009E3058" w:rsidP="002662B8">
      <w:pPr>
        <w:jc w:val="center"/>
        <w:rPr>
          <w:sz w:val="24"/>
          <w:szCs w:val="24"/>
        </w:rPr>
      </w:pPr>
      <w:r w:rsidRPr="00702E21">
        <w:rPr>
          <w:sz w:val="24"/>
          <w:szCs w:val="24"/>
        </w:rPr>
        <w:t>…………………………….</w:t>
      </w:r>
    </w:p>
    <w:p w:rsidR="009E3058" w:rsidRPr="0094028A" w:rsidRDefault="009E3058" w:rsidP="002662B8">
      <w:pPr>
        <w:jc w:val="center"/>
        <w:rPr>
          <w:sz w:val="24"/>
          <w:szCs w:val="24"/>
        </w:rPr>
      </w:pPr>
      <w:r w:rsidRPr="0094028A">
        <w:rPr>
          <w:sz w:val="24"/>
          <w:szCs w:val="24"/>
        </w:rPr>
        <w:t>Érintett közalkalmazott</w:t>
      </w:r>
    </w:p>
    <w:p w:rsidR="009E3058" w:rsidRPr="0094028A" w:rsidRDefault="009E3058" w:rsidP="002662B8">
      <w:pPr>
        <w:jc w:val="center"/>
        <w:rPr>
          <w:sz w:val="24"/>
          <w:szCs w:val="24"/>
        </w:rPr>
      </w:pPr>
      <w:r w:rsidRPr="0094028A">
        <w:rPr>
          <w:sz w:val="24"/>
          <w:szCs w:val="24"/>
        </w:rPr>
        <w:t xml:space="preserve"> </w:t>
      </w:r>
      <w:proofErr w:type="gramStart"/>
      <w:r w:rsidRPr="0094028A">
        <w:rPr>
          <w:sz w:val="24"/>
          <w:szCs w:val="24"/>
        </w:rPr>
        <w:t>aláírása</w:t>
      </w:r>
      <w:proofErr w:type="gramEnd"/>
    </w:p>
    <w:p w:rsidR="009E3058" w:rsidRPr="003B4F61" w:rsidRDefault="009E3058" w:rsidP="003B4F61">
      <w:pPr>
        <w:jc w:val="right"/>
        <w:rPr>
          <w:sz w:val="24"/>
          <w:szCs w:val="24"/>
        </w:rPr>
      </w:pPr>
      <w:r>
        <w:rPr>
          <w:b/>
          <w:bCs/>
          <w:sz w:val="24"/>
          <w:szCs w:val="24"/>
        </w:rPr>
        <w:br w:type="page"/>
      </w:r>
      <w:r w:rsidRPr="003B4F61">
        <w:rPr>
          <w:sz w:val="24"/>
          <w:szCs w:val="24"/>
        </w:rPr>
        <w:lastRenderedPageBreak/>
        <w:t>3</w:t>
      </w:r>
      <w:r w:rsidR="00E54860">
        <w:rPr>
          <w:sz w:val="24"/>
          <w:szCs w:val="24"/>
        </w:rPr>
        <w:t>/</w:t>
      </w:r>
      <w:r w:rsidRPr="003B4F61">
        <w:rPr>
          <w:sz w:val="24"/>
          <w:szCs w:val="24"/>
        </w:rPr>
        <w:t>B</w:t>
      </w:r>
      <w:r w:rsidR="00E54860">
        <w:rPr>
          <w:sz w:val="24"/>
          <w:szCs w:val="24"/>
        </w:rPr>
        <w:t>.</w:t>
      </w:r>
      <w:r w:rsidRPr="003B4F61">
        <w:rPr>
          <w:sz w:val="24"/>
          <w:szCs w:val="24"/>
        </w:rPr>
        <w:t xml:space="preserve"> melléklet</w:t>
      </w:r>
    </w:p>
    <w:p w:rsidR="009E3058" w:rsidRPr="0094028A" w:rsidRDefault="009E3058" w:rsidP="0094028A">
      <w:pPr>
        <w:jc w:val="center"/>
        <w:rPr>
          <w:b/>
          <w:bCs/>
          <w:sz w:val="28"/>
          <w:szCs w:val="28"/>
        </w:rPr>
      </w:pPr>
      <w:r w:rsidRPr="0094028A">
        <w:rPr>
          <w:b/>
          <w:bCs/>
          <w:sz w:val="28"/>
          <w:szCs w:val="28"/>
        </w:rPr>
        <w:t>Tájékoztató munkáltatói</w:t>
      </w:r>
    </w:p>
    <w:p w:rsidR="009E3058" w:rsidRPr="0094028A" w:rsidRDefault="009E3058" w:rsidP="0094028A">
      <w:pPr>
        <w:jc w:val="center"/>
        <w:rPr>
          <w:b/>
          <w:bCs/>
          <w:sz w:val="28"/>
          <w:szCs w:val="28"/>
        </w:rPr>
      </w:pPr>
      <w:proofErr w:type="gramStart"/>
      <w:r w:rsidRPr="0094028A">
        <w:rPr>
          <w:b/>
          <w:bCs/>
          <w:sz w:val="28"/>
          <w:szCs w:val="28"/>
        </w:rPr>
        <w:t>adatkezelésről</w:t>
      </w:r>
      <w:proofErr w:type="gramEnd"/>
    </w:p>
    <w:p w:rsidR="009E3058" w:rsidRPr="0094028A" w:rsidRDefault="009E3058" w:rsidP="0094028A">
      <w:pPr>
        <w:jc w:val="center"/>
        <w:rPr>
          <w:b/>
          <w:bCs/>
          <w:sz w:val="28"/>
          <w:szCs w:val="28"/>
        </w:rPr>
      </w:pPr>
    </w:p>
    <w:p w:rsidR="009E3058" w:rsidRPr="0094028A" w:rsidRDefault="009E3058" w:rsidP="0094028A">
      <w:pPr>
        <w:jc w:val="both"/>
        <w:rPr>
          <w:b/>
          <w:bCs/>
          <w:sz w:val="24"/>
          <w:szCs w:val="24"/>
        </w:rPr>
      </w:pPr>
      <w:r w:rsidRPr="0094028A">
        <w:rPr>
          <w:b/>
          <w:bCs/>
          <w:sz w:val="24"/>
          <w:szCs w:val="24"/>
        </w:rPr>
        <w:t xml:space="preserve">Az Mt. 10.§ (1)-(4) bekezdése alapján a munkáltató köteles a munkavállalót (továbbiakban: Munkavállaló) tájékoztatni személyes adatainak kezeléséről. </w:t>
      </w:r>
    </w:p>
    <w:p w:rsidR="009E3058" w:rsidRPr="0094028A" w:rsidRDefault="009E3058" w:rsidP="0094028A">
      <w:pPr>
        <w:jc w:val="both"/>
        <w:rPr>
          <w:b/>
          <w:bCs/>
          <w:sz w:val="24"/>
          <w:szCs w:val="24"/>
        </w:rPr>
      </w:pPr>
    </w:p>
    <w:p w:rsidR="009E3058" w:rsidRPr="0094028A" w:rsidRDefault="009E3058" w:rsidP="0094028A">
      <w:pPr>
        <w:jc w:val="both"/>
        <w:rPr>
          <w:b/>
          <w:bCs/>
          <w:sz w:val="24"/>
          <w:szCs w:val="24"/>
        </w:rPr>
      </w:pPr>
      <w:r w:rsidRPr="0094028A">
        <w:rPr>
          <w:b/>
          <w:bCs/>
          <w:sz w:val="24"/>
          <w:szCs w:val="24"/>
        </w:rPr>
        <w:t>Figyelemmel a fentiekre, az alábbiakról tájékoztatom.</w:t>
      </w:r>
    </w:p>
    <w:p w:rsidR="009E3058" w:rsidRPr="0094028A" w:rsidRDefault="009E3058" w:rsidP="0094028A">
      <w:pPr>
        <w:jc w:val="both"/>
        <w:rPr>
          <w:sz w:val="24"/>
          <w:szCs w:val="24"/>
        </w:rPr>
      </w:pPr>
    </w:p>
    <w:p w:rsidR="009E3058" w:rsidRPr="0094028A" w:rsidRDefault="009E3058" w:rsidP="0094028A">
      <w:pPr>
        <w:jc w:val="both"/>
        <w:rPr>
          <w:sz w:val="24"/>
          <w:szCs w:val="24"/>
        </w:rPr>
      </w:pPr>
      <w:r w:rsidRPr="0094028A">
        <w:rPr>
          <w:sz w:val="24"/>
          <w:szCs w:val="24"/>
        </w:rPr>
        <w:t xml:space="preserve">A munkavállalótól csak olyan nyilatkozat megtétele vagy adat közlése kérhető, amely személyiségi jogát nem sérti, és a munkaviszony létesítése, teljesítése vagy megszűnése szempontjából lényeges. A munkavállalóval szemben csak olyan alkalmassági vizsgálat alkalmazható, amelyet munkaviszonyra vonatkozó szabály ír elő, vagy amely munkaviszonyra vonatkozó szabályban meghatározott jog gyakorlása, kötelezettség teljesítése érdekében szükséges. </w:t>
      </w:r>
    </w:p>
    <w:p w:rsidR="009E3058" w:rsidRPr="0094028A" w:rsidRDefault="009E3058" w:rsidP="0094028A">
      <w:pPr>
        <w:jc w:val="both"/>
        <w:rPr>
          <w:sz w:val="24"/>
          <w:szCs w:val="24"/>
        </w:rPr>
      </w:pPr>
    </w:p>
    <w:p w:rsidR="009E3058" w:rsidRPr="0094028A" w:rsidRDefault="009E3058" w:rsidP="0094028A">
      <w:pPr>
        <w:jc w:val="both"/>
        <w:rPr>
          <w:sz w:val="24"/>
          <w:szCs w:val="24"/>
        </w:rPr>
      </w:pPr>
      <w:r w:rsidRPr="0094028A">
        <w:rPr>
          <w:sz w:val="24"/>
          <w:szCs w:val="24"/>
        </w:rPr>
        <w:t>A munkáltató köteles a munkavállalót tájékoztatni személyes adatainak kezeléséről. A munkáltató a munkavállalóra vonatkozó tényt, adatot, véleményt harmadik személlyel csak törvényben meghatározott esetben vagy a munkavállaló hozzájárulásával közölhet.</w:t>
      </w:r>
    </w:p>
    <w:p w:rsidR="009E3058" w:rsidRPr="0094028A" w:rsidRDefault="009E3058" w:rsidP="0094028A">
      <w:pPr>
        <w:jc w:val="both"/>
        <w:rPr>
          <w:sz w:val="24"/>
          <w:szCs w:val="24"/>
        </w:rPr>
      </w:pPr>
    </w:p>
    <w:p w:rsidR="009E3058" w:rsidRPr="0094028A" w:rsidRDefault="009E3058" w:rsidP="0094028A">
      <w:pPr>
        <w:jc w:val="both"/>
        <w:rPr>
          <w:sz w:val="24"/>
          <w:szCs w:val="24"/>
        </w:rPr>
      </w:pPr>
      <w:r w:rsidRPr="0094028A">
        <w:rPr>
          <w:sz w:val="24"/>
          <w:szCs w:val="24"/>
        </w:rPr>
        <w:t>A munkaviszonyból származó kötelezettségek teljesítése céljából a munkáltató a munkavállaló személyes adatait - az adatszolgáltatás céljának megjelölésével, törvényben meghatározottak szerint - adatfeldolgozó számára átadhatja. Erről a munkavállalót előzetesen tájékoztatni kell.</w:t>
      </w:r>
    </w:p>
    <w:p w:rsidR="009E3058" w:rsidRPr="0094028A" w:rsidRDefault="009E3058" w:rsidP="0094028A">
      <w:pPr>
        <w:jc w:val="both"/>
        <w:rPr>
          <w:sz w:val="24"/>
          <w:szCs w:val="24"/>
        </w:rPr>
      </w:pPr>
    </w:p>
    <w:p w:rsidR="009E3058" w:rsidRPr="0094028A" w:rsidRDefault="009E3058" w:rsidP="0094028A">
      <w:pPr>
        <w:jc w:val="both"/>
        <w:rPr>
          <w:sz w:val="24"/>
          <w:szCs w:val="24"/>
        </w:rPr>
      </w:pPr>
      <w:r w:rsidRPr="0094028A">
        <w:rPr>
          <w:sz w:val="24"/>
          <w:szCs w:val="24"/>
        </w:rPr>
        <w:t>A munkavállalóra vonatkozó adatok statisztikai célra felhasználhatók és statisztikai célú felhasználásra - hozzájárulása nélkül, személyazonosításra alkalmatlan módon - átadhatók.</w:t>
      </w:r>
    </w:p>
    <w:p w:rsidR="009E3058" w:rsidRPr="0094028A" w:rsidRDefault="009E3058" w:rsidP="0094028A">
      <w:pPr>
        <w:jc w:val="both"/>
        <w:rPr>
          <w:sz w:val="24"/>
          <w:szCs w:val="24"/>
        </w:rPr>
      </w:pPr>
    </w:p>
    <w:p w:rsidR="009E3058" w:rsidRPr="0094028A" w:rsidRDefault="009E3058" w:rsidP="0094028A">
      <w:pPr>
        <w:jc w:val="both"/>
        <w:rPr>
          <w:b/>
          <w:bCs/>
          <w:sz w:val="24"/>
          <w:szCs w:val="24"/>
        </w:rPr>
      </w:pPr>
      <w:r w:rsidRPr="0094028A">
        <w:rPr>
          <w:b/>
          <w:bCs/>
          <w:sz w:val="24"/>
          <w:szCs w:val="24"/>
        </w:rPr>
        <w:t xml:space="preserve">Tájékoztatom, hogy a munkavállalók személyes adatainak kezeléséről részletesebben az adatvédelmi szabályzatunk rendelkezik, amely </w:t>
      </w:r>
      <w:r w:rsidR="00702E21">
        <w:rPr>
          <w:b/>
          <w:bCs/>
          <w:sz w:val="24"/>
          <w:szCs w:val="24"/>
        </w:rPr>
        <w:t xml:space="preserve">elektronikus </w:t>
      </w:r>
      <w:r w:rsidRPr="0094028A">
        <w:rPr>
          <w:b/>
          <w:bCs/>
          <w:sz w:val="24"/>
          <w:szCs w:val="24"/>
        </w:rPr>
        <w:t>módon érhető el.</w:t>
      </w:r>
    </w:p>
    <w:p w:rsidR="009E3058" w:rsidRPr="0094028A" w:rsidRDefault="009E3058" w:rsidP="0094028A">
      <w:pPr>
        <w:jc w:val="both"/>
        <w:rPr>
          <w:sz w:val="24"/>
          <w:szCs w:val="24"/>
        </w:rPr>
      </w:pPr>
    </w:p>
    <w:p w:rsidR="009E3058" w:rsidRPr="00702E21" w:rsidRDefault="009E3058" w:rsidP="0094028A">
      <w:pPr>
        <w:jc w:val="both"/>
        <w:rPr>
          <w:sz w:val="24"/>
          <w:szCs w:val="24"/>
        </w:rPr>
      </w:pPr>
      <w:r w:rsidRPr="00702E21">
        <w:rPr>
          <w:sz w:val="24"/>
          <w:szCs w:val="24"/>
        </w:rPr>
        <w:t xml:space="preserve">Kelt: </w:t>
      </w:r>
      <w:r w:rsidR="00702E21">
        <w:rPr>
          <w:sz w:val="24"/>
          <w:szCs w:val="24"/>
        </w:rPr>
        <w:t>2018. május 25.</w:t>
      </w:r>
    </w:p>
    <w:p w:rsidR="009E3058" w:rsidRPr="0094028A" w:rsidRDefault="009E3058" w:rsidP="0094028A">
      <w:pPr>
        <w:jc w:val="center"/>
        <w:rPr>
          <w:sz w:val="24"/>
          <w:szCs w:val="24"/>
        </w:rPr>
      </w:pPr>
      <w:r w:rsidRPr="00702E21">
        <w:rPr>
          <w:sz w:val="24"/>
          <w:szCs w:val="24"/>
        </w:rPr>
        <w:t>…………………………..</w:t>
      </w:r>
    </w:p>
    <w:p w:rsidR="009E3058" w:rsidRPr="0094028A" w:rsidRDefault="009E3058" w:rsidP="003B4F61">
      <w:pPr>
        <w:jc w:val="center"/>
        <w:rPr>
          <w:sz w:val="24"/>
          <w:szCs w:val="24"/>
        </w:rPr>
      </w:pPr>
      <w:r w:rsidRPr="0094028A">
        <w:rPr>
          <w:sz w:val="24"/>
          <w:szCs w:val="24"/>
        </w:rPr>
        <w:t>Munkáltatói jogkör gyakorlójának</w:t>
      </w:r>
    </w:p>
    <w:p w:rsidR="009E3058" w:rsidRPr="0094028A" w:rsidRDefault="009E3058" w:rsidP="0094028A">
      <w:pPr>
        <w:jc w:val="center"/>
        <w:rPr>
          <w:sz w:val="24"/>
          <w:szCs w:val="24"/>
        </w:rPr>
      </w:pPr>
      <w:proofErr w:type="gramStart"/>
      <w:r w:rsidRPr="0094028A">
        <w:rPr>
          <w:sz w:val="24"/>
          <w:szCs w:val="24"/>
        </w:rPr>
        <w:t>aláírása</w:t>
      </w:r>
      <w:proofErr w:type="gramEnd"/>
    </w:p>
    <w:p w:rsidR="009E3058" w:rsidRPr="003B4F61" w:rsidRDefault="009E3058" w:rsidP="0094028A">
      <w:pPr>
        <w:jc w:val="both"/>
        <w:rPr>
          <w:b/>
          <w:bCs/>
          <w:sz w:val="24"/>
          <w:szCs w:val="24"/>
        </w:rPr>
      </w:pPr>
      <w:r w:rsidRPr="003B4F61">
        <w:rPr>
          <w:b/>
          <w:bCs/>
          <w:sz w:val="24"/>
          <w:szCs w:val="24"/>
        </w:rPr>
        <w:t>Záradék:</w:t>
      </w:r>
    </w:p>
    <w:p w:rsidR="009E3058" w:rsidRPr="003B4F61" w:rsidRDefault="009E3058" w:rsidP="0094028A">
      <w:pPr>
        <w:jc w:val="both"/>
        <w:rPr>
          <w:sz w:val="24"/>
          <w:szCs w:val="24"/>
        </w:rPr>
      </w:pPr>
    </w:p>
    <w:p w:rsidR="009E3058" w:rsidRPr="003B4F61" w:rsidRDefault="009E3058" w:rsidP="0094028A">
      <w:pPr>
        <w:jc w:val="both"/>
        <w:rPr>
          <w:sz w:val="24"/>
          <w:szCs w:val="24"/>
        </w:rPr>
      </w:pPr>
      <w:r w:rsidRPr="003B4F61">
        <w:rPr>
          <w:sz w:val="24"/>
          <w:szCs w:val="24"/>
        </w:rPr>
        <w:t xml:space="preserve">Az </w:t>
      </w:r>
      <w:proofErr w:type="spellStart"/>
      <w:r w:rsidRPr="003B4F61">
        <w:rPr>
          <w:sz w:val="24"/>
          <w:szCs w:val="24"/>
        </w:rPr>
        <w:t>Infotv</w:t>
      </w:r>
      <w:proofErr w:type="spellEnd"/>
      <w:r w:rsidRPr="003B4F61">
        <w:rPr>
          <w:sz w:val="24"/>
          <w:szCs w:val="24"/>
        </w:rPr>
        <w:t xml:space="preserve">. 3.§ 7./ pontja alapján (hozzájárulás) aláírásommal igazolom, hogy a </w:t>
      </w:r>
      <w:r w:rsidR="00702E21">
        <w:rPr>
          <w:sz w:val="24"/>
          <w:szCs w:val="24"/>
        </w:rPr>
        <w:t xml:space="preserve">Budapesti Gépészeti Szakképzési Centrum </w:t>
      </w:r>
      <w:r w:rsidRPr="003B4F61">
        <w:rPr>
          <w:sz w:val="24"/>
          <w:szCs w:val="24"/>
        </w:rPr>
        <w:t xml:space="preserve">által kiadott, </w:t>
      </w:r>
      <w:r w:rsidR="00702E21">
        <w:rPr>
          <w:sz w:val="24"/>
          <w:szCs w:val="24"/>
        </w:rPr>
        <w:t>2018.05.25.</w:t>
      </w:r>
      <w:r w:rsidRPr="003B4F61">
        <w:rPr>
          <w:sz w:val="24"/>
          <w:szCs w:val="24"/>
        </w:rPr>
        <w:t xml:space="preserve"> napon kelt fenti tájékoztatóban foglaltakat teljes körűen megismertem, azt tudomásul vettem, az abban foglalt célok megvalósítása érdekében személyemre/gyermekemre vonatkozó személyes adatok - közte a munkaköröm betöltésére irányuló pályázati anyagom - megismeréséhez, annak kezeléséhez és megőrzéséhez - jelen nyilatkozat visszavonásáig - hozzájárulok.</w:t>
      </w:r>
    </w:p>
    <w:p w:rsidR="009E3058" w:rsidRPr="003B4F61" w:rsidRDefault="009E3058" w:rsidP="0094028A">
      <w:pPr>
        <w:jc w:val="both"/>
        <w:rPr>
          <w:sz w:val="24"/>
          <w:szCs w:val="24"/>
        </w:rPr>
      </w:pPr>
    </w:p>
    <w:p w:rsidR="009E3058" w:rsidRPr="003B4F61" w:rsidRDefault="009E3058" w:rsidP="0094028A">
      <w:pPr>
        <w:jc w:val="both"/>
        <w:rPr>
          <w:sz w:val="24"/>
          <w:szCs w:val="24"/>
        </w:rPr>
      </w:pPr>
      <w:r w:rsidRPr="003B4F61">
        <w:rPr>
          <w:sz w:val="24"/>
          <w:szCs w:val="24"/>
        </w:rPr>
        <w:t>Hozzájáruló nyilatkozatomat önként, teljes határozottsággal, megfelelő tájékoztatás alapján tettem meg.</w:t>
      </w:r>
    </w:p>
    <w:p w:rsidR="009E3058" w:rsidRPr="003B4F61" w:rsidRDefault="009E3058" w:rsidP="0094028A">
      <w:pPr>
        <w:jc w:val="both"/>
        <w:rPr>
          <w:sz w:val="24"/>
          <w:szCs w:val="24"/>
        </w:rPr>
      </w:pPr>
    </w:p>
    <w:p w:rsidR="009E3058" w:rsidRPr="003B4F61" w:rsidRDefault="009E3058" w:rsidP="0094028A">
      <w:pPr>
        <w:jc w:val="both"/>
        <w:rPr>
          <w:sz w:val="24"/>
          <w:szCs w:val="24"/>
        </w:rPr>
      </w:pPr>
      <w:r w:rsidRPr="00702E21">
        <w:rPr>
          <w:sz w:val="24"/>
          <w:szCs w:val="24"/>
        </w:rPr>
        <w:t>Kelt:</w:t>
      </w:r>
      <w:r w:rsidR="00702E21">
        <w:rPr>
          <w:sz w:val="24"/>
          <w:szCs w:val="24"/>
        </w:rPr>
        <w:t xml:space="preserve"> 2018. …………………</w:t>
      </w:r>
      <w:r w:rsidRPr="003B4F61">
        <w:rPr>
          <w:sz w:val="24"/>
          <w:szCs w:val="24"/>
        </w:rPr>
        <w:t xml:space="preserve"> </w:t>
      </w:r>
    </w:p>
    <w:p w:rsidR="009E3058" w:rsidRPr="00702E21" w:rsidRDefault="009E3058" w:rsidP="0094028A">
      <w:pPr>
        <w:jc w:val="center"/>
        <w:rPr>
          <w:sz w:val="24"/>
          <w:szCs w:val="24"/>
        </w:rPr>
      </w:pPr>
      <w:r w:rsidRPr="00702E21">
        <w:rPr>
          <w:sz w:val="24"/>
          <w:szCs w:val="24"/>
        </w:rPr>
        <w:t>…………………………….</w:t>
      </w:r>
    </w:p>
    <w:p w:rsidR="009E3058" w:rsidRPr="0094028A" w:rsidRDefault="009E3058" w:rsidP="0094028A">
      <w:pPr>
        <w:jc w:val="center"/>
        <w:rPr>
          <w:sz w:val="24"/>
          <w:szCs w:val="24"/>
        </w:rPr>
      </w:pPr>
      <w:r w:rsidRPr="0094028A">
        <w:rPr>
          <w:sz w:val="24"/>
          <w:szCs w:val="24"/>
        </w:rPr>
        <w:t>Érintett munkavállaló aláírása</w:t>
      </w:r>
    </w:p>
    <w:p w:rsidR="009E3058" w:rsidRPr="003B4F61" w:rsidRDefault="009E3058" w:rsidP="003B4F61">
      <w:pPr>
        <w:pStyle w:val="Nincstrkz"/>
        <w:jc w:val="right"/>
        <w:rPr>
          <w:sz w:val="24"/>
          <w:szCs w:val="24"/>
        </w:rPr>
      </w:pPr>
      <w:r>
        <w:rPr>
          <w:b/>
          <w:bCs/>
          <w:sz w:val="24"/>
          <w:szCs w:val="24"/>
        </w:rPr>
        <w:br w:type="page"/>
      </w:r>
      <w:r w:rsidRPr="003B4F61">
        <w:rPr>
          <w:sz w:val="24"/>
          <w:szCs w:val="24"/>
        </w:rPr>
        <w:lastRenderedPageBreak/>
        <w:t>4. melléklet</w:t>
      </w:r>
    </w:p>
    <w:p w:rsidR="009E3058" w:rsidRPr="003B4F61" w:rsidRDefault="009E3058" w:rsidP="003B4F61">
      <w:pPr>
        <w:pStyle w:val="Nincstrkz"/>
        <w:jc w:val="center"/>
        <w:rPr>
          <w:b/>
          <w:bCs/>
          <w:sz w:val="24"/>
          <w:szCs w:val="24"/>
        </w:rPr>
      </w:pPr>
      <w:r w:rsidRPr="003B4F61">
        <w:rPr>
          <w:b/>
          <w:bCs/>
          <w:sz w:val="24"/>
          <w:szCs w:val="24"/>
        </w:rPr>
        <w:t>MEGBÍZÁSI SZERZŐDÉS</w:t>
      </w:r>
    </w:p>
    <w:p w:rsidR="009E3058" w:rsidRDefault="009E3058" w:rsidP="003B4F61">
      <w:pPr>
        <w:pStyle w:val="Nincstrkz"/>
        <w:jc w:val="center"/>
        <w:rPr>
          <w:b/>
          <w:bCs/>
          <w:sz w:val="24"/>
          <w:szCs w:val="24"/>
        </w:rPr>
      </w:pPr>
      <w:r w:rsidRPr="003B4F61">
        <w:rPr>
          <w:b/>
          <w:bCs/>
          <w:sz w:val="24"/>
          <w:szCs w:val="24"/>
        </w:rPr>
        <w:t>ADATFELDOLGOZÁSRA</w:t>
      </w:r>
    </w:p>
    <w:p w:rsidR="00702E21" w:rsidRPr="00702E21" w:rsidRDefault="00702E21" w:rsidP="003B4F61">
      <w:pPr>
        <w:pStyle w:val="Nincstrkz"/>
        <w:jc w:val="center"/>
        <w:rPr>
          <w:bCs/>
          <w:i/>
          <w:szCs w:val="24"/>
        </w:rPr>
      </w:pPr>
      <w:r>
        <w:rPr>
          <w:bCs/>
          <w:i/>
          <w:szCs w:val="24"/>
        </w:rPr>
        <w:t>(minta)</w:t>
      </w:r>
    </w:p>
    <w:p w:rsidR="009E3058" w:rsidRPr="003B4F61" w:rsidRDefault="009E3058" w:rsidP="003B4F61">
      <w:pPr>
        <w:pStyle w:val="Nincstrkz"/>
        <w:jc w:val="center"/>
        <w:rPr>
          <w:b/>
          <w:bCs/>
          <w:sz w:val="24"/>
          <w:szCs w:val="24"/>
        </w:rPr>
      </w:pPr>
    </w:p>
    <w:p w:rsidR="009E3058" w:rsidRPr="003B4F61" w:rsidRDefault="009E3058" w:rsidP="003B4F61">
      <w:pPr>
        <w:pStyle w:val="Nincstrkz"/>
        <w:jc w:val="both"/>
        <w:rPr>
          <w:sz w:val="24"/>
          <w:szCs w:val="24"/>
        </w:rPr>
      </w:pPr>
      <w:proofErr w:type="gramStart"/>
      <w:r w:rsidRPr="003B4F61">
        <w:rPr>
          <w:sz w:val="24"/>
          <w:szCs w:val="24"/>
        </w:rPr>
        <w:t>amely</w:t>
      </w:r>
      <w:proofErr w:type="gramEnd"/>
      <w:r w:rsidRPr="003B4F61">
        <w:rPr>
          <w:sz w:val="24"/>
          <w:szCs w:val="24"/>
        </w:rPr>
        <w:t xml:space="preserve"> létrejött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Pr>
          <w:sz w:val="24"/>
          <w:szCs w:val="24"/>
        </w:rPr>
        <w:t>-</w:t>
      </w:r>
      <w:r>
        <w:rPr>
          <w:sz w:val="24"/>
          <w:szCs w:val="24"/>
        </w:rPr>
        <w:tab/>
      </w:r>
      <w:proofErr w:type="gramStart"/>
      <w:r>
        <w:rPr>
          <w:sz w:val="24"/>
          <w:szCs w:val="24"/>
        </w:rPr>
        <w:t>egyrészről  -</w:t>
      </w:r>
      <w:proofErr w:type="gramEnd"/>
      <w:r w:rsidR="00702E21">
        <w:rPr>
          <w:sz w:val="24"/>
          <w:szCs w:val="24"/>
        </w:rPr>
        <w:t xml:space="preserve"> a Budapesti Gépészeti Szakképzési Centrum,</w:t>
      </w:r>
      <w:r w:rsidRPr="00702E21">
        <w:rPr>
          <w:sz w:val="24"/>
          <w:szCs w:val="24"/>
        </w:rPr>
        <w:t xml:space="preserve"> mint     megbízó     (a továbbiakban: Adatkezelő)</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w:t>
      </w:r>
      <w:r w:rsidRPr="003B4F61">
        <w:rPr>
          <w:sz w:val="24"/>
          <w:szCs w:val="24"/>
        </w:rPr>
        <w:tab/>
        <w:t>másrészről –</w:t>
      </w:r>
    </w:p>
    <w:p w:rsidR="009E3058" w:rsidRPr="003B4F61" w:rsidRDefault="009E3058" w:rsidP="003B4F61">
      <w:pPr>
        <w:pStyle w:val="Nincstrkz"/>
        <w:jc w:val="both"/>
        <w:rPr>
          <w:sz w:val="24"/>
          <w:szCs w:val="24"/>
        </w:rPr>
      </w:pPr>
    </w:p>
    <w:p w:rsidR="009E3058" w:rsidRPr="003B4F61" w:rsidRDefault="00702E21" w:rsidP="003B4F61">
      <w:pPr>
        <w:pStyle w:val="Nincstrkz"/>
        <w:jc w:val="both"/>
        <w:rPr>
          <w:sz w:val="24"/>
          <w:szCs w:val="24"/>
        </w:rPr>
      </w:pPr>
      <w:r>
        <w:rPr>
          <w:sz w:val="24"/>
          <w:szCs w:val="24"/>
        </w:rPr>
        <w:t>…</w:t>
      </w:r>
      <w:proofErr w:type="gramStart"/>
      <w:r>
        <w:rPr>
          <w:sz w:val="24"/>
          <w:szCs w:val="24"/>
        </w:rPr>
        <w:t>……………..</w:t>
      </w:r>
      <w:r w:rsidR="009E3058" w:rsidRPr="00702E21">
        <w:rPr>
          <w:sz w:val="24"/>
          <w:szCs w:val="24"/>
        </w:rPr>
        <w:t>…………..….,</w:t>
      </w:r>
      <w:proofErr w:type="gramEnd"/>
      <w:r w:rsidR="009E3058" w:rsidRPr="00702E21">
        <w:rPr>
          <w:sz w:val="24"/>
          <w:szCs w:val="24"/>
        </w:rPr>
        <w:t xml:space="preserve"> mint megbízott (a továbbiakban: Adatfeldolgozó),</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(továbbiakban együtt: Felek) között az alulírott helyen és napon az alábbi feltételekkel: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1.</w:t>
      </w:r>
      <w:r w:rsidRPr="003B4F61">
        <w:rPr>
          <w:b/>
          <w:bCs/>
          <w:sz w:val="24"/>
          <w:szCs w:val="24"/>
        </w:rPr>
        <w:tab/>
        <w:t>A szerződés tárgya</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1.1 Adatkezelő az EURÓPAI PARLAMENT ÉS A TANÁCS (EU) 2016/679 RENDELETE (továbbiakban: GDPR) 28. cikkében foglaltak, valamint az </w:t>
      </w:r>
      <w:proofErr w:type="gramStart"/>
      <w:r w:rsidRPr="003B4F61">
        <w:rPr>
          <w:sz w:val="24"/>
          <w:szCs w:val="24"/>
        </w:rPr>
        <w:t>információs</w:t>
      </w:r>
      <w:proofErr w:type="gramEnd"/>
      <w:r w:rsidRPr="003B4F61">
        <w:rPr>
          <w:sz w:val="24"/>
          <w:szCs w:val="24"/>
        </w:rPr>
        <w:t xml:space="preserve"> önrendelkezési jogról és az információszabadságról szóló 2011. évi CXII.                   törvény (továbbiakban: </w:t>
      </w:r>
      <w:proofErr w:type="spellStart"/>
      <w:r w:rsidRPr="003B4F61">
        <w:rPr>
          <w:sz w:val="24"/>
          <w:szCs w:val="24"/>
        </w:rPr>
        <w:t>Infotv</w:t>
      </w:r>
      <w:proofErr w:type="spellEnd"/>
      <w:r w:rsidRPr="003B4F61">
        <w:rPr>
          <w:sz w:val="24"/>
          <w:szCs w:val="24"/>
        </w:rPr>
        <w:t xml:space="preserve">.) 10. § (4) bekezdésében meghatározottaknak megfelelően, jelen szerződés aláírásával megbízza az Adatfeldolgozót a köztük létrejött, </w:t>
      </w:r>
      <w:r w:rsidRPr="003B4F61">
        <w:rPr>
          <w:b/>
          <w:bCs/>
          <w:sz w:val="24"/>
          <w:szCs w:val="24"/>
        </w:rPr>
        <w:t>jelen szerződés 1. sz. mellékletét képező</w:t>
      </w:r>
      <w:r w:rsidRPr="003B4F61">
        <w:rPr>
          <w:sz w:val="24"/>
          <w:szCs w:val="24"/>
        </w:rPr>
        <w:t>, külön megállapodásban foglalt feladatok elvégzése során jelentkező, személyes adatok kezelésével.</w:t>
      </w:r>
    </w:p>
    <w:p w:rsidR="009E3058" w:rsidRPr="003B4F61" w:rsidRDefault="009E3058" w:rsidP="003B4F61">
      <w:pPr>
        <w:pStyle w:val="Nincstrkz"/>
        <w:jc w:val="both"/>
        <w:rPr>
          <w:sz w:val="24"/>
          <w:szCs w:val="24"/>
        </w:rPr>
      </w:pPr>
      <w:r w:rsidRPr="003B4F61">
        <w:rPr>
          <w:sz w:val="24"/>
          <w:szCs w:val="24"/>
        </w:rPr>
        <w:t xml:space="preserve"> </w:t>
      </w:r>
    </w:p>
    <w:p w:rsidR="009E3058" w:rsidRPr="003B4F61" w:rsidRDefault="009E3058" w:rsidP="003B4F61">
      <w:pPr>
        <w:pStyle w:val="Nincstrkz"/>
        <w:jc w:val="both"/>
        <w:rPr>
          <w:sz w:val="24"/>
          <w:szCs w:val="24"/>
        </w:rPr>
      </w:pPr>
      <w:r w:rsidRPr="003B4F61">
        <w:rPr>
          <w:sz w:val="24"/>
          <w:szCs w:val="24"/>
        </w:rPr>
        <w:t>Az adatfeldolgozó az adatkezelést érintő érdemi döntést nem hozhat, a tudomására jutott személyes adatokat kizárólag az adatkezelő rendelkezései szerint dolgozhatja fel, saját céljára adatfeldolgozást nem végezhet, továbbá a személyes adatokat a jogszabályok, valamint az adatkezelő rendelkezései szerint köteles tárolni és megőrizni.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1.2.</w:t>
      </w:r>
      <w:r w:rsidRPr="003B4F61">
        <w:rPr>
          <w:sz w:val="24"/>
          <w:szCs w:val="24"/>
        </w:rPr>
        <w:tab/>
        <w:t xml:space="preserve">Adatfeldolgozó az 1.1 pontban meghatározott feladatok ellátására, Adatkezelő előzetes írásbeli engedélye alapján, további adatfeldolgozót igénybe vehet. Ilyen esetben azonban Adatfeldolgozó szavatol azért, hogy az általa igénybe vett további adatfeldolgozó tevékenységét különösen a GDPR és az </w:t>
      </w:r>
      <w:proofErr w:type="spellStart"/>
      <w:r w:rsidRPr="003B4F61">
        <w:rPr>
          <w:sz w:val="24"/>
          <w:szCs w:val="24"/>
        </w:rPr>
        <w:t>Infotv</w:t>
      </w:r>
      <w:proofErr w:type="spellEnd"/>
      <w:r w:rsidRPr="003B4F61">
        <w:rPr>
          <w:sz w:val="24"/>
          <w:szCs w:val="24"/>
        </w:rPr>
        <w:t xml:space="preserve">. rendelkezéseinek betartásával, valamint a jelen szerződésben foglaltaknak megfelelően végzi.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 további adatfeldolgozó igénybevételéből eredő esetleges kárért Adatfeldolgozó felelős.</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1.3</w:t>
      </w:r>
      <w:r w:rsidRPr="003B4F61">
        <w:rPr>
          <w:sz w:val="24"/>
          <w:szCs w:val="24"/>
        </w:rPr>
        <w:tab/>
        <w:t>Adatfeldolgozó a</w:t>
      </w:r>
      <w:r>
        <w:rPr>
          <w:sz w:val="24"/>
          <w:szCs w:val="24"/>
        </w:rPr>
        <w:t>z</w:t>
      </w:r>
      <w:r w:rsidRPr="003B4F61">
        <w:rPr>
          <w:sz w:val="24"/>
          <w:szCs w:val="24"/>
        </w:rPr>
        <w:t xml:space="preserve"> 1.1. pontban foglalt megbízást elfogadja.</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1.4</w:t>
      </w:r>
      <w:r w:rsidRPr="003B4F61">
        <w:rPr>
          <w:sz w:val="24"/>
          <w:szCs w:val="24"/>
        </w:rPr>
        <w:tab/>
        <w:t>Felek kijelentik, hogy az 1.1 pontban foglalt adatfeldolgozási feladatok ellátásáért Adatkezelőt jelen szerződés alapján fizetési kötelezettség nem terheli, jelen szerződés nem min</w:t>
      </w:r>
      <w:r>
        <w:rPr>
          <w:sz w:val="24"/>
          <w:szCs w:val="24"/>
        </w:rPr>
        <w:t>ősül visszterhes szerződésnek.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2.</w:t>
      </w:r>
      <w:r w:rsidRPr="003B4F61">
        <w:rPr>
          <w:b/>
          <w:bCs/>
          <w:sz w:val="24"/>
          <w:szCs w:val="24"/>
        </w:rPr>
        <w:tab/>
        <w:t>Adatkezelő jogai és kötelezettségei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2.1.</w:t>
      </w:r>
      <w:r w:rsidRPr="003B4F61">
        <w:rPr>
          <w:sz w:val="24"/>
          <w:szCs w:val="24"/>
        </w:rPr>
        <w:tab/>
        <w:t>Adatkezelő jogosult ellenőrizni Adatfeldolgozónál a szerződés szerinti tevékenység végrehajtását.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2.2.</w:t>
      </w:r>
      <w:r w:rsidRPr="003B4F61">
        <w:rPr>
          <w:sz w:val="24"/>
          <w:szCs w:val="24"/>
        </w:rPr>
        <w:tab/>
        <w:t xml:space="preserve">Adatkezelő - adatkezelésre vonatkozó döntéseinek végrehajtására – a jogszabályban meghatározott műveleteket határozhat meg Adatfeldolgozó részére, a szerződésben foglalt feladatok megfelelő ellátásának biztosítása érdekében.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Pr>
          <w:sz w:val="24"/>
          <w:szCs w:val="24"/>
        </w:rPr>
        <w:t xml:space="preserve">Adatkezelőnek a szerződésben meghatározott </w:t>
      </w:r>
      <w:r w:rsidRPr="003B4F61">
        <w:rPr>
          <w:sz w:val="24"/>
          <w:szCs w:val="24"/>
        </w:rPr>
        <w:t>feladat</w:t>
      </w:r>
      <w:r>
        <w:rPr>
          <w:sz w:val="24"/>
          <w:szCs w:val="24"/>
        </w:rPr>
        <w:t xml:space="preserve">okkal </w:t>
      </w:r>
      <w:r w:rsidRPr="003B4F61">
        <w:rPr>
          <w:sz w:val="24"/>
          <w:szCs w:val="24"/>
        </w:rPr>
        <w:t>kapcsolatos utasításai jogszerűségéért Adatkezelőt terheli felelősség, ugyanakkor Adatfeldolgozó köteles haladéktalanul jelezni Adatkezelőnek, amennyiben Adatkezelő utasítása vagy annak végrehajtása jogszabályba ütközne.</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2.3.</w:t>
      </w:r>
      <w:r w:rsidRPr="003B4F61">
        <w:rPr>
          <w:sz w:val="24"/>
          <w:szCs w:val="24"/>
        </w:rPr>
        <w:tab/>
        <w:t xml:space="preserve">Amennyiben az érintett tájékoztatást és/vagy intézkedést kér Adatkezelőtől, vagy Adatfeldolgozótól a személyes adatai kezelésével kapcsolatban, azt minden esetben Adatkezelő köteles teljesíteni és/vagy megadni.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2.4 </w:t>
      </w:r>
      <w:r>
        <w:rPr>
          <w:sz w:val="24"/>
          <w:szCs w:val="24"/>
        </w:rPr>
        <w:tab/>
      </w:r>
      <w:r w:rsidRPr="003B4F61">
        <w:rPr>
          <w:sz w:val="24"/>
          <w:szCs w:val="24"/>
        </w:rPr>
        <w:t xml:space="preserve">Adatfeldolgozó köteles az érintett adatkezeléssel kapcsolatos, hozzá beérkezett kérelmet a beérkezéstől számított 5 napon belül továbbítani Adatkezelő részére. Adatkezelő a további intézkedést (tájékoztatást) kérelem beérkezésétől számított 25 napon belül köteles megtenni, amelyről tájékoztatja Adatfeldolgozó kapcsolattartóját is.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Az esetleges elutasító döntésnek tartalmaznia kell az elutasítás ténybeli és jogi indokait, a bírósági jogorvoslat, továbbá a Nemzeti Adatvédelmi és Információszabadság Hatósághoz fordulás lehetőségét.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Jelen pontban meghatározott kérelmeket, beadványokat a Felek elektronikus úton továbbítják egymásnak.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3.      Adatfeldolgozó jogai és kötelezettségei, az Adatbázis védelme</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Pr>
          <w:sz w:val="24"/>
          <w:szCs w:val="24"/>
        </w:rPr>
        <w:t>3.1</w:t>
      </w:r>
      <w:r>
        <w:rPr>
          <w:sz w:val="24"/>
          <w:szCs w:val="24"/>
        </w:rPr>
        <w:tab/>
      </w:r>
      <w:r w:rsidRPr="003B4F61">
        <w:rPr>
          <w:sz w:val="24"/>
          <w:szCs w:val="24"/>
        </w:rPr>
        <w:t>Adatfeldolgozó köteles az 1.1. pontban meghatározott feladatokat Adatkezelő utasításai szerint és Adatkezelő érdekeinek megfelelően teljesíteni.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Adatfeldolgozó köteles Adatkezelő figyelmét haladéktalanul, még az utasítás végrehajtása előtt felhívni, ha azt észleli, hogy Adatkezelő célszerűtlen, szakszerűtlen vagy jogszabályba ütköző utasítást ad.</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A megbízás ellátása során Adatfeldolgozó tudomására jutott minden adat, </w:t>
      </w:r>
      <w:proofErr w:type="gramStart"/>
      <w:r w:rsidRPr="003B4F61">
        <w:rPr>
          <w:sz w:val="24"/>
          <w:szCs w:val="24"/>
        </w:rPr>
        <w:t>információ</w:t>
      </w:r>
      <w:proofErr w:type="gramEnd"/>
      <w:r w:rsidRPr="003B4F61">
        <w:rPr>
          <w:sz w:val="24"/>
          <w:szCs w:val="24"/>
        </w:rPr>
        <w:t xml:space="preserve"> kizárólag Adatkezelő részére hasznosítható.</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3.2 Adatfeldolgozó – jogszabály eltérő rendelkezésének hiányában - az adatkezelést érintő érdemi döntést nem hozhat, a tudomására jutott adatokat kizárólag a vonatkozó jogszabályok, valamint az Adatkezelő rendelkezései szerint dolgozhatja fel, saját céljára adatfeldolgozást nem végezhet, valamint Adatkezelő rendelkezései, valamint az Adatkezelő és Adatfeldolgozó iratkezelésére vonatkozó szabályzatában foglaltak szerint köteles az adatokat tárolni, illetve megőrizni.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Adatfeldolgozó köteles Adatkezelő által megfogalmazott feltételeknek folyamatosan eleget tenni, továbbá az adatbiztonsági feltételeket biztosítani.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Adatfeldolgozó kizárólag a megbízás tárgyát képező technikai adatkezelési, adatfeldolgozási műveletek végrehajtására jogosult.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3.3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9E3058" w:rsidRPr="003B4F61" w:rsidRDefault="009E3058" w:rsidP="003B4F61">
      <w:pPr>
        <w:pStyle w:val="Nincstrkz"/>
        <w:jc w:val="both"/>
        <w:rPr>
          <w:sz w:val="24"/>
          <w:szCs w:val="24"/>
        </w:rPr>
      </w:pPr>
      <w:r w:rsidRPr="003B4F61">
        <w:rPr>
          <w:sz w:val="24"/>
          <w:szCs w:val="24"/>
        </w:rPr>
        <w:lastRenderedPageBreak/>
        <w:t>3.4 Amennyiben Adatfeldolgozó számára a szerződés teljesítése során bármikor olyan körülmény áll elő, mely akadályozza az időben történő teljesítést, úgy Adatfeldolgozónak haladéktalanul, de legkésőbb 3 munkanapon belül írásban értesítenie kell Adatkezelőt a késedelemről, annak várható elhúzódásáról és okairól.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3.5 Adatfeldolgozó a szerződésben meghatározott feladatok ellátása érdekében megfelelő ismerettel és gyakorlattal rendelkező személyeket köteles igénybe venni.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3.6 Adatfeldolgozó köteles továbbá gondoskodni az általa igénybe vett személyek felkészítéséről a betartandó adatvédelmi jogszabályi rendelkezések, a jelen szerződésben foglalt kötelezettségek, valamint az adatfelvétel célja és módja tekintetében.</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3.7 Adatfeldolgozó köteles továbbá gondoskodni az általa kezelt, papíron, illetve elektronikusan tárolt adatok megfelelő védelméről. Adatfeldolgozó az adatokhoz történő, illetéktelen személyek általi hozzáférést köteles megakadályozni, e kötelezettsége szándékos vagy gondatlan megsértéséből eredő kárért teljes körű felelősséggel tartozik. Adatfeldolgozó az általa feldolgozott adatok felhasználási jogát nem ruházhatja át harmadik személyre.</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4. Titoktartás</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4.1 Adatkezelő, illetőleg a szerződésből eredő feladatai tekintetében Adatfeldolgozó köteles megtenni azokat a technikai és szervezési intézkedéseket és kialakítani azokat az eljárási szabályokat, amelyek az adat- és titokvédelmi szabályok érvényre juttatásához szükségesek.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4.2 Adatfeldolgozó kötelezettséget vállal arra, hogy az Adatkezelő által átadott, a teljesítéshez kapcsolódó iratokról, </w:t>
      </w:r>
      <w:proofErr w:type="gramStart"/>
      <w:r w:rsidRPr="003B4F61">
        <w:rPr>
          <w:sz w:val="24"/>
          <w:szCs w:val="24"/>
        </w:rPr>
        <w:t>dokumentumokról</w:t>
      </w:r>
      <w:proofErr w:type="gramEnd"/>
      <w:r w:rsidRPr="003B4F61">
        <w:rPr>
          <w:sz w:val="24"/>
          <w:szCs w:val="24"/>
        </w:rPr>
        <w:t xml:space="preserve"> másolatot, kivonatot jogszabályban foglalt felhatalmazás alapján, ennek hiányában csak Adatkezelő előzetes engedélyével készít, és ezen iratokba harmadik személy részére betekintést nem ad, illetve semmilyen más módon nem hozza harmadik személy tudomására azok tartalmát.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4.3 A titoktartási kötelezettség Adatfeldolgozót a szerződés teljesítésére, illetőleg megszűnésére tekintet nélkül, határidő nélkül terheli. A titoktartási kötelezettség megsértéséből, illetve az adatok jogosulatlan nyilvánosságra hozatalából 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5. Adatbiztonság</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5.1 Felek rögzítik, hogy az adatbiztonsági követelményrendszer a személyes adatok védelmének technikai és személyi intézkedésekkel, valamint fizikai és informatikai megoldásokkal történő támogatását jelenti.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5.2 Felek kijelentik, hogy Adatkezelő és – az Adatkezelő megbízásából eljáró – Adatfeldolgozó az adatkezelési és adatfeldolgozói tevékenysége során az adatvédelmi jog- és belső</w:t>
      </w:r>
      <w:r w:rsidR="00004AFE">
        <w:rPr>
          <w:sz w:val="24"/>
          <w:szCs w:val="24"/>
        </w:rPr>
        <w:t xml:space="preserve"> </w:t>
      </w:r>
      <w:r w:rsidRPr="003B4F61">
        <w:rPr>
          <w:sz w:val="24"/>
          <w:szCs w:val="24"/>
        </w:rPr>
        <w:t>szabályoknak és joggyakorlatnak megfelelően jár el, a hatályos jogszabályok előírásait betartja, illetve az adatvédelemhez kapcsolódó fontosabb nemzetközi ajánlásokat is figyelembe veszi.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Pr>
          <w:sz w:val="24"/>
          <w:szCs w:val="24"/>
        </w:rPr>
        <w:br w:type="page"/>
      </w:r>
      <w:r w:rsidRPr="003B4F61">
        <w:rPr>
          <w:sz w:val="24"/>
          <w:szCs w:val="24"/>
        </w:rPr>
        <w:lastRenderedPageBreak/>
        <w:t xml:space="preserve">5.3 Felek kijelentik, hogy a személyes adatok tárolása védett, korlátozott </w:t>
      </w:r>
      <w:proofErr w:type="spellStart"/>
      <w:r w:rsidRPr="003B4F61">
        <w:rPr>
          <w:sz w:val="24"/>
          <w:szCs w:val="24"/>
        </w:rPr>
        <w:t>hozzáférésű</w:t>
      </w:r>
      <w:proofErr w:type="spellEnd"/>
      <w:r w:rsidRPr="003B4F61">
        <w:rPr>
          <w:sz w:val="24"/>
          <w:szCs w:val="24"/>
        </w:rPr>
        <w:t xml:space="preserve"> kiszolgálókon történik, emellett Adatkezelő és Adatfeldolgozó minden szükséges technikai és szervezési intézkedést megtesz az érintett adatainak elvesztése, más célra való felhasználása, illetéktelen személy általi megismerése, nyilvánosságra hozatala, megváltoztatása vagy törlése ellen.</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5.4 Felek – többek között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proofErr w:type="gramStart"/>
      <w:r w:rsidRPr="003B4F61">
        <w:rPr>
          <w:sz w:val="24"/>
          <w:szCs w:val="24"/>
        </w:rPr>
        <w:t>a</w:t>
      </w:r>
      <w:proofErr w:type="gramEnd"/>
      <w:r w:rsidRPr="003B4F61">
        <w:rPr>
          <w:sz w:val="24"/>
          <w:szCs w:val="24"/>
        </w:rPr>
        <w:t>)</w:t>
      </w:r>
      <w:r w:rsidRPr="003B4F61">
        <w:rPr>
          <w:sz w:val="24"/>
          <w:szCs w:val="24"/>
        </w:rPr>
        <w:tab/>
        <w:t>gondoskodnak arról, hogy a tárolt adatokhoz belső rendszeren keresztül vagy közvetlen hozzáférés útján kizárólag az arra feljogosított személyek, és kizárólag az adatkezelés céljával összefüggésben férjenek hozzá,</w:t>
      </w:r>
    </w:p>
    <w:p w:rsidR="009E3058" w:rsidRPr="003B4F61" w:rsidRDefault="009E3058" w:rsidP="003B4F61">
      <w:pPr>
        <w:pStyle w:val="Nincstrkz"/>
        <w:jc w:val="both"/>
        <w:rPr>
          <w:sz w:val="24"/>
          <w:szCs w:val="24"/>
        </w:rPr>
      </w:pPr>
      <w:r w:rsidRPr="003B4F61">
        <w:rPr>
          <w:sz w:val="24"/>
          <w:szCs w:val="24"/>
        </w:rPr>
        <w:t>b)</w:t>
      </w:r>
      <w:r w:rsidRPr="003B4F61">
        <w:rPr>
          <w:sz w:val="24"/>
          <w:szCs w:val="24"/>
        </w:rPr>
        <w:tab/>
        <w:t>gondoskodnak a felhasznált eszközök szükséges, rendszeres karbantartásáról, fejlesztéséről,</w:t>
      </w:r>
    </w:p>
    <w:p w:rsidR="009E3058" w:rsidRPr="003B4F61" w:rsidRDefault="009E3058" w:rsidP="003B4F61">
      <w:pPr>
        <w:pStyle w:val="Nincstrkz"/>
        <w:jc w:val="both"/>
        <w:rPr>
          <w:sz w:val="24"/>
          <w:szCs w:val="24"/>
        </w:rPr>
      </w:pPr>
      <w:r w:rsidRPr="003B4F61">
        <w:rPr>
          <w:sz w:val="24"/>
          <w:szCs w:val="24"/>
        </w:rPr>
        <w:t>c)</w:t>
      </w:r>
      <w:r w:rsidRPr="003B4F61">
        <w:rPr>
          <w:sz w:val="24"/>
          <w:szCs w:val="24"/>
        </w:rPr>
        <w:tab/>
        <w:t>az adatokat tároló eszközt megfelelő fizikai védelemmel ellátott zárt helyiségben helyezik el, gondoskodnak annak fizikai védelméről is,</w:t>
      </w:r>
    </w:p>
    <w:p w:rsidR="009E3058" w:rsidRPr="003B4F61" w:rsidRDefault="009E3058" w:rsidP="003B4F61">
      <w:pPr>
        <w:pStyle w:val="Nincstrkz"/>
        <w:jc w:val="both"/>
        <w:rPr>
          <w:sz w:val="24"/>
          <w:szCs w:val="24"/>
        </w:rPr>
      </w:pPr>
      <w:r w:rsidRPr="003B4F61">
        <w:rPr>
          <w:sz w:val="24"/>
          <w:szCs w:val="24"/>
        </w:rPr>
        <w:t>d) gondoskodnak arról, hogy a különböző nyilvántartásokban tárolt adatok közvetlenül ne legyenek összekapcsolhatók és az érintetthez rendelhetők.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6. Szerződés hatálya, módosítása, megszűnése</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702E21">
        <w:rPr>
          <w:sz w:val="24"/>
          <w:szCs w:val="24"/>
        </w:rPr>
        <w:t xml:space="preserve">6.1 Jelen szerződés szerződő Felek külön jogviszonyára vonatkozó, jelen szerződés </w:t>
      </w:r>
      <w:r w:rsidRPr="00702E21">
        <w:rPr>
          <w:b/>
          <w:bCs/>
          <w:sz w:val="24"/>
          <w:szCs w:val="24"/>
        </w:rPr>
        <w:t>1. sz. mellékletét</w:t>
      </w:r>
      <w:r w:rsidRPr="00702E21">
        <w:rPr>
          <w:sz w:val="24"/>
          <w:szCs w:val="24"/>
        </w:rPr>
        <w:t xml:space="preserve"> képező külön megállapodás időtartamára jött létre.</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Jelen szerződés módosítása kizárólag írásban, a Felek közös megállapodása alapján érvényes.</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6.2 Amennyiben a jelen szerződés alapján fennálló kötelezettségeiket a Felek teljesítették, vagy amennyiben a szerződés teljesítését megelőzően annak bármely okból történő megszűnésére kerülne sor, Adatfeldolgozó köteles Adatkezelő rendelkezése szerint az általa feldolgozott adatokat Adatkezelő, vagy az Adatkezelő által kijelölt más adatfeldolgozó részére átadni, vagy Adatkezelő rendelkezése szerint – amennyiben az adatkezelés jogszerűen nem folytatható – az adatok megsemmisítéséről gondoskodni, ennek tényét jegyzőkönyvben rögzíteni, és a jegyzőkönyvet Adatkezelő részére átadni.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7. Együttműködés, Kapcsolattartás</w:t>
      </w:r>
    </w:p>
    <w:p w:rsidR="009E3058" w:rsidRPr="003B4F61" w:rsidRDefault="009E3058" w:rsidP="003B4F61">
      <w:pPr>
        <w:pStyle w:val="Nincstrkz"/>
        <w:jc w:val="both"/>
        <w:rPr>
          <w:b/>
          <w:bCs/>
          <w:sz w:val="24"/>
          <w:szCs w:val="24"/>
        </w:rPr>
      </w:pPr>
    </w:p>
    <w:p w:rsidR="009E3058" w:rsidRPr="003B4F61" w:rsidRDefault="009E3058" w:rsidP="003B4F61">
      <w:pPr>
        <w:pStyle w:val="Nincstrkz"/>
        <w:jc w:val="both"/>
        <w:rPr>
          <w:sz w:val="24"/>
          <w:szCs w:val="24"/>
        </w:rPr>
      </w:pPr>
      <w:r w:rsidRPr="003B4F61">
        <w:rPr>
          <w:sz w:val="24"/>
          <w:szCs w:val="24"/>
        </w:rPr>
        <w:t>7.1 Felek a jelen szerződés teljesítése érdekében együttműködési kötelezettséget vállalnak, melynek keretében kötelesek a szerződés teljesítését befolyásoló minden lényeges körülményt</w:t>
      </w:r>
      <w:r w:rsidR="00004AFE">
        <w:rPr>
          <w:sz w:val="24"/>
          <w:szCs w:val="24"/>
        </w:rPr>
        <w:t xml:space="preserve"> </w:t>
      </w:r>
      <w:r w:rsidRPr="003B4F61">
        <w:rPr>
          <w:sz w:val="24"/>
          <w:szCs w:val="24"/>
        </w:rPr>
        <w:t xml:space="preserve">egymással haladéktalanul, de legkésőbb 2 munkanapon belül közölni. </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Adatfeldolgozó tudomásul veszi, hogy köteles Adatkezelő </w:t>
      </w:r>
      <w:proofErr w:type="spellStart"/>
      <w:r w:rsidRPr="003B4F61">
        <w:rPr>
          <w:sz w:val="24"/>
          <w:szCs w:val="24"/>
        </w:rPr>
        <w:t>alkalmazottaival</w:t>
      </w:r>
      <w:proofErr w:type="spellEnd"/>
      <w:r w:rsidRPr="003B4F61">
        <w:rPr>
          <w:sz w:val="24"/>
          <w:szCs w:val="24"/>
        </w:rPr>
        <w:t xml:space="preserve"> és munkatársaival, vagy az általa kijelölt más személyekkel a megbízás teljesítése során együttműködni.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Adatfeldolgozó köteles Adatkezelő kapcsolattartóját kívánságára, illetve szükség esetén e nélkül is tájékoztatni tevékenységéről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Pr>
          <w:b/>
          <w:bCs/>
          <w:sz w:val="24"/>
          <w:szCs w:val="24"/>
        </w:rPr>
        <w:br w:type="page"/>
      </w:r>
      <w:r w:rsidRPr="00702E21">
        <w:rPr>
          <w:b/>
          <w:bCs/>
          <w:sz w:val="24"/>
          <w:szCs w:val="24"/>
        </w:rPr>
        <w:lastRenderedPageBreak/>
        <w:t>7.2 Jelen szerződésben foglaltak szakmai felügyeletére és kapcsolattartásra az alábbi személyek jogosultak: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Döntéshozó személy Adatkezelő részéről</w:t>
      </w:r>
      <w:r w:rsidRPr="003B4F61">
        <w:rPr>
          <w:sz w:val="24"/>
          <w:szCs w:val="24"/>
        </w:rPr>
        <w:tab/>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r w:rsidR="00317AF3">
        <w:rPr>
          <w:sz w:val="24"/>
          <w:szCs w:val="24"/>
        </w:rPr>
        <w:t xml:space="preserve"> </w:t>
      </w:r>
      <w:proofErr w:type="spellStart"/>
      <w:r w:rsidR="00317AF3">
        <w:rPr>
          <w:sz w:val="24"/>
          <w:szCs w:val="24"/>
        </w:rPr>
        <w:t>Dr</w:t>
      </w:r>
      <w:proofErr w:type="spellEnd"/>
      <w:r w:rsidR="00317AF3">
        <w:rPr>
          <w:sz w:val="24"/>
          <w:szCs w:val="24"/>
        </w:rPr>
        <w:t xml:space="preserve"> Horváth Béla</w:t>
      </w:r>
    </w:p>
    <w:p w:rsidR="009E3058" w:rsidRPr="003B4F61" w:rsidRDefault="009E3058" w:rsidP="003B4F61">
      <w:pPr>
        <w:pStyle w:val="Nincstrkz"/>
        <w:jc w:val="both"/>
        <w:rPr>
          <w:sz w:val="24"/>
          <w:szCs w:val="24"/>
        </w:rPr>
      </w:pPr>
      <w:r w:rsidRPr="003B4F61">
        <w:rPr>
          <w:sz w:val="24"/>
          <w:szCs w:val="24"/>
        </w:rPr>
        <w:t>Telefon:</w:t>
      </w:r>
      <w:r w:rsidR="00317AF3">
        <w:rPr>
          <w:sz w:val="24"/>
          <w:szCs w:val="24"/>
        </w:rPr>
        <w:t xml:space="preserve"> +36-1-58-58-180</w:t>
      </w:r>
    </w:p>
    <w:p w:rsidR="009E3058" w:rsidRPr="003B4F61" w:rsidRDefault="009E3058" w:rsidP="003B4F61">
      <w:pPr>
        <w:pStyle w:val="Nincstrkz"/>
        <w:jc w:val="both"/>
        <w:rPr>
          <w:sz w:val="24"/>
          <w:szCs w:val="24"/>
        </w:rPr>
      </w:pPr>
      <w:r w:rsidRPr="003B4F61">
        <w:rPr>
          <w:sz w:val="24"/>
          <w:szCs w:val="24"/>
        </w:rPr>
        <w:t>E-mail:</w:t>
      </w:r>
    </w:p>
    <w:p w:rsidR="009E3058" w:rsidRPr="003B4F61" w:rsidRDefault="009E3058" w:rsidP="003B4F61">
      <w:pPr>
        <w:pStyle w:val="Nincstrkz"/>
        <w:jc w:val="both"/>
        <w:rPr>
          <w:sz w:val="24"/>
          <w:szCs w:val="24"/>
        </w:rPr>
      </w:pPr>
      <w:r w:rsidRPr="003B4F61">
        <w:rPr>
          <w:sz w:val="24"/>
          <w:szCs w:val="24"/>
        </w:rPr>
        <w:tab/>
      </w:r>
      <w:r w:rsidRPr="003B4F61">
        <w:rPr>
          <w:sz w:val="24"/>
          <w:szCs w:val="24"/>
        </w:rPr>
        <w:tab/>
      </w:r>
    </w:p>
    <w:p w:rsidR="009E3058" w:rsidRPr="003B4F61" w:rsidRDefault="009E3058" w:rsidP="003B4F61">
      <w:pPr>
        <w:pStyle w:val="Nincstrkz"/>
        <w:jc w:val="both"/>
        <w:rPr>
          <w:sz w:val="24"/>
          <w:szCs w:val="24"/>
        </w:rPr>
      </w:pPr>
      <w:r w:rsidRPr="003B4F61">
        <w:rPr>
          <w:sz w:val="24"/>
          <w:szCs w:val="24"/>
        </w:rPr>
        <w:t>Kapcsolattartó személy Adatkezelő részéről</w:t>
      </w:r>
      <w:r w:rsidRPr="003B4F61">
        <w:rPr>
          <w:sz w:val="24"/>
          <w:szCs w:val="24"/>
        </w:rPr>
        <w:tab/>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p>
    <w:p w:rsidR="009E3058" w:rsidRPr="003B4F61" w:rsidRDefault="009E3058" w:rsidP="003B4F61">
      <w:pPr>
        <w:pStyle w:val="Nincstrkz"/>
        <w:jc w:val="both"/>
        <w:rPr>
          <w:sz w:val="24"/>
          <w:szCs w:val="24"/>
        </w:rPr>
      </w:pPr>
      <w:r w:rsidRPr="003B4F61">
        <w:rPr>
          <w:sz w:val="24"/>
          <w:szCs w:val="24"/>
        </w:rPr>
        <w:t>Telefon:</w:t>
      </w:r>
    </w:p>
    <w:p w:rsidR="009E3058" w:rsidRDefault="009E3058" w:rsidP="003B4F61">
      <w:pPr>
        <w:pStyle w:val="Nincstrkz"/>
        <w:jc w:val="both"/>
        <w:rPr>
          <w:sz w:val="24"/>
          <w:szCs w:val="24"/>
        </w:rPr>
      </w:pPr>
      <w:r>
        <w:rPr>
          <w:sz w:val="24"/>
          <w:szCs w:val="24"/>
        </w:rPr>
        <w:t>E-mail:</w:t>
      </w:r>
    </w:p>
    <w:p w:rsidR="009E3058" w:rsidRPr="003B4F61" w:rsidRDefault="009E3058" w:rsidP="003B4F61">
      <w:pPr>
        <w:pStyle w:val="Nincstrkz"/>
        <w:jc w:val="both"/>
        <w:rPr>
          <w:sz w:val="24"/>
          <w:szCs w:val="24"/>
        </w:rPr>
      </w:pPr>
    </w:p>
    <w:p w:rsidR="009E3058" w:rsidRDefault="009E3058" w:rsidP="003B4F61">
      <w:pPr>
        <w:pStyle w:val="Nincstrkz"/>
        <w:jc w:val="both"/>
        <w:rPr>
          <w:sz w:val="24"/>
          <w:szCs w:val="24"/>
        </w:rPr>
      </w:pPr>
      <w:r w:rsidRPr="003B4F61">
        <w:rPr>
          <w:sz w:val="24"/>
          <w:szCs w:val="24"/>
        </w:rPr>
        <w:t xml:space="preserve">Adatvédelmi </w:t>
      </w:r>
      <w:r>
        <w:rPr>
          <w:sz w:val="24"/>
          <w:szCs w:val="24"/>
        </w:rPr>
        <w:t>tisztviselő Adatkezelő részéről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r w:rsidR="00317AF3">
        <w:rPr>
          <w:sz w:val="24"/>
          <w:szCs w:val="24"/>
        </w:rPr>
        <w:t xml:space="preserve"> </w:t>
      </w:r>
      <w:proofErr w:type="spellStart"/>
      <w:r w:rsidR="00317AF3">
        <w:rPr>
          <w:sz w:val="24"/>
          <w:szCs w:val="24"/>
        </w:rPr>
        <w:t>dr</w:t>
      </w:r>
      <w:proofErr w:type="spellEnd"/>
      <w:r w:rsidR="00317AF3">
        <w:rPr>
          <w:sz w:val="24"/>
          <w:szCs w:val="24"/>
        </w:rPr>
        <w:t xml:space="preserve"> Hosszú Károly</w:t>
      </w:r>
    </w:p>
    <w:p w:rsidR="009E3058" w:rsidRPr="003B4F61" w:rsidRDefault="009E3058" w:rsidP="003B4F61">
      <w:pPr>
        <w:pStyle w:val="Nincstrkz"/>
        <w:jc w:val="both"/>
        <w:rPr>
          <w:sz w:val="24"/>
          <w:szCs w:val="24"/>
        </w:rPr>
      </w:pPr>
      <w:r w:rsidRPr="003B4F61">
        <w:rPr>
          <w:sz w:val="24"/>
          <w:szCs w:val="24"/>
        </w:rPr>
        <w:t>Telefon:</w:t>
      </w:r>
      <w:r w:rsidR="00317AF3">
        <w:rPr>
          <w:sz w:val="24"/>
          <w:szCs w:val="24"/>
        </w:rPr>
        <w:t>+36-30-300-41-31</w:t>
      </w:r>
    </w:p>
    <w:p w:rsidR="009E3058" w:rsidRPr="003B4F61" w:rsidRDefault="009E3058" w:rsidP="003B4F61">
      <w:pPr>
        <w:pStyle w:val="Nincstrkz"/>
        <w:jc w:val="both"/>
        <w:rPr>
          <w:sz w:val="24"/>
          <w:szCs w:val="24"/>
        </w:rPr>
      </w:pPr>
      <w:r>
        <w:rPr>
          <w:sz w:val="24"/>
          <w:szCs w:val="24"/>
        </w:rPr>
        <w:t>E-mail</w:t>
      </w:r>
      <w:bookmarkStart w:id="0" w:name="_GoBack"/>
      <w:bookmarkEnd w:id="0"/>
      <w:r>
        <w:rPr>
          <w:sz w:val="24"/>
          <w:szCs w:val="24"/>
        </w:rPr>
        <w: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Döntéshozó személy Adatfeldolgozó részéről</w:t>
      </w:r>
      <w:r w:rsidRPr="003B4F61">
        <w:rPr>
          <w:sz w:val="24"/>
          <w:szCs w:val="24"/>
        </w:rPr>
        <w:tab/>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p>
    <w:p w:rsidR="009E3058" w:rsidRPr="003B4F61" w:rsidRDefault="009E3058" w:rsidP="003B4F61">
      <w:pPr>
        <w:pStyle w:val="Nincstrkz"/>
        <w:jc w:val="both"/>
        <w:rPr>
          <w:sz w:val="24"/>
          <w:szCs w:val="24"/>
        </w:rPr>
      </w:pPr>
      <w:r w:rsidRPr="003B4F61">
        <w:rPr>
          <w:sz w:val="24"/>
          <w:szCs w:val="24"/>
        </w:rPr>
        <w:t>Telefon:</w:t>
      </w:r>
    </w:p>
    <w:p w:rsidR="009E3058" w:rsidRPr="003B4F61" w:rsidRDefault="009E3058" w:rsidP="003B4F61">
      <w:pPr>
        <w:pStyle w:val="Nincstrkz"/>
        <w:jc w:val="both"/>
        <w:rPr>
          <w:sz w:val="24"/>
          <w:szCs w:val="24"/>
        </w:rPr>
      </w:pPr>
      <w:r>
        <w:rPr>
          <w:sz w:val="24"/>
          <w:szCs w:val="24"/>
        </w:rPr>
        <w:t>E-mail: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Kapcsolattartó </w:t>
      </w:r>
      <w:r>
        <w:rPr>
          <w:sz w:val="24"/>
          <w:szCs w:val="24"/>
        </w:rPr>
        <w:t>személy Adatfeldolgozó részéről</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p>
    <w:p w:rsidR="009E3058" w:rsidRPr="003B4F61" w:rsidRDefault="009E3058" w:rsidP="003B4F61">
      <w:pPr>
        <w:pStyle w:val="Nincstrkz"/>
        <w:jc w:val="both"/>
        <w:rPr>
          <w:sz w:val="24"/>
          <w:szCs w:val="24"/>
        </w:rPr>
      </w:pPr>
      <w:r w:rsidRPr="003B4F61">
        <w:rPr>
          <w:sz w:val="24"/>
          <w:szCs w:val="24"/>
        </w:rPr>
        <w:t>Telefon:</w:t>
      </w:r>
    </w:p>
    <w:p w:rsidR="009E3058" w:rsidRPr="003B4F61" w:rsidRDefault="009E3058" w:rsidP="003B4F61">
      <w:pPr>
        <w:pStyle w:val="Nincstrkz"/>
        <w:jc w:val="both"/>
        <w:rPr>
          <w:sz w:val="24"/>
          <w:szCs w:val="24"/>
        </w:rPr>
      </w:pPr>
      <w:r w:rsidRPr="003B4F61">
        <w:rPr>
          <w:sz w:val="24"/>
          <w:szCs w:val="24"/>
        </w:rPr>
        <w:t>E-mail:</w:t>
      </w:r>
      <w:r w:rsidRPr="003B4F61">
        <w:rPr>
          <w:sz w:val="24"/>
          <w:szCs w:val="24"/>
        </w:rPr>
        <w:tab/>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Adatvédelmi tisztviselő Adatfeldolgozó részéről</w:t>
      </w:r>
      <w:r w:rsidRPr="003B4F61">
        <w:rPr>
          <w:sz w:val="24"/>
          <w:szCs w:val="24"/>
        </w:rPr>
        <w:tab/>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Név:</w:t>
      </w:r>
    </w:p>
    <w:p w:rsidR="009E3058" w:rsidRPr="003B4F61" w:rsidRDefault="009E3058" w:rsidP="003B4F61">
      <w:pPr>
        <w:pStyle w:val="Nincstrkz"/>
        <w:jc w:val="both"/>
        <w:rPr>
          <w:sz w:val="24"/>
          <w:szCs w:val="24"/>
        </w:rPr>
      </w:pPr>
      <w:r w:rsidRPr="003B4F61">
        <w:rPr>
          <w:sz w:val="24"/>
          <w:szCs w:val="24"/>
        </w:rPr>
        <w:t>Telefon:</w:t>
      </w:r>
    </w:p>
    <w:p w:rsidR="009E3058" w:rsidRPr="003B4F61" w:rsidRDefault="009E3058" w:rsidP="003B4F61">
      <w:pPr>
        <w:pStyle w:val="Nincstrkz"/>
        <w:jc w:val="both"/>
        <w:rPr>
          <w:sz w:val="24"/>
          <w:szCs w:val="24"/>
        </w:rPr>
      </w:pPr>
      <w:r w:rsidRPr="003B4F61">
        <w:rPr>
          <w:sz w:val="24"/>
          <w:szCs w:val="24"/>
        </w:rPr>
        <w:t>E-mail:</w:t>
      </w:r>
      <w:r w:rsidRPr="003B4F61">
        <w:rPr>
          <w:sz w:val="24"/>
          <w:szCs w:val="24"/>
        </w:rPr>
        <w:tab/>
      </w:r>
    </w:p>
    <w:p w:rsidR="009E3058" w:rsidRPr="003B4F61" w:rsidRDefault="009E3058" w:rsidP="003B4F61">
      <w:pPr>
        <w:pStyle w:val="Nincstrkz"/>
        <w:jc w:val="both"/>
        <w:rPr>
          <w:sz w:val="24"/>
          <w:szCs w:val="24"/>
        </w:rPr>
      </w:pPr>
      <w:r w:rsidRPr="003B4F61">
        <w:rPr>
          <w:sz w:val="24"/>
          <w:szCs w:val="24"/>
        </w:rPr>
        <w:tab/>
      </w:r>
    </w:p>
    <w:p w:rsidR="009E3058" w:rsidRPr="003B4F61" w:rsidRDefault="00004AFE" w:rsidP="003B4F61">
      <w:pPr>
        <w:pStyle w:val="Nincstrkz"/>
        <w:jc w:val="both"/>
        <w:rPr>
          <w:sz w:val="24"/>
          <w:szCs w:val="24"/>
        </w:rPr>
      </w:pPr>
      <w:r>
        <w:rPr>
          <w:sz w:val="24"/>
          <w:szCs w:val="24"/>
        </w:rPr>
        <w:t xml:space="preserve">Felek rögzítik, hogy a kapcsolattartóként megjelölt </w:t>
      </w:r>
      <w:proofErr w:type="gramStart"/>
      <w:r>
        <w:rPr>
          <w:sz w:val="24"/>
          <w:szCs w:val="24"/>
        </w:rPr>
        <w:t>személy(</w:t>
      </w:r>
      <w:proofErr w:type="spellStart"/>
      <w:proofErr w:type="gramEnd"/>
      <w:r>
        <w:rPr>
          <w:sz w:val="24"/>
          <w:szCs w:val="24"/>
        </w:rPr>
        <w:t>ek</w:t>
      </w:r>
      <w:proofErr w:type="spellEnd"/>
      <w:r>
        <w:rPr>
          <w:sz w:val="24"/>
          <w:szCs w:val="24"/>
        </w:rPr>
        <w:t xml:space="preserve">) vagy azok </w:t>
      </w:r>
      <w:r w:rsidR="009E3058" w:rsidRPr="003B4F61">
        <w:rPr>
          <w:sz w:val="24"/>
          <w:szCs w:val="24"/>
        </w:rPr>
        <w:t>adataiban bekövetkezett változásról haladéktalanul tájékoztatják egymást.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A kapcsolattartók adataiban bekövetkezett változás nem minősül jelen szerződés módosításának.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b/>
          <w:bCs/>
          <w:sz w:val="24"/>
          <w:szCs w:val="24"/>
        </w:rPr>
      </w:pPr>
      <w:r w:rsidRPr="003B4F61">
        <w:rPr>
          <w:b/>
          <w:bCs/>
          <w:sz w:val="24"/>
          <w:szCs w:val="24"/>
        </w:rPr>
        <w:t>8. Záró rendelkezések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 xml:space="preserve">8.1 A jelen szerződésre a magyar jog szabályai, a jelen szerződésben nem szabályozott kérdésekben különösen a GDPR, az </w:t>
      </w:r>
      <w:proofErr w:type="spellStart"/>
      <w:r w:rsidRPr="003B4F61">
        <w:rPr>
          <w:sz w:val="24"/>
          <w:szCs w:val="24"/>
        </w:rPr>
        <w:t>Infotv</w:t>
      </w:r>
      <w:proofErr w:type="spellEnd"/>
      <w:proofErr w:type="gramStart"/>
      <w:r w:rsidRPr="003B4F61">
        <w:rPr>
          <w:sz w:val="24"/>
          <w:szCs w:val="24"/>
        </w:rPr>
        <w:t>.,</w:t>
      </w:r>
      <w:proofErr w:type="gramEnd"/>
      <w:r w:rsidRPr="003B4F61">
        <w:rPr>
          <w:sz w:val="24"/>
          <w:szCs w:val="24"/>
        </w:rPr>
        <w:t xml:space="preserve"> valamint a Polgári Törvénykönyvr</w:t>
      </w:r>
      <w:r w:rsidR="00004AFE">
        <w:rPr>
          <w:sz w:val="24"/>
          <w:szCs w:val="24"/>
        </w:rPr>
        <w:t xml:space="preserve">ől szóló 2013. évi V. törvény, </w:t>
      </w:r>
      <w:r w:rsidRPr="003B4F61">
        <w:rPr>
          <w:sz w:val="24"/>
          <w:szCs w:val="24"/>
        </w:rPr>
        <w:t>rendelkezései irányadóak.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8.2 Felek megállapodnak abban, hogy a jelen szerződéssel kapcsolatban felmerült vitás kérdéseket elsődlegesen egymás között, tárgyalások útján kísérelik meg rendezni.</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8.3 Felek kötelezettséget vállalnak arra, hogy minden olyan körülményről tájékoztatják egymást, amely a szerződés teljesítését, illetve a másik Fél jogos érdekét érinti. A bejelentési kötelezettség elmulasztásából eredő károkért a mulasztó Fél felelősséggel tartozik.</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8.4 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sz w:val="24"/>
          <w:szCs w:val="24"/>
        </w:rPr>
        <w:t>8.5 Jelen szerződést a Felek – az alulír</w:t>
      </w:r>
      <w:r w:rsidR="00004AFE">
        <w:rPr>
          <w:sz w:val="24"/>
          <w:szCs w:val="24"/>
        </w:rPr>
        <w:t>ot</w:t>
      </w:r>
      <w:r w:rsidRPr="003B4F61">
        <w:rPr>
          <w:sz w:val="24"/>
          <w:szCs w:val="24"/>
        </w:rPr>
        <w:t>t helyen és időpontban – elolvasás és értelmezés után, mint akaratukkal mindenben megegyezőt, jóváhagyólag írják alá.</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highlight w:val="green"/>
        </w:rPr>
      </w:pPr>
      <w:r w:rsidRPr="003B4F61">
        <w:rPr>
          <w:sz w:val="24"/>
          <w:szCs w:val="24"/>
        </w:rPr>
        <w:t xml:space="preserve">8.6 Jelen </w:t>
      </w:r>
      <w:proofErr w:type="gramStart"/>
      <w:r w:rsidRPr="00702E21">
        <w:rPr>
          <w:sz w:val="24"/>
          <w:szCs w:val="24"/>
        </w:rPr>
        <w:t>szerződés …</w:t>
      </w:r>
      <w:proofErr w:type="gramEnd"/>
      <w:r w:rsidRPr="00702E21">
        <w:rPr>
          <w:sz w:val="24"/>
          <w:szCs w:val="24"/>
        </w:rPr>
        <w:t xml:space="preserve"> oldalból áll, … eredeti példányban készült, melyből … példány az Adatkezelőt, …. példány az Adatfeldolgozót illet.</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r w:rsidRPr="003B4F61">
        <w:rPr>
          <w:b/>
          <w:bCs/>
          <w:sz w:val="24"/>
          <w:szCs w:val="24"/>
          <w:u w:val="single"/>
        </w:rPr>
        <w:t>Melléklet</w:t>
      </w:r>
      <w:r w:rsidRPr="003B4F61">
        <w:rPr>
          <w:sz w:val="24"/>
          <w:szCs w:val="24"/>
        </w:rPr>
        <w:t>:</w:t>
      </w:r>
    </w:p>
    <w:p w:rsidR="009E3058" w:rsidRPr="003B4F61" w:rsidRDefault="009E3058" w:rsidP="003B4F61">
      <w:pPr>
        <w:pStyle w:val="Nincstrkz"/>
        <w:jc w:val="both"/>
        <w:rPr>
          <w:sz w:val="24"/>
          <w:szCs w:val="24"/>
        </w:rPr>
      </w:pPr>
    </w:p>
    <w:p w:rsidR="009E3058" w:rsidRPr="003B4F61" w:rsidRDefault="009E3058" w:rsidP="003B4F61">
      <w:pPr>
        <w:pStyle w:val="Nincstrkz"/>
        <w:widowControl/>
        <w:numPr>
          <w:ilvl w:val="0"/>
          <w:numId w:val="32"/>
        </w:numPr>
        <w:autoSpaceDE/>
        <w:autoSpaceDN/>
        <w:adjustRightInd/>
        <w:jc w:val="both"/>
        <w:rPr>
          <w:sz w:val="24"/>
          <w:szCs w:val="24"/>
        </w:rPr>
      </w:pPr>
      <w:r w:rsidRPr="003B4F61">
        <w:rPr>
          <w:sz w:val="24"/>
          <w:szCs w:val="24"/>
        </w:rPr>
        <w:t>1. sz. mellékletként csatolva szerződő felek jogviszonyára vonatkozó külön megállapodás</w:t>
      </w: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p>
    <w:p w:rsidR="009E3058" w:rsidRPr="003B4F61" w:rsidRDefault="009E3058" w:rsidP="003B4F61">
      <w:pPr>
        <w:pStyle w:val="Nincstrkz"/>
        <w:jc w:val="both"/>
        <w:rPr>
          <w:sz w:val="24"/>
          <w:szCs w:val="24"/>
        </w:rPr>
      </w:pPr>
    </w:p>
    <w:p w:rsidR="009E3058" w:rsidRPr="00702E21" w:rsidRDefault="009E3058" w:rsidP="003B4F61">
      <w:pPr>
        <w:pStyle w:val="Nincstrkz"/>
        <w:jc w:val="center"/>
        <w:rPr>
          <w:sz w:val="24"/>
          <w:szCs w:val="24"/>
        </w:rPr>
      </w:pPr>
      <w:r w:rsidRPr="00702E21">
        <w:rPr>
          <w:sz w:val="24"/>
          <w:szCs w:val="24"/>
        </w:rPr>
        <w:t>Kelt</w:t>
      </w:r>
      <w:proofErr w:type="gramStart"/>
      <w:r w:rsidRPr="00702E21">
        <w:rPr>
          <w:sz w:val="24"/>
          <w:szCs w:val="24"/>
        </w:rPr>
        <w:t>: .</w:t>
      </w:r>
      <w:proofErr w:type="gramEnd"/>
      <w:r w:rsidRPr="00702E21">
        <w:rPr>
          <w:sz w:val="24"/>
          <w:szCs w:val="24"/>
        </w:rPr>
        <w:t>...., 20.... év …   hó …. nap</w:t>
      </w:r>
      <w:r w:rsidRPr="00702E21">
        <w:rPr>
          <w:sz w:val="24"/>
          <w:szCs w:val="24"/>
        </w:rPr>
        <w:tab/>
        <w:t>Kelt: ....., 20.... év …   hó …. nap</w:t>
      </w:r>
    </w:p>
    <w:p w:rsidR="009E3058" w:rsidRPr="00702E21" w:rsidRDefault="009E3058" w:rsidP="003B4F61">
      <w:pPr>
        <w:pStyle w:val="Nincstrkz"/>
        <w:jc w:val="center"/>
        <w:rPr>
          <w:sz w:val="24"/>
          <w:szCs w:val="24"/>
        </w:rPr>
      </w:pPr>
    </w:p>
    <w:p w:rsidR="009E3058" w:rsidRPr="00702E21" w:rsidRDefault="009E3058" w:rsidP="003B4F61">
      <w:pPr>
        <w:pStyle w:val="Nincstrkz"/>
        <w:jc w:val="center"/>
        <w:rPr>
          <w:sz w:val="24"/>
          <w:szCs w:val="24"/>
        </w:rPr>
      </w:pPr>
      <w:r w:rsidRPr="00702E21">
        <w:rPr>
          <w:sz w:val="24"/>
          <w:szCs w:val="24"/>
        </w:rPr>
        <w:t>……………………………….            ………………………………</w:t>
      </w:r>
    </w:p>
    <w:p w:rsidR="009E3058" w:rsidRPr="003B4F61" w:rsidRDefault="009E3058" w:rsidP="003B4F61">
      <w:pPr>
        <w:pStyle w:val="Nincstrkz"/>
        <w:jc w:val="center"/>
        <w:rPr>
          <w:sz w:val="24"/>
          <w:szCs w:val="24"/>
        </w:rPr>
      </w:pPr>
      <w:r w:rsidRPr="00702E21">
        <w:rPr>
          <w:sz w:val="24"/>
          <w:szCs w:val="24"/>
        </w:rPr>
        <w:t>Adatfeldolgozó képviseletében:</w:t>
      </w:r>
      <w:r w:rsidRPr="00702E21">
        <w:rPr>
          <w:sz w:val="24"/>
          <w:szCs w:val="24"/>
        </w:rPr>
        <w:tab/>
        <w:t>Adatkezelő képviseletében:</w:t>
      </w:r>
    </w:p>
    <w:p w:rsidR="009E3058" w:rsidRPr="00417358" w:rsidRDefault="009E3058" w:rsidP="003B4F61">
      <w:pPr>
        <w:pStyle w:val="Nincstrkz"/>
        <w:jc w:val="center"/>
        <w:rPr>
          <w:rFonts w:ascii="Times New Roman" w:hAnsi="Times New Roman" w:cs="Times New Roman"/>
          <w:sz w:val="24"/>
          <w:szCs w:val="24"/>
        </w:rPr>
      </w:pPr>
    </w:p>
    <w:p w:rsidR="009E3058" w:rsidRPr="00417358" w:rsidRDefault="009E3058" w:rsidP="003B4F61">
      <w:pPr>
        <w:pStyle w:val="Nincstrkz"/>
        <w:jc w:val="both"/>
        <w:rPr>
          <w:rFonts w:ascii="Times New Roman" w:hAnsi="Times New Roman" w:cs="Times New Roman"/>
          <w:sz w:val="24"/>
          <w:szCs w:val="24"/>
        </w:rPr>
      </w:pPr>
    </w:p>
    <w:p w:rsidR="009E3058" w:rsidRPr="003B4F61" w:rsidRDefault="009E3058" w:rsidP="003B4F61">
      <w:pPr>
        <w:jc w:val="right"/>
        <w:rPr>
          <w:sz w:val="24"/>
          <w:szCs w:val="24"/>
        </w:rPr>
      </w:pPr>
      <w:r>
        <w:rPr>
          <w:b/>
          <w:bCs/>
          <w:sz w:val="24"/>
          <w:szCs w:val="24"/>
        </w:rPr>
        <w:br w:type="page"/>
      </w:r>
      <w:r w:rsidRPr="003B4F61">
        <w:rPr>
          <w:sz w:val="24"/>
          <w:szCs w:val="24"/>
        </w:rPr>
        <w:lastRenderedPageBreak/>
        <w:t>5. melléklet</w:t>
      </w:r>
    </w:p>
    <w:p w:rsidR="009E3058" w:rsidRPr="00224618" w:rsidRDefault="009E3058" w:rsidP="0054121A">
      <w:pPr>
        <w:jc w:val="center"/>
        <w:rPr>
          <w:b/>
          <w:bCs/>
          <w:sz w:val="24"/>
          <w:szCs w:val="24"/>
        </w:rPr>
      </w:pPr>
      <w:r w:rsidRPr="00224618">
        <w:rPr>
          <w:b/>
          <w:bCs/>
          <w:sz w:val="24"/>
          <w:szCs w:val="24"/>
        </w:rPr>
        <w:t>Adatvédelmi tisztviselő</w:t>
      </w:r>
    </w:p>
    <w:p w:rsidR="009E3058" w:rsidRPr="00224618" w:rsidRDefault="009E3058" w:rsidP="0054121A">
      <w:pPr>
        <w:jc w:val="center"/>
        <w:rPr>
          <w:b/>
          <w:bCs/>
          <w:sz w:val="24"/>
          <w:szCs w:val="24"/>
        </w:rPr>
      </w:pPr>
      <w:proofErr w:type="gramStart"/>
      <w:r w:rsidRPr="00224618">
        <w:rPr>
          <w:b/>
          <w:bCs/>
          <w:sz w:val="24"/>
          <w:szCs w:val="24"/>
        </w:rPr>
        <w:t>megbízása</w:t>
      </w:r>
      <w:proofErr w:type="gramEnd"/>
    </w:p>
    <w:p w:rsidR="009E3058" w:rsidRPr="00224618" w:rsidRDefault="009E3058" w:rsidP="0054121A">
      <w:pPr>
        <w:jc w:val="center"/>
        <w:rPr>
          <w:b/>
          <w:bCs/>
          <w:sz w:val="24"/>
          <w:szCs w:val="24"/>
        </w:rPr>
      </w:pPr>
    </w:p>
    <w:p w:rsidR="009E3058" w:rsidRPr="00224618" w:rsidRDefault="009E3058" w:rsidP="0054121A">
      <w:pPr>
        <w:rPr>
          <w:sz w:val="24"/>
          <w:szCs w:val="24"/>
        </w:rPr>
      </w:pPr>
    </w:p>
    <w:p w:rsidR="009E3058" w:rsidRPr="00224618" w:rsidRDefault="009E3058" w:rsidP="0054121A">
      <w:pPr>
        <w:jc w:val="both"/>
        <w:rPr>
          <w:sz w:val="24"/>
          <w:szCs w:val="24"/>
        </w:rPr>
      </w:pPr>
      <w:r w:rsidRPr="00224618">
        <w:rPr>
          <w:sz w:val="24"/>
          <w:szCs w:val="24"/>
        </w:rPr>
        <w:t>Az új általános adatvédelmi rendelet (továbbiakban: GDPR) alkalmazására való felkészülés, valamint annak alkalmazása érdekében, a GDPR 37. cikk (1) bekezdés alapján, 2018. május 25. naptól jelen megbízás/kijelölés visszavonásáig, az adatvédelmi tisztviselői feladatok ellátására az alábbiak alapján adok megbízást:</w:t>
      </w:r>
    </w:p>
    <w:p w:rsidR="009E3058" w:rsidRPr="00224618" w:rsidRDefault="009E3058" w:rsidP="0054121A">
      <w:pPr>
        <w:jc w:val="both"/>
        <w:rPr>
          <w:sz w:val="24"/>
          <w:szCs w:val="24"/>
        </w:rPr>
      </w:pPr>
      <w:r w:rsidRPr="00224618">
        <w:rPr>
          <w:sz w:val="24"/>
          <w:szCs w:val="24"/>
        </w:rPr>
        <w:t xml:space="preserve"> </w:t>
      </w:r>
    </w:p>
    <w:p w:rsidR="009E3058" w:rsidRPr="00032204" w:rsidRDefault="009E3058" w:rsidP="0054121A">
      <w:pPr>
        <w:jc w:val="both"/>
        <w:rPr>
          <w:sz w:val="24"/>
          <w:szCs w:val="24"/>
        </w:rPr>
      </w:pPr>
      <w:r w:rsidRPr="00032204">
        <w:rPr>
          <w:sz w:val="24"/>
          <w:szCs w:val="24"/>
        </w:rPr>
        <w:t xml:space="preserve">- </w:t>
      </w:r>
      <w:r w:rsidRPr="00032204">
        <w:rPr>
          <w:b/>
          <w:bCs/>
          <w:sz w:val="24"/>
          <w:szCs w:val="24"/>
        </w:rPr>
        <w:t>Adatvédelmi tisztviselő neve és elérhetősége</w:t>
      </w:r>
      <w:proofErr w:type="gramStart"/>
      <w:r w:rsidRPr="00032204">
        <w:rPr>
          <w:sz w:val="24"/>
          <w:szCs w:val="24"/>
        </w:rPr>
        <w:t>: …</w:t>
      </w:r>
      <w:proofErr w:type="gramEnd"/>
      <w:r w:rsidRPr="00032204">
        <w:rPr>
          <w:sz w:val="24"/>
          <w:szCs w:val="24"/>
        </w:rPr>
        <w:t>……………………………………… (Cím:  ………….., Telefon: …………………………. , Honlap: ……………………….)</w:t>
      </w:r>
    </w:p>
    <w:p w:rsidR="009E3058" w:rsidRPr="00032204" w:rsidRDefault="009E3058" w:rsidP="0054121A">
      <w:pPr>
        <w:jc w:val="both"/>
        <w:rPr>
          <w:sz w:val="24"/>
          <w:szCs w:val="24"/>
        </w:rPr>
      </w:pPr>
    </w:p>
    <w:p w:rsidR="009E3058" w:rsidRPr="00032204" w:rsidRDefault="009E3058" w:rsidP="0054121A">
      <w:pPr>
        <w:jc w:val="both"/>
        <w:rPr>
          <w:sz w:val="24"/>
          <w:szCs w:val="24"/>
        </w:rPr>
      </w:pPr>
      <w:r w:rsidRPr="00032204">
        <w:rPr>
          <w:sz w:val="24"/>
          <w:szCs w:val="24"/>
        </w:rPr>
        <w:t>Tájékoztatom, hogy az adatvédelmi tisztviselőt feladatai teljesítésével kapcsolatban uniós vagy tagállami jogban meghatározott titoktartási kötelezettség vagy az adatok bizalmas kezelésére vonatkozó kötelezettség köti (GDPR 38. cikk (5) bekezdése).</w:t>
      </w:r>
    </w:p>
    <w:p w:rsidR="009E3058" w:rsidRPr="00032204" w:rsidRDefault="009E3058" w:rsidP="0054121A">
      <w:pPr>
        <w:jc w:val="both"/>
        <w:rPr>
          <w:sz w:val="24"/>
          <w:szCs w:val="24"/>
        </w:rPr>
      </w:pPr>
    </w:p>
    <w:p w:rsidR="009E3058" w:rsidRPr="00032204" w:rsidRDefault="009E3058" w:rsidP="0054121A">
      <w:pPr>
        <w:jc w:val="both"/>
        <w:rPr>
          <w:sz w:val="24"/>
          <w:szCs w:val="24"/>
        </w:rPr>
      </w:pPr>
      <w:r w:rsidRPr="00032204">
        <w:rPr>
          <w:sz w:val="24"/>
          <w:szCs w:val="24"/>
        </w:rPr>
        <w:t>Tájékoztatom, hogy a GDPR 37. cikk (7) bekezdése alapján az adatkezelő közzéteszi az adatvédelmi tisztviselő nevét és elérhetőségét, és azokat a felügyeleti hatósággal közli.</w:t>
      </w:r>
    </w:p>
    <w:p w:rsidR="009E3058" w:rsidRPr="00032204" w:rsidRDefault="009E3058" w:rsidP="0054121A">
      <w:pPr>
        <w:jc w:val="both"/>
        <w:rPr>
          <w:sz w:val="24"/>
          <w:szCs w:val="24"/>
        </w:rPr>
      </w:pPr>
      <w:r w:rsidRPr="00032204">
        <w:rPr>
          <w:sz w:val="24"/>
          <w:szCs w:val="24"/>
        </w:rPr>
        <w:t xml:space="preserve"> </w:t>
      </w:r>
    </w:p>
    <w:p w:rsidR="009E3058" w:rsidRPr="00032204" w:rsidRDefault="009E3058" w:rsidP="0054121A">
      <w:pPr>
        <w:jc w:val="both"/>
        <w:rPr>
          <w:b/>
          <w:bCs/>
          <w:sz w:val="24"/>
          <w:szCs w:val="24"/>
        </w:rPr>
      </w:pPr>
    </w:p>
    <w:p w:rsidR="009E3058" w:rsidRPr="00032204" w:rsidRDefault="009E3058" w:rsidP="0054121A">
      <w:pPr>
        <w:jc w:val="both"/>
        <w:rPr>
          <w:sz w:val="24"/>
          <w:szCs w:val="24"/>
        </w:rPr>
      </w:pPr>
      <w:r w:rsidRPr="00032204">
        <w:rPr>
          <w:sz w:val="24"/>
          <w:szCs w:val="24"/>
        </w:rPr>
        <w:t>Kelt:</w:t>
      </w:r>
    </w:p>
    <w:p w:rsidR="009E3058" w:rsidRPr="00032204" w:rsidRDefault="009E3058" w:rsidP="0054121A">
      <w:pPr>
        <w:jc w:val="both"/>
        <w:rPr>
          <w:sz w:val="24"/>
          <w:szCs w:val="24"/>
        </w:rPr>
      </w:pPr>
    </w:p>
    <w:p w:rsidR="009E3058" w:rsidRPr="00032204" w:rsidRDefault="009E3058" w:rsidP="0054121A">
      <w:pPr>
        <w:jc w:val="center"/>
        <w:rPr>
          <w:sz w:val="24"/>
          <w:szCs w:val="24"/>
        </w:rPr>
      </w:pPr>
      <w:r w:rsidRPr="00032204">
        <w:rPr>
          <w:sz w:val="24"/>
          <w:szCs w:val="24"/>
        </w:rPr>
        <w:t>.......................................................</w:t>
      </w:r>
    </w:p>
    <w:p w:rsidR="009E3058" w:rsidRPr="00032204" w:rsidRDefault="009E3058" w:rsidP="0054121A">
      <w:pPr>
        <w:jc w:val="center"/>
        <w:rPr>
          <w:b/>
          <w:bCs/>
          <w:sz w:val="24"/>
          <w:szCs w:val="24"/>
        </w:rPr>
      </w:pPr>
      <w:r w:rsidRPr="00032204">
        <w:rPr>
          <w:b/>
          <w:bCs/>
          <w:sz w:val="24"/>
          <w:szCs w:val="24"/>
        </w:rPr>
        <w:t>Szervezet vezetőjének, mint</w:t>
      </w:r>
    </w:p>
    <w:p w:rsidR="009E3058" w:rsidRPr="00032204" w:rsidRDefault="009E3058" w:rsidP="0054121A">
      <w:pPr>
        <w:jc w:val="center"/>
        <w:rPr>
          <w:b/>
          <w:bCs/>
          <w:sz w:val="24"/>
          <w:szCs w:val="24"/>
        </w:rPr>
      </w:pPr>
      <w:proofErr w:type="gramStart"/>
      <w:r w:rsidRPr="00032204">
        <w:rPr>
          <w:b/>
          <w:bCs/>
          <w:sz w:val="24"/>
          <w:szCs w:val="24"/>
        </w:rPr>
        <w:t>érintett</w:t>
      </w:r>
      <w:proofErr w:type="gramEnd"/>
      <w:r w:rsidRPr="00032204">
        <w:rPr>
          <w:b/>
          <w:bCs/>
          <w:sz w:val="24"/>
          <w:szCs w:val="24"/>
        </w:rPr>
        <w:t xml:space="preserve"> adatkezelőnek</w:t>
      </w:r>
    </w:p>
    <w:p w:rsidR="009E3058" w:rsidRPr="00032204" w:rsidRDefault="009E3058" w:rsidP="0054121A">
      <w:pPr>
        <w:jc w:val="center"/>
        <w:rPr>
          <w:b/>
          <w:bCs/>
          <w:sz w:val="24"/>
          <w:szCs w:val="24"/>
        </w:rPr>
      </w:pPr>
      <w:proofErr w:type="gramStart"/>
      <w:r w:rsidRPr="00032204">
        <w:rPr>
          <w:b/>
          <w:bCs/>
          <w:sz w:val="24"/>
          <w:szCs w:val="24"/>
        </w:rPr>
        <w:t>az</w:t>
      </w:r>
      <w:proofErr w:type="gramEnd"/>
      <w:r w:rsidRPr="00032204">
        <w:rPr>
          <w:b/>
          <w:bCs/>
          <w:sz w:val="24"/>
          <w:szCs w:val="24"/>
        </w:rPr>
        <w:t xml:space="preserve"> aláírása</w:t>
      </w:r>
    </w:p>
    <w:p w:rsidR="009E3058" w:rsidRPr="00032204" w:rsidRDefault="009E3058" w:rsidP="0054121A">
      <w:pPr>
        <w:rPr>
          <w:b/>
          <w:bCs/>
          <w:sz w:val="24"/>
          <w:szCs w:val="24"/>
        </w:rPr>
      </w:pPr>
    </w:p>
    <w:p w:rsidR="009E3058" w:rsidRPr="00032204" w:rsidRDefault="009E3058" w:rsidP="0054121A">
      <w:pPr>
        <w:rPr>
          <w:b/>
          <w:bCs/>
          <w:sz w:val="24"/>
          <w:szCs w:val="24"/>
        </w:rPr>
      </w:pPr>
    </w:p>
    <w:p w:rsidR="009E3058" w:rsidRPr="00032204" w:rsidRDefault="009E3058" w:rsidP="0054121A">
      <w:pPr>
        <w:rPr>
          <w:b/>
          <w:bCs/>
          <w:sz w:val="24"/>
          <w:szCs w:val="24"/>
        </w:rPr>
      </w:pPr>
      <w:r w:rsidRPr="00032204">
        <w:rPr>
          <w:b/>
          <w:bCs/>
          <w:sz w:val="24"/>
          <w:szCs w:val="24"/>
        </w:rPr>
        <w:t>Záradék:</w:t>
      </w:r>
    </w:p>
    <w:p w:rsidR="009E3058" w:rsidRPr="00032204" w:rsidRDefault="009E3058" w:rsidP="0054121A">
      <w:pPr>
        <w:jc w:val="both"/>
        <w:rPr>
          <w:sz w:val="24"/>
          <w:szCs w:val="24"/>
        </w:rPr>
      </w:pPr>
    </w:p>
    <w:p w:rsidR="009E3058" w:rsidRPr="00032204" w:rsidRDefault="009E3058" w:rsidP="0054121A">
      <w:pPr>
        <w:jc w:val="both"/>
        <w:rPr>
          <w:sz w:val="24"/>
          <w:szCs w:val="24"/>
        </w:rPr>
      </w:pPr>
    </w:p>
    <w:p w:rsidR="009E3058" w:rsidRPr="00032204" w:rsidRDefault="009E3058" w:rsidP="0054121A">
      <w:pPr>
        <w:jc w:val="both"/>
        <w:rPr>
          <w:sz w:val="24"/>
          <w:szCs w:val="24"/>
        </w:rPr>
      </w:pPr>
      <w:r w:rsidRPr="00032204">
        <w:rPr>
          <w:sz w:val="24"/>
          <w:szCs w:val="24"/>
        </w:rPr>
        <w:t>A GDPR alkalmazására való felkészülés, valamint annak alkalmazása érdekében, a GDPR 37. cikk (1) bekezdés alapján, 2018. május 25. naptól jelen megbízás/kijelölés visszavonásáig, az adatvédelmi tisztviselői feladatok ellátását vállalom, a rám bízott feladatot a legjobb tudásom szerint elvégzem, illetve a feladatom ellátásával kapcsolatban tudomásomra jutott adatokat a GDPR 38. cikk (5) bekezdése alapján megőrzőm.</w:t>
      </w:r>
    </w:p>
    <w:p w:rsidR="009E3058" w:rsidRPr="00032204" w:rsidRDefault="009E3058" w:rsidP="0054121A">
      <w:pPr>
        <w:jc w:val="both"/>
        <w:rPr>
          <w:sz w:val="24"/>
          <w:szCs w:val="24"/>
        </w:rPr>
      </w:pPr>
    </w:p>
    <w:p w:rsidR="009E3058" w:rsidRPr="00032204" w:rsidRDefault="009E3058" w:rsidP="0054121A">
      <w:pPr>
        <w:jc w:val="both"/>
        <w:rPr>
          <w:sz w:val="24"/>
          <w:szCs w:val="24"/>
        </w:rPr>
      </w:pPr>
      <w:proofErr w:type="gramStart"/>
      <w:r w:rsidRPr="00032204">
        <w:rPr>
          <w:sz w:val="24"/>
          <w:szCs w:val="24"/>
        </w:rPr>
        <w:t>Konkrét</w:t>
      </w:r>
      <w:proofErr w:type="gramEnd"/>
      <w:r w:rsidRPr="00032204">
        <w:rPr>
          <w:sz w:val="24"/>
          <w:szCs w:val="24"/>
        </w:rPr>
        <w:t xml:space="preserve"> és megfelelő tájékoztatás alapján, önkéntes és egyértelmű hozzájárulásomat adom ahhoz, hogy az engem megbízott/kijelölt Adatkezelő közzé tegye személyem, mint adatvédelmi tisztviselő nevét és elérhetőségét, és azokat a felügyeleti hatósággal közölje.</w:t>
      </w:r>
    </w:p>
    <w:p w:rsidR="009E3058" w:rsidRPr="00032204" w:rsidRDefault="009E3058" w:rsidP="0054121A">
      <w:pPr>
        <w:rPr>
          <w:sz w:val="24"/>
          <w:szCs w:val="24"/>
        </w:rPr>
      </w:pPr>
    </w:p>
    <w:p w:rsidR="009E3058" w:rsidRPr="00032204" w:rsidRDefault="009E3058" w:rsidP="0054121A">
      <w:pPr>
        <w:jc w:val="both"/>
        <w:rPr>
          <w:sz w:val="24"/>
          <w:szCs w:val="24"/>
        </w:rPr>
      </w:pPr>
    </w:p>
    <w:p w:rsidR="009E3058" w:rsidRPr="00032204" w:rsidRDefault="009E3058" w:rsidP="0054121A">
      <w:pPr>
        <w:jc w:val="both"/>
        <w:rPr>
          <w:sz w:val="24"/>
          <w:szCs w:val="24"/>
        </w:rPr>
      </w:pPr>
      <w:r w:rsidRPr="00032204">
        <w:rPr>
          <w:sz w:val="24"/>
          <w:szCs w:val="24"/>
        </w:rPr>
        <w:t xml:space="preserve">Kelt: </w:t>
      </w:r>
    </w:p>
    <w:p w:rsidR="009E3058" w:rsidRPr="00032204" w:rsidRDefault="009E3058" w:rsidP="0054121A">
      <w:pPr>
        <w:jc w:val="center"/>
        <w:rPr>
          <w:sz w:val="24"/>
          <w:szCs w:val="24"/>
        </w:rPr>
      </w:pPr>
    </w:p>
    <w:p w:rsidR="009E3058" w:rsidRPr="00032204" w:rsidRDefault="009E3058" w:rsidP="0054121A">
      <w:pPr>
        <w:jc w:val="center"/>
        <w:rPr>
          <w:sz w:val="24"/>
          <w:szCs w:val="24"/>
        </w:rPr>
      </w:pPr>
    </w:p>
    <w:p w:rsidR="009E3058" w:rsidRPr="00032204" w:rsidRDefault="009E3058" w:rsidP="0054121A">
      <w:pPr>
        <w:jc w:val="center"/>
        <w:rPr>
          <w:sz w:val="24"/>
          <w:szCs w:val="24"/>
        </w:rPr>
      </w:pPr>
    </w:p>
    <w:p w:rsidR="009E3058" w:rsidRPr="00032204" w:rsidRDefault="009E3058" w:rsidP="0054121A">
      <w:pPr>
        <w:jc w:val="center"/>
        <w:rPr>
          <w:sz w:val="24"/>
          <w:szCs w:val="24"/>
        </w:rPr>
      </w:pPr>
    </w:p>
    <w:p w:rsidR="009E3058" w:rsidRPr="00032204" w:rsidRDefault="009E3058" w:rsidP="0054121A">
      <w:pPr>
        <w:jc w:val="center"/>
        <w:rPr>
          <w:sz w:val="24"/>
          <w:szCs w:val="24"/>
        </w:rPr>
      </w:pPr>
    </w:p>
    <w:p w:rsidR="009E3058" w:rsidRPr="00032204" w:rsidRDefault="009E3058" w:rsidP="0054121A">
      <w:pPr>
        <w:jc w:val="center"/>
        <w:rPr>
          <w:sz w:val="24"/>
          <w:szCs w:val="24"/>
        </w:rPr>
      </w:pPr>
    </w:p>
    <w:p w:rsidR="009E3058" w:rsidRPr="00032204" w:rsidRDefault="009E3058" w:rsidP="0054121A">
      <w:pPr>
        <w:jc w:val="center"/>
        <w:rPr>
          <w:sz w:val="24"/>
          <w:szCs w:val="24"/>
        </w:rPr>
      </w:pPr>
      <w:r w:rsidRPr="00032204">
        <w:rPr>
          <w:sz w:val="24"/>
          <w:szCs w:val="24"/>
        </w:rPr>
        <w:t>............................................................</w:t>
      </w:r>
    </w:p>
    <w:p w:rsidR="009E3058" w:rsidRPr="00032204" w:rsidRDefault="009E3058" w:rsidP="0054121A">
      <w:pPr>
        <w:jc w:val="center"/>
        <w:rPr>
          <w:i/>
          <w:iCs/>
          <w:sz w:val="24"/>
          <w:szCs w:val="24"/>
        </w:rPr>
      </w:pPr>
      <w:r w:rsidRPr="00032204">
        <w:rPr>
          <w:i/>
          <w:iCs/>
          <w:sz w:val="24"/>
          <w:szCs w:val="24"/>
        </w:rPr>
        <w:t>Adatvédelmi tisztviselő</w:t>
      </w:r>
    </w:p>
    <w:p w:rsidR="009E3058" w:rsidRPr="0094028A" w:rsidRDefault="009E3058" w:rsidP="003B4F61">
      <w:pPr>
        <w:jc w:val="center"/>
        <w:rPr>
          <w:spacing w:val="-2"/>
          <w:sz w:val="24"/>
          <w:szCs w:val="24"/>
        </w:rPr>
      </w:pPr>
      <w:r w:rsidRPr="00032204">
        <w:rPr>
          <w:i/>
          <w:iCs/>
          <w:sz w:val="24"/>
          <w:szCs w:val="24"/>
        </w:rPr>
        <w:t xml:space="preserve"> </w:t>
      </w:r>
      <w:proofErr w:type="gramStart"/>
      <w:r w:rsidRPr="00032204">
        <w:rPr>
          <w:i/>
          <w:iCs/>
          <w:sz w:val="24"/>
          <w:szCs w:val="24"/>
        </w:rPr>
        <w:t>aláírása</w:t>
      </w:r>
      <w:proofErr w:type="gramEnd"/>
    </w:p>
    <w:sectPr w:rsidR="009E3058" w:rsidRPr="0094028A" w:rsidSect="0080412B">
      <w:pgSz w:w="11909" w:h="16834"/>
      <w:pgMar w:top="1417" w:right="1133" w:bottom="720" w:left="1138"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BA" w:rsidRDefault="009A70BA">
      <w:r>
        <w:separator/>
      </w:r>
    </w:p>
  </w:endnote>
  <w:endnote w:type="continuationSeparator" w:id="0">
    <w:p w:rsidR="009A70BA" w:rsidRDefault="009A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2" w:type="dxa"/>
      <w:tblLook w:val="00A0" w:firstRow="1" w:lastRow="0" w:firstColumn="1" w:lastColumn="0" w:noHBand="0" w:noVBand="0"/>
    </w:tblPr>
    <w:tblGrid>
      <w:gridCol w:w="1026"/>
      <w:gridCol w:w="8898"/>
    </w:tblGrid>
    <w:tr w:rsidR="00032204" w:rsidRPr="00FF2148">
      <w:tc>
        <w:tcPr>
          <w:tcW w:w="0" w:type="auto"/>
        </w:tcPr>
        <w:p w:rsidR="00032204" w:rsidRPr="00FF2148" w:rsidRDefault="00032204" w:rsidP="00224618">
          <w:pPr>
            <w:pStyle w:val="llb"/>
          </w:pPr>
        </w:p>
      </w:tc>
      <w:tc>
        <w:tcPr>
          <w:tcW w:w="8898" w:type="dxa"/>
          <w:tcBorders>
            <w:top w:val="single" w:sz="12" w:space="0" w:color="4F81BD"/>
          </w:tcBorders>
        </w:tcPr>
        <w:p w:rsidR="00032204" w:rsidRPr="00FF2148" w:rsidRDefault="00032204" w:rsidP="00224618">
          <w:pPr>
            <w:pStyle w:val="llb"/>
            <w:rPr>
              <w:rFonts w:ascii="Cambria" w:hAnsi="Cambria" w:cs="Cambria"/>
            </w:rPr>
          </w:pPr>
        </w:p>
      </w:tc>
    </w:tr>
  </w:tbl>
  <w:p w:rsidR="00032204" w:rsidRDefault="00032204" w:rsidP="0080412B">
    <w:pPr>
      <w:pStyle w:val="llb"/>
    </w:pPr>
  </w:p>
  <w:p w:rsidR="00032204" w:rsidRDefault="00032204" w:rsidP="0080412B">
    <w:pPr>
      <w:pStyle w:val="llb"/>
    </w:pPr>
  </w:p>
  <w:p w:rsidR="00032204" w:rsidRDefault="0003220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BA" w:rsidRDefault="009A70BA">
      <w:r>
        <w:separator/>
      </w:r>
    </w:p>
  </w:footnote>
  <w:footnote w:type="continuationSeparator" w:id="0">
    <w:p w:rsidR="009A70BA" w:rsidRDefault="009A7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50D916"/>
    <w:lvl w:ilvl="0">
      <w:numFmt w:val="bullet"/>
      <w:lvlText w:val="*"/>
      <w:lvlJc w:val="left"/>
    </w:lvl>
  </w:abstractNum>
  <w:abstractNum w:abstractNumId="1" w15:restartNumberingAfterBreak="0">
    <w:nsid w:val="02C7369B"/>
    <w:multiLevelType w:val="singleLevel"/>
    <w:tmpl w:val="4DCAD0F6"/>
    <w:lvl w:ilvl="0">
      <w:start w:val="1"/>
      <w:numFmt w:val="decimal"/>
      <w:lvlText w:val="7.%1."/>
      <w:legacy w:legacy="1" w:legacySpace="0" w:legacyIndent="432"/>
      <w:lvlJc w:val="left"/>
      <w:rPr>
        <w:rFonts w:ascii="Arial" w:hAnsi="Arial" w:cs="Arial" w:hint="default"/>
      </w:rPr>
    </w:lvl>
  </w:abstractNum>
  <w:abstractNum w:abstractNumId="2" w15:restartNumberingAfterBreak="0">
    <w:nsid w:val="05AC34E3"/>
    <w:multiLevelType w:val="singleLevel"/>
    <w:tmpl w:val="5BA08516"/>
    <w:lvl w:ilvl="0">
      <w:start w:val="4"/>
      <w:numFmt w:val="decimal"/>
      <w:lvlText w:val="4.%1."/>
      <w:legacy w:legacy="1" w:legacySpace="0" w:legacyIndent="432"/>
      <w:lvlJc w:val="left"/>
      <w:rPr>
        <w:rFonts w:ascii="Arial" w:hAnsi="Arial" w:cs="Arial" w:hint="default"/>
      </w:rPr>
    </w:lvl>
  </w:abstractNum>
  <w:abstractNum w:abstractNumId="3" w15:restartNumberingAfterBreak="0">
    <w:nsid w:val="09BB720E"/>
    <w:multiLevelType w:val="singleLevel"/>
    <w:tmpl w:val="99D03E3E"/>
    <w:lvl w:ilvl="0">
      <w:start w:val="1"/>
      <w:numFmt w:val="decimal"/>
      <w:lvlText w:val="4.5.%1."/>
      <w:legacy w:legacy="1" w:legacySpace="0" w:legacyIndent="615"/>
      <w:lvlJc w:val="left"/>
      <w:rPr>
        <w:rFonts w:ascii="Arial" w:hAnsi="Arial" w:cs="Arial" w:hint="default"/>
      </w:rPr>
    </w:lvl>
  </w:abstractNum>
  <w:abstractNum w:abstractNumId="4" w15:restartNumberingAfterBreak="0">
    <w:nsid w:val="0A017473"/>
    <w:multiLevelType w:val="hybridMultilevel"/>
    <w:tmpl w:val="4D3E9BF2"/>
    <w:lvl w:ilvl="0" w:tplc="79E0F6BC">
      <w:start w:val="1"/>
      <w:numFmt w:val="decimal"/>
      <w:lvlText w:val="%1."/>
      <w:lvlJc w:val="left"/>
      <w:pPr>
        <w:ind w:left="1810" w:hanging="360"/>
      </w:pPr>
      <w:rPr>
        <w:rFonts w:hint="default"/>
        <w:b/>
        <w:bCs/>
        <w:sz w:val="22"/>
        <w:szCs w:val="22"/>
      </w:rPr>
    </w:lvl>
    <w:lvl w:ilvl="1" w:tplc="040E0019">
      <w:start w:val="1"/>
      <w:numFmt w:val="lowerLetter"/>
      <w:lvlText w:val="%2."/>
      <w:lvlJc w:val="left"/>
      <w:pPr>
        <w:ind w:left="2530" w:hanging="360"/>
      </w:pPr>
    </w:lvl>
    <w:lvl w:ilvl="2" w:tplc="040E001B">
      <w:start w:val="1"/>
      <w:numFmt w:val="lowerRoman"/>
      <w:lvlText w:val="%3."/>
      <w:lvlJc w:val="right"/>
      <w:pPr>
        <w:ind w:left="3250" w:hanging="180"/>
      </w:pPr>
    </w:lvl>
    <w:lvl w:ilvl="3" w:tplc="040E000F">
      <w:start w:val="1"/>
      <w:numFmt w:val="decimal"/>
      <w:lvlText w:val="%4."/>
      <w:lvlJc w:val="left"/>
      <w:pPr>
        <w:ind w:left="3970" w:hanging="360"/>
      </w:pPr>
    </w:lvl>
    <w:lvl w:ilvl="4" w:tplc="040E0019">
      <w:start w:val="1"/>
      <w:numFmt w:val="lowerLetter"/>
      <w:lvlText w:val="%5."/>
      <w:lvlJc w:val="left"/>
      <w:pPr>
        <w:ind w:left="4690" w:hanging="360"/>
      </w:pPr>
    </w:lvl>
    <w:lvl w:ilvl="5" w:tplc="040E001B">
      <w:start w:val="1"/>
      <w:numFmt w:val="lowerRoman"/>
      <w:lvlText w:val="%6."/>
      <w:lvlJc w:val="right"/>
      <w:pPr>
        <w:ind w:left="5410" w:hanging="180"/>
      </w:pPr>
    </w:lvl>
    <w:lvl w:ilvl="6" w:tplc="040E000F">
      <w:start w:val="1"/>
      <w:numFmt w:val="decimal"/>
      <w:lvlText w:val="%7."/>
      <w:lvlJc w:val="left"/>
      <w:pPr>
        <w:ind w:left="6130" w:hanging="360"/>
      </w:pPr>
    </w:lvl>
    <w:lvl w:ilvl="7" w:tplc="040E0019">
      <w:start w:val="1"/>
      <w:numFmt w:val="lowerLetter"/>
      <w:lvlText w:val="%8."/>
      <w:lvlJc w:val="left"/>
      <w:pPr>
        <w:ind w:left="6850" w:hanging="360"/>
      </w:pPr>
    </w:lvl>
    <w:lvl w:ilvl="8" w:tplc="040E001B">
      <w:start w:val="1"/>
      <w:numFmt w:val="lowerRoman"/>
      <w:lvlText w:val="%9."/>
      <w:lvlJc w:val="right"/>
      <w:pPr>
        <w:ind w:left="7570" w:hanging="180"/>
      </w:pPr>
    </w:lvl>
  </w:abstractNum>
  <w:abstractNum w:abstractNumId="5" w15:restartNumberingAfterBreak="0">
    <w:nsid w:val="0AA2263C"/>
    <w:multiLevelType w:val="hybridMultilevel"/>
    <w:tmpl w:val="F4E0C834"/>
    <w:lvl w:ilvl="0" w:tplc="D164654E">
      <w:start w:val="1"/>
      <w:numFmt w:val="upperRoman"/>
      <w:lvlText w:val="%1."/>
      <w:lvlJc w:val="left"/>
      <w:pPr>
        <w:ind w:left="1450" w:hanging="720"/>
      </w:pPr>
      <w:rPr>
        <w:rFonts w:hint="default"/>
        <w:b/>
        <w:bCs/>
        <w:sz w:val="22"/>
        <w:szCs w:val="22"/>
      </w:rPr>
    </w:lvl>
    <w:lvl w:ilvl="1" w:tplc="040E0019">
      <w:start w:val="1"/>
      <w:numFmt w:val="lowerLetter"/>
      <w:lvlText w:val="%2."/>
      <w:lvlJc w:val="left"/>
      <w:pPr>
        <w:ind w:left="1810" w:hanging="360"/>
      </w:pPr>
    </w:lvl>
    <w:lvl w:ilvl="2" w:tplc="040E001B">
      <w:start w:val="1"/>
      <w:numFmt w:val="lowerRoman"/>
      <w:lvlText w:val="%3."/>
      <w:lvlJc w:val="right"/>
      <w:pPr>
        <w:ind w:left="2530" w:hanging="180"/>
      </w:pPr>
    </w:lvl>
    <w:lvl w:ilvl="3" w:tplc="040E000F">
      <w:start w:val="1"/>
      <w:numFmt w:val="decimal"/>
      <w:lvlText w:val="%4."/>
      <w:lvlJc w:val="left"/>
      <w:pPr>
        <w:ind w:left="3250" w:hanging="360"/>
      </w:pPr>
    </w:lvl>
    <w:lvl w:ilvl="4" w:tplc="040E0019">
      <w:start w:val="1"/>
      <w:numFmt w:val="lowerLetter"/>
      <w:lvlText w:val="%5."/>
      <w:lvlJc w:val="left"/>
      <w:pPr>
        <w:ind w:left="3970" w:hanging="360"/>
      </w:pPr>
    </w:lvl>
    <w:lvl w:ilvl="5" w:tplc="040E001B">
      <w:start w:val="1"/>
      <w:numFmt w:val="lowerRoman"/>
      <w:lvlText w:val="%6."/>
      <w:lvlJc w:val="right"/>
      <w:pPr>
        <w:ind w:left="4690" w:hanging="180"/>
      </w:pPr>
    </w:lvl>
    <w:lvl w:ilvl="6" w:tplc="040E000F">
      <w:start w:val="1"/>
      <w:numFmt w:val="decimal"/>
      <w:lvlText w:val="%7."/>
      <w:lvlJc w:val="left"/>
      <w:pPr>
        <w:ind w:left="5410" w:hanging="360"/>
      </w:pPr>
    </w:lvl>
    <w:lvl w:ilvl="7" w:tplc="040E0019">
      <w:start w:val="1"/>
      <w:numFmt w:val="lowerLetter"/>
      <w:lvlText w:val="%8."/>
      <w:lvlJc w:val="left"/>
      <w:pPr>
        <w:ind w:left="6130" w:hanging="360"/>
      </w:pPr>
    </w:lvl>
    <w:lvl w:ilvl="8" w:tplc="040E001B">
      <w:start w:val="1"/>
      <w:numFmt w:val="lowerRoman"/>
      <w:lvlText w:val="%9."/>
      <w:lvlJc w:val="right"/>
      <w:pPr>
        <w:ind w:left="6850" w:hanging="180"/>
      </w:pPr>
    </w:lvl>
  </w:abstractNum>
  <w:abstractNum w:abstractNumId="6" w15:restartNumberingAfterBreak="0">
    <w:nsid w:val="11E64B0B"/>
    <w:multiLevelType w:val="singleLevel"/>
    <w:tmpl w:val="69C4FF10"/>
    <w:lvl w:ilvl="0">
      <w:start w:val="3"/>
      <w:numFmt w:val="decimal"/>
      <w:lvlText w:val="%1."/>
      <w:legacy w:legacy="1" w:legacySpace="0" w:legacyIndent="249"/>
      <w:lvlJc w:val="left"/>
      <w:rPr>
        <w:rFonts w:ascii="Arial" w:hAnsi="Arial" w:cs="Arial" w:hint="default"/>
      </w:rPr>
    </w:lvl>
  </w:abstractNum>
  <w:abstractNum w:abstractNumId="7" w15:restartNumberingAfterBreak="0">
    <w:nsid w:val="18BE6979"/>
    <w:multiLevelType w:val="hybridMultilevel"/>
    <w:tmpl w:val="CCA67E8E"/>
    <w:lvl w:ilvl="0" w:tplc="ABE84DE6">
      <w:start w:val="1"/>
      <w:numFmt w:val="upperRoman"/>
      <w:lvlText w:val="%1."/>
      <w:lvlJc w:val="left"/>
      <w:pPr>
        <w:ind w:left="730" w:hanging="720"/>
      </w:pPr>
      <w:rPr>
        <w:rFonts w:hint="default"/>
        <w:b/>
        <w:bCs/>
        <w:sz w:val="22"/>
        <w:szCs w:val="22"/>
      </w:rPr>
    </w:lvl>
    <w:lvl w:ilvl="1" w:tplc="040E0019">
      <w:start w:val="1"/>
      <w:numFmt w:val="lowerLetter"/>
      <w:lvlText w:val="%2."/>
      <w:lvlJc w:val="left"/>
      <w:pPr>
        <w:ind w:left="1090" w:hanging="360"/>
      </w:pPr>
    </w:lvl>
    <w:lvl w:ilvl="2" w:tplc="040E001B">
      <w:start w:val="1"/>
      <w:numFmt w:val="lowerRoman"/>
      <w:lvlText w:val="%3."/>
      <w:lvlJc w:val="right"/>
      <w:pPr>
        <w:ind w:left="1810" w:hanging="180"/>
      </w:pPr>
    </w:lvl>
    <w:lvl w:ilvl="3" w:tplc="040E000F">
      <w:start w:val="1"/>
      <w:numFmt w:val="decimal"/>
      <w:lvlText w:val="%4."/>
      <w:lvlJc w:val="left"/>
      <w:pPr>
        <w:ind w:left="2530" w:hanging="360"/>
      </w:pPr>
    </w:lvl>
    <w:lvl w:ilvl="4" w:tplc="040E0019">
      <w:start w:val="1"/>
      <w:numFmt w:val="lowerLetter"/>
      <w:lvlText w:val="%5."/>
      <w:lvlJc w:val="left"/>
      <w:pPr>
        <w:ind w:left="3250" w:hanging="360"/>
      </w:pPr>
    </w:lvl>
    <w:lvl w:ilvl="5" w:tplc="040E001B">
      <w:start w:val="1"/>
      <w:numFmt w:val="lowerRoman"/>
      <w:lvlText w:val="%6."/>
      <w:lvlJc w:val="right"/>
      <w:pPr>
        <w:ind w:left="3970" w:hanging="180"/>
      </w:pPr>
    </w:lvl>
    <w:lvl w:ilvl="6" w:tplc="040E000F">
      <w:start w:val="1"/>
      <w:numFmt w:val="decimal"/>
      <w:lvlText w:val="%7."/>
      <w:lvlJc w:val="left"/>
      <w:pPr>
        <w:ind w:left="4690" w:hanging="360"/>
      </w:pPr>
    </w:lvl>
    <w:lvl w:ilvl="7" w:tplc="040E0019">
      <w:start w:val="1"/>
      <w:numFmt w:val="lowerLetter"/>
      <w:lvlText w:val="%8."/>
      <w:lvlJc w:val="left"/>
      <w:pPr>
        <w:ind w:left="5410" w:hanging="360"/>
      </w:pPr>
    </w:lvl>
    <w:lvl w:ilvl="8" w:tplc="040E001B">
      <w:start w:val="1"/>
      <w:numFmt w:val="lowerRoman"/>
      <w:lvlText w:val="%9."/>
      <w:lvlJc w:val="right"/>
      <w:pPr>
        <w:ind w:left="6130" w:hanging="180"/>
      </w:pPr>
    </w:lvl>
  </w:abstractNum>
  <w:abstractNum w:abstractNumId="8" w15:restartNumberingAfterBreak="0">
    <w:nsid w:val="1BF54418"/>
    <w:multiLevelType w:val="singleLevel"/>
    <w:tmpl w:val="0A001AD2"/>
    <w:lvl w:ilvl="0">
      <w:start w:val="3"/>
      <w:numFmt w:val="decimal"/>
      <w:lvlText w:val="%1."/>
      <w:legacy w:legacy="1" w:legacySpace="0" w:legacyIndent="221"/>
      <w:lvlJc w:val="left"/>
      <w:rPr>
        <w:rFonts w:ascii="Arial" w:hAnsi="Arial" w:cs="Arial" w:hint="default"/>
      </w:rPr>
    </w:lvl>
  </w:abstractNum>
  <w:abstractNum w:abstractNumId="9" w15:restartNumberingAfterBreak="0">
    <w:nsid w:val="23827185"/>
    <w:multiLevelType w:val="singleLevel"/>
    <w:tmpl w:val="9684B1A6"/>
    <w:lvl w:ilvl="0">
      <w:start w:val="5"/>
      <w:numFmt w:val="decimal"/>
      <w:lvlText w:val="%1."/>
      <w:legacy w:legacy="1" w:legacySpace="0" w:legacyIndent="249"/>
      <w:lvlJc w:val="left"/>
      <w:rPr>
        <w:rFonts w:ascii="Arial" w:hAnsi="Arial" w:cs="Arial" w:hint="default"/>
      </w:rPr>
    </w:lvl>
  </w:abstractNum>
  <w:abstractNum w:abstractNumId="10" w15:restartNumberingAfterBreak="0">
    <w:nsid w:val="2B0A56B2"/>
    <w:multiLevelType w:val="singleLevel"/>
    <w:tmpl w:val="9684B1A6"/>
    <w:lvl w:ilvl="0">
      <w:start w:val="5"/>
      <w:numFmt w:val="decimal"/>
      <w:lvlText w:val="%1."/>
      <w:legacy w:legacy="1" w:legacySpace="0" w:legacyIndent="249"/>
      <w:lvlJc w:val="left"/>
      <w:rPr>
        <w:rFonts w:ascii="Arial" w:hAnsi="Arial" w:cs="Arial" w:hint="default"/>
      </w:rPr>
    </w:lvl>
  </w:abstractNum>
  <w:abstractNum w:abstractNumId="11" w15:restartNumberingAfterBreak="0">
    <w:nsid w:val="31566324"/>
    <w:multiLevelType w:val="singleLevel"/>
    <w:tmpl w:val="53925B78"/>
    <w:lvl w:ilvl="0">
      <w:start w:val="1"/>
      <w:numFmt w:val="decimal"/>
      <w:lvlText w:val="4.2.%1."/>
      <w:legacy w:legacy="1" w:legacySpace="0" w:legacyIndent="615"/>
      <w:lvlJc w:val="left"/>
      <w:rPr>
        <w:rFonts w:ascii="Arial" w:hAnsi="Arial" w:cs="Arial" w:hint="default"/>
      </w:rPr>
    </w:lvl>
  </w:abstractNum>
  <w:abstractNum w:abstractNumId="12" w15:restartNumberingAfterBreak="0">
    <w:nsid w:val="3E882CD3"/>
    <w:multiLevelType w:val="singleLevel"/>
    <w:tmpl w:val="B6128384"/>
    <w:lvl w:ilvl="0">
      <w:start w:val="1"/>
      <w:numFmt w:val="decimal"/>
      <w:lvlText w:val="6.%1."/>
      <w:legacy w:legacy="1" w:legacySpace="0" w:legacyIndent="432"/>
      <w:lvlJc w:val="left"/>
      <w:rPr>
        <w:rFonts w:ascii="Arial" w:hAnsi="Arial" w:cs="Arial" w:hint="default"/>
      </w:rPr>
    </w:lvl>
  </w:abstractNum>
  <w:abstractNum w:abstractNumId="13" w15:restartNumberingAfterBreak="0">
    <w:nsid w:val="3EA1583F"/>
    <w:multiLevelType w:val="hybridMultilevel"/>
    <w:tmpl w:val="411657DE"/>
    <w:lvl w:ilvl="0" w:tplc="5A108B7A">
      <w:start w:val="2017"/>
      <w:numFmt w:val="bullet"/>
      <w:lvlText w:val="-"/>
      <w:lvlJc w:val="left"/>
      <w:pPr>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EE10DA0"/>
    <w:multiLevelType w:val="hybridMultilevel"/>
    <w:tmpl w:val="4D3A103C"/>
    <w:lvl w:ilvl="0" w:tplc="7FE4E82A">
      <w:start w:val="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4B566EDC"/>
    <w:multiLevelType w:val="singleLevel"/>
    <w:tmpl w:val="7F985938"/>
    <w:lvl w:ilvl="0">
      <w:start w:val="1"/>
      <w:numFmt w:val="decimal"/>
      <w:lvlText w:val="4.3.%1."/>
      <w:legacy w:legacy="1" w:legacySpace="0" w:legacyIndent="615"/>
      <w:lvlJc w:val="left"/>
      <w:rPr>
        <w:rFonts w:ascii="Arial" w:hAnsi="Arial" w:cs="Arial" w:hint="default"/>
      </w:rPr>
    </w:lvl>
  </w:abstractNum>
  <w:abstractNum w:abstractNumId="16" w15:restartNumberingAfterBreak="0">
    <w:nsid w:val="4EA55CBD"/>
    <w:multiLevelType w:val="hybridMultilevel"/>
    <w:tmpl w:val="9F76F43E"/>
    <w:lvl w:ilvl="0" w:tplc="42FC4F9C">
      <w:start w:val="1"/>
      <w:numFmt w:val="upperRoman"/>
      <w:lvlText w:val="%1."/>
      <w:lvlJc w:val="left"/>
      <w:pPr>
        <w:ind w:left="1080" w:hanging="720"/>
      </w:pPr>
      <w:rPr>
        <w:rFonts w:eastAsia="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3A05C27"/>
    <w:multiLevelType w:val="singleLevel"/>
    <w:tmpl w:val="19A8B682"/>
    <w:lvl w:ilvl="0">
      <w:start w:val="1"/>
      <w:numFmt w:val="decimal"/>
      <w:lvlText w:val="2.%1."/>
      <w:legacy w:legacy="1" w:legacySpace="0" w:legacyIndent="432"/>
      <w:lvlJc w:val="left"/>
      <w:rPr>
        <w:rFonts w:ascii="Arial" w:hAnsi="Arial" w:cs="Arial" w:hint="default"/>
      </w:rPr>
    </w:lvl>
  </w:abstractNum>
  <w:abstractNum w:abstractNumId="18" w15:restartNumberingAfterBreak="0">
    <w:nsid w:val="59460E98"/>
    <w:multiLevelType w:val="hybridMultilevel"/>
    <w:tmpl w:val="64602E54"/>
    <w:lvl w:ilvl="0" w:tplc="5A108B7A">
      <w:start w:val="2017"/>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15:restartNumberingAfterBreak="0">
    <w:nsid w:val="606F4B19"/>
    <w:multiLevelType w:val="singleLevel"/>
    <w:tmpl w:val="C6740608"/>
    <w:lvl w:ilvl="0">
      <w:start w:val="1"/>
      <w:numFmt w:val="decimal"/>
      <w:lvlText w:val="1.%1."/>
      <w:legacy w:legacy="1" w:legacySpace="0" w:legacyIndent="432"/>
      <w:lvlJc w:val="left"/>
      <w:rPr>
        <w:rFonts w:ascii="Arial" w:hAnsi="Arial" w:cs="Arial" w:hint="default"/>
      </w:rPr>
    </w:lvl>
  </w:abstractNum>
  <w:abstractNum w:abstractNumId="20" w15:restartNumberingAfterBreak="0">
    <w:nsid w:val="62B62A3D"/>
    <w:multiLevelType w:val="singleLevel"/>
    <w:tmpl w:val="64EC2D24"/>
    <w:lvl w:ilvl="0">
      <w:start w:val="1"/>
      <w:numFmt w:val="decimal"/>
      <w:lvlText w:val="4.%1."/>
      <w:legacy w:legacy="1" w:legacySpace="0" w:legacyIndent="432"/>
      <w:lvlJc w:val="left"/>
      <w:rPr>
        <w:rFonts w:ascii="Arial" w:hAnsi="Arial" w:cs="Arial" w:hint="default"/>
      </w:rPr>
    </w:lvl>
  </w:abstractNum>
  <w:abstractNum w:abstractNumId="21" w15:restartNumberingAfterBreak="0">
    <w:nsid w:val="63C83249"/>
    <w:multiLevelType w:val="singleLevel"/>
    <w:tmpl w:val="C6FA0EF2"/>
    <w:lvl w:ilvl="0">
      <w:start w:val="3"/>
      <w:numFmt w:val="decimal"/>
      <w:lvlText w:val="1.%1."/>
      <w:legacy w:legacy="1" w:legacySpace="0" w:legacyIndent="432"/>
      <w:lvlJc w:val="left"/>
      <w:rPr>
        <w:rFonts w:ascii="Arial" w:hAnsi="Arial" w:cs="Arial" w:hint="default"/>
      </w:rPr>
    </w:lvl>
  </w:abstractNum>
  <w:abstractNum w:abstractNumId="22" w15:restartNumberingAfterBreak="0">
    <w:nsid w:val="662D29DF"/>
    <w:multiLevelType w:val="hybridMultilevel"/>
    <w:tmpl w:val="08F4C1EC"/>
    <w:lvl w:ilvl="0" w:tplc="3168D50E">
      <w:start w:val="4"/>
      <w:numFmt w:val="decimal"/>
      <w:lvlText w:val="%1."/>
      <w:lvlJc w:val="left"/>
      <w:pPr>
        <w:ind w:left="1080" w:hanging="360"/>
      </w:pPr>
      <w:rPr>
        <w:rFonts w:eastAsia="Times New Roman"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3" w15:restartNumberingAfterBreak="0">
    <w:nsid w:val="69215F17"/>
    <w:multiLevelType w:val="singleLevel"/>
    <w:tmpl w:val="81A8A93E"/>
    <w:lvl w:ilvl="0">
      <w:start w:val="1"/>
      <w:numFmt w:val="decimal"/>
      <w:lvlText w:val="2.%1."/>
      <w:legacy w:legacy="1" w:legacySpace="0" w:legacyIndent="427"/>
      <w:lvlJc w:val="left"/>
      <w:rPr>
        <w:rFonts w:ascii="Arial" w:hAnsi="Arial" w:cs="Arial" w:hint="default"/>
      </w:rPr>
    </w:lvl>
  </w:abstractNum>
  <w:abstractNum w:abstractNumId="24" w15:restartNumberingAfterBreak="0">
    <w:nsid w:val="728B1ED5"/>
    <w:multiLevelType w:val="hybridMultilevel"/>
    <w:tmpl w:val="4574D5B6"/>
    <w:lvl w:ilvl="0" w:tplc="5360DB28">
      <w:start w:val="1"/>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15:restartNumberingAfterBreak="0">
    <w:nsid w:val="7AA030B0"/>
    <w:multiLevelType w:val="singleLevel"/>
    <w:tmpl w:val="1FBCEE1E"/>
    <w:lvl w:ilvl="0">
      <w:start w:val="3"/>
      <w:numFmt w:val="upperRoman"/>
      <w:lvlText w:val="%1."/>
      <w:legacy w:legacy="1" w:legacySpace="0" w:legacyIndent="302"/>
      <w:lvlJc w:val="left"/>
      <w:rPr>
        <w:rFonts w:ascii="Arial" w:hAnsi="Arial" w:cs="Arial" w:hint="default"/>
      </w:rPr>
    </w:lvl>
  </w:abstractNum>
  <w:num w:numId="1">
    <w:abstractNumId w:val="19"/>
  </w:num>
  <w:num w:numId="2">
    <w:abstractNumId w:val="23"/>
  </w:num>
  <w:num w:numId="3">
    <w:abstractNumId w:val="6"/>
  </w:num>
  <w:num w:numId="4">
    <w:abstractNumId w:val="20"/>
  </w:num>
  <w:num w:numId="5">
    <w:abstractNumId w:val="9"/>
  </w:num>
  <w:num w:numId="6">
    <w:abstractNumId w:val="21"/>
  </w:num>
  <w:num w:numId="7">
    <w:abstractNumId w:val="17"/>
  </w:num>
  <w:num w:numId="8">
    <w:abstractNumId w:val="8"/>
  </w:num>
  <w:num w:numId="9">
    <w:abstractNumId w:val="11"/>
  </w:num>
  <w:num w:numId="10">
    <w:abstractNumId w:val="15"/>
  </w:num>
  <w:num w:numId="11">
    <w:abstractNumId w:val="2"/>
  </w:num>
  <w:num w:numId="12">
    <w:abstractNumId w:val="3"/>
  </w:num>
  <w:num w:numId="13">
    <w:abstractNumId w:val="10"/>
  </w:num>
  <w:num w:numId="14">
    <w:abstractNumId w:val="12"/>
  </w:num>
  <w:num w:numId="15">
    <w:abstractNumId w:val="1"/>
  </w:num>
  <w:num w:numId="16">
    <w:abstractNumId w:val="25"/>
  </w:num>
  <w:num w:numId="17">
    <w:abstractNumId w:val="0"/>
    <w:lvlOverride w:ilvl="0">
      <w:lvl w:ilvl="0">
        <w:numFmt w:val="bullet"/>
        <w:lvlText w:val="-"/>
        <w:legacy w:legacy="1" w:legacySpace="0" w:legacyIndent="360"/>
        <w:lvlJc w:val="left"/>
        <w:rPr>
          <w:rFonts w:ascii="Arial" w:hAnsi="Arial" w:cs="Arial" w:hint="default"/>
        </w:rPr>
      </w:lvl>
    </w:lvlOverride>
  </w:num>
  <w:num w:numId="18">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numFmt w:val="bullet"/>
        <w:lvlText w:val="•"/>
        <w:legacy w:legacy="1" w:legacySpace="0" w:legacyIndent="360"/>
        <w:lvlJc w:val="left"/>
        <w:rPr>
          <w:rFonts w:ascii="Courier New" w:hAnsi="Courier New" w:cs="Courier New" w:hint="default"/>
        </w:rPr>
      </w:lvl>
    </w:lvlOverride>
  </w:num>
  <w:num w:numId="20">
    <w:abstractNumId w:val="16"/>
  </w:num>
  <w:num w:numId="21">
    <w:abstractNumId w:val="0"/>
    <w:lvlOverride w:ilvl="0">
      <w:lvl w:ilvl="0">
        <w:numFmt w:val="bullet"/>
        <w:lvlText w:val="-"/>
        <w:legacy w:legacy="1" w:legacySpace="0" w:legacyIndent="355"/>
        <w:lvlJc w:val="left"/>
        <w:rPr>
          <w:rFonts w:ascii="Arial" w:hAnsi="Arial" w:cs="Arial" w:hint="default"/>
        </w:rPr>
      </w:lvl>
    </w:lvlOverride>
  </w:num>
  <w:num w:numId="2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3">
    <w:abstractNumId w:val="0"/>
    <w:lvlOverride w:ilvl="0">
      <w:lvl w:ilvl="0">
        <w:numFmt w:val="bullet"/>
        <w:lvlText w:val="-"/>
        <w:legacy w:legacy="1" w:legacySpace="0" w:legacyIndent="365"/>
        <w:lvlJc w:val="left"/>
        <w:rPr>
          <w:rFonts w:ascii="Arial" w:hAnsi="Arial" w:cs="Arial" w:hint="default"/>
        </w:rPr>
      </w:lvl>
    </w:lvlOverride>
  </w:num>
  <w:num w:numId="24">
    <w:abstractNumId w:val="0"/>
    <w:lvlOverride w:ilvl="0">
      <w:lvl w:ilvl="0">
        <w:numFmt w:val="bullet"/>
        <w:lvlText w:val="-"/>
        <w:legacy w:legacy="1" w:legacySpace="0" w:legacyIndent="134"/>
        <w:lvlJc w:val="left"/>
        <w:rPr>
          <w:rFonts w:ascii="Arial" w:hAnsi="Arial" w:cs="Arial" w:hint="default"/>
        </w:rPr>
      </w:lvl>
    </w:lvlOverride>
  </w:num>
  <w:num w:numId="25">
    <w:abstractNumId w:val="7"/>
  </w:num>
  <w:num w:numId="26">
    <w:abstractNumId w:val="5"/>
  </w:num>
  <w:num w:numId="27">
    <w:abstractNumId w:val="24"/>
  </w:num>
  <w:num w:numId="28">
    <w:abstractNumId w:val="22"/>
  </w:num>
  <w:num w:numId="29">
    <w:abstractNumId w:val="4"/>
  </w:num>
  <w:num w:numId="30">
    <w:abstractNumId w:val="18"/>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64"/>
    <w:rsid w:val="00004AFE"/>
    <w:rsid w:val="00006360"/>
    <w:rsid w:val="00032204"/>
    <w:rsid w:val="00035E2B"/>
    <w:rsid w:val="00074E2F"/>
    <w:rsid w:val="00114CB0"/>
    <w:rsid w:val="00145FF4"/>
    <w:rsid w:val="00152215"/>
    <w:rsid w:val="001549EB"/>
    <w:rsid w:val="00190879"/>
    <w:rsid w:val="001A4C18"/>
    <w:rsid w:val="001B225E"/>
    <w:rsid w:val="00224618"/>
    <w:rsid w:val="00237B2E"/>
    <w:rsid w:val="0024641D"/>
    <w:rsid w:val="002629F4"/>
    <w:rsid w:val="002662B8"/>
    <w:rsid w:val="002C0936"/>
    <w:rsid w:val="002E4742"/>
    <w:rsid w:val="002F30BF"/>
    <w:rsid w:val="003016F6"/>
    <w:rsid w:val="0030419B"/>
    <w:rsid w:val="00317AF3"/>
    <w:rsid w:val="003629B8"/>
    <w:rsid w:val="003739A9"/>
    <w:rsid w:val="003768C2"/>
    <w:rsid w:val="003A44CD"/>
    <w:rsid w:val="003B4F61"/>
    <w:rsid w:val="00417358"/>
    <w:rsid w:val="0045244C"/>
    <w:rsid w:val="00492DCC"/>
    <w:rsid w:val="0050025E"/>
    <w:rsid w:val="00515F74"/>
    <w:rsid w:val="005343AC"/>
    <w:rsid w:val="0054121A"/>
    <w:rsid w:val="00547069"/>
    <w:rsid w:val="00552C01"/>
    <w:rsid w:val="00591710"/>
    <w:rsid w:val="005B1399"/>
    <w:rsid w:val="005C6CB4"/>
    <w:rsid w:val="00605685"/>
    <w:rsid w:val="00617D34"/>
    <w:rsid w:val="00640880"/>
    <w:rsid w:val="006A2AC9"/>
    <w:rsid w:val="006B7689"/>
    <w:rsid w:val="006B7CE0"/>
    <w:rsid w:val="006C5396"/>
    <w:rsid w:val="006E2710"/>
    <w:rsid w:val="00700D1B"/>
    <w:rsid w:val="00702E21"/>
    <w:rsid w:val="00711D14"/>
    <w:rsid w:val="007660E9"/>
    <w:rsid w:val="0080412B"/>
    <w:rsid w:val="00846B45"/>
    <w:rsid w:val="00846E5E"/>
    <w:rsid w:val="008615D2"/>
    <w:rsid w:val="00867E27"/>
    <w:rsid w:val="008D0D9C"/>
    <w:rsid w:val="0094028A"/>
    <w:rsid w:val="00940ECA"/>
    <w:rsid w:val="0099646D"/>
    <w:rsid w:val="009A70BA"/>
    <w:rsid w:val="009B0BE2"/>
    <w:rsid w:val="009E3058"/>
    <w:rsid w:val="009F28F1"/>
    <w:rsid w:val="009F51A8"/>
    <w:rsid w:val="00A20A56"/>
    <w:rsid w:val="00A2630D"/>
    <w:rsid w:val="00A37C64"/>
    <w:rsid w:val="00A46BA0"/>
    <w:rsid w:val="00A61B53"/>
    <w:rsid w:val="00A915E0"/>
    <w:rsid w:val="00A942F3"/>
    <w:rsid w:val="00B01EC0"/>
    <w:rsid w:val="00B03FFC"/>
    <w:rsid w:val="00B901A3"/>
    <w:rsid w:val="00BA047F"/>
    <w:rsid w:val="00BB2505"/>
    <w:rsid w:val="00BC5231"/>
    <w:rsid w:val="00BD0FD3"/>
    <w:rsid w:val="00BE3706"/>
    <w:rsid w:val="00BF1B78"/>
    <w:rsid w:val="00C11369"/>
    <w:rsid w:val="00C6678A"/>
    <w:rsid w:val="00C92EC5"/>
    <w:rsid w:val="00CF0040"/>
    <w:rsid w:val="00CF580C"/>
    <w:rsid w:val="00CF5C78"/>
    <w:rsid w:val="00D22D79"/>
    <w:rsid w:val="00D50576"/>
    <w:rsid w:val="00D55C67"/>
    <w:rsid w:val="00D75DA2"/>
    <w:rsid w:val="00D954C4"/>
    <w:rsid w:val="00E15AB5"/>
    <w:rsid w:val="00E3669A"/>
    <w:rsid w:val="00E54860"/>
    <w:rsid w:val="00EB2F2E"/>
    <w:rsid w:val="00EF21B4"/>
    <w:rsid w:val="00F071F2"/>
    <w:rsid w:val="00F3673B"/>
    <w:rsid w:val="00F37D24"/>
    <w:rsid w:val="00F64B57"/>
    <w:rsid w:val="00F667FD"/>
    <w:rsid w:val="00F954A4"/>
    <w:rsid w:val="00FA029A"/>
    <w:rsid w:val="00FC0693"/>
    <w:rsid w:val="00FF21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BD04A"/>
  <w15:docId w15:val="{D6A8A1C7-7B69-4714-B24A-82077E4B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21B4"/>
    <w:pPr>
      <w:widowControl w:val="0"/>
      <w:autoSpaceDE w:val="0"/>
      <w:autoSpaceDN w:val="0"/>
      <w:adjustRightInd w:val="0"/>
    </w:pPr>
    <w:rPr>
      <w:rFonts w:ascii="Arial" w:hAnsi="Arial" w:cs="Arial"/>
      <w:sz w:val="20"/>
      <w:szCs w:val="20"/>
    </w:rPr>
  </w:style>
  <w:style w:type="paragraph" w:styleId="Cmsor1">
    <w:name w:val="heading 1"/>
    <w:basedOn w:val="Norml"/>
    <w:next w:val="Norml"/>
    <w:link w:val="Cmsor1Char"/>
    <w:uiPriority w:val="99"/>
    <w:qFormat/>
    <w:rsid w:val="002629F4"/>
    <w:pPr>
      <w:keepNext/>
      <w:keepLines/>
      <w:spacing w:before="240"/>
      <w:outlineLvl w:val="0"/>
    </w:pPr>
    <w:rPr>
      <w:rFonts w:ascii="Calibri Light" w:hAnsi="Calibri Light" w:cs="Calibri Light"/>
      <w:color w:val="2F5496"/>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629F4"/>
    <w:rPr>
      <w:rFonts w:ascii="Calibri Light" w:hAnsi="Calibri Light" w:cs="Calibri Light"/>
      <w:color w:val="2F5496"/>
      <w:sz w:val="32"/>
      <w:szCs w:val="32"/>
    </w:rPr>
  </w:style>
  <w:style w:type="paragraph" w:styleId="Listaszerbekezds">
    <w:name w:val="List Paragraph"/>
    <w:basedOn w:val="Norml"/>
    <w:uiPriority w:val="99"/>
    <w:qFormat/>
    <w:rsid w:val="0045244C"/>
    <w:pPr>
      <w:ind w:left="720"/>
    </w:pPr>
  </w:style>
  <w:style w:type="paragraph" w:styleId="Nincstrkz">
    <w:name w:val="No Spacing"/>
    <w:uiPriority w:val="99"/>
    <w:qFormat/>
    <w:rsid w:val="0045244C"/>
    <w:pPr>
      <w:widowControl w:val="0"/>
      <w:autoSpaceDE w:val="0"/>
      <w:autoSpaceDN w:val="0"/>
      <w:adjustRightInd w:val="0"/>
    </w:pPr>
    <w:rPr>
      <w:rFonts w:ascii="Arial" w:hAnsi="Arial" w:cs="Arial"/>
      <w:sz w:val="20"/>
      <w:szCs w:val="20"/>
    </w:rPr>
  </w:style>
  <w:style w:type="table" w:styleId="Rcsostblzat">
    <w:name w:val="Table Grid"/>
    <w:basedOn w:val="Normltblzat"/>
    <w:uiPriority w:val="99"/>
    <w:rsid w:val="006B7CE0"/>
    <w:pPr>
      <w:widowControl w:val="0"/>
      <w:autoSpaceDE w:val="0"/>
      <w:autoSpaceDN w:val="0"/>
      <w:adjustRightInd w:val="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80412B"/>
    <w:pPr>
      <w:tabs>
        <w:tab w:val="center" w:pos="4536"/>
        <w:tab w:val="right" w:pos="9072"/>
      </w:tabs>
    </w:pPr>
  </w:style>
  <w:style w:type="character" w:customStyle="1" w:styleId="lfejChar">
    <w:name w:val="Élőfej Char"/>
    <w:basedOn w:val="Bekezdsalapbettpusa"/>
    <w:link w:val="lfej"/>
    <w:uiPriority w:val="99"/>
    <w:semiHidden/>
    <w:locked/>
    <w:rPr>
      <w:rFonts w:ascii="Arial" w:hAnsi="Arial" w:cs="Arial"/>
      <w:sz w:val="20"/>
      <w:szCs w:val="20"/>
    </w:rPr>
  </w:style>
  <w:style w:type="paragraph" w:styleId="llb">
    <w:name w:val="footer"/>
    <w:basedOn w:val="Norml"/>
    <w:link w:val="llbChar"/>
    <w:uiPriority w:val="99"/>
    <w:rsid w:val="0080412B"/>
    <w:pPr>
      <w:tabs>
        <w:tab w:val="center" w:pos="4536"/>
        <w:tab w:val="right" w:pos="9072"/>
      </w:tabs>
    </w:pPr>
  </w:style>
  <w:style w:type="character" w:customStyle="1" w:styleId="llbChar">
    <w:name w:val="Élőláb Char"/>
    <w:basedOn w:val="Bekezdsalapbettpusa"/>
    <w:link w:val="llb"/>
    <w:uiPriority w:val="99"/>
    <w:locked/>
    <w:rsid w:val="0080412B"/>
    <w:rPr>
      <w:rFonts w:ascii="Arial" w:hAnsi="Arial" w:cs="Arial"/>
      <w:lang w:val="hu-HU" w:eastAsia="hu-HU"/>
    </w:rPr>
  </w:style>
  <w:style w:type="character" w:styleId="Hiperhivatkozs">
    <w:name w:val="Hyperlink"/>
    <w:basedOn w:val="Bekezdsalapbettpusa"/>
    <w:uiPriority w:val="99"/>
    <w:rsid w:val="0080412B"/>
    <w:rPr>
      <w:rFonts w:cs="Times New Roman"/>
      <w:color w:val="0000FF"/>
      <w:u w:val="single"/>
    </w:rPr>
  </w:style>
  <w:style w:type="paragraph" w:styleId="Buborkszveg">
    <w:name w:val="Balloon Text"/>
    <w:basedOn w:val="Norml"/>
    <w:link w:val="BuborkszvegChar"/>
    <w:uiPriority w:val="99"/>
    <w:semiHidden/>
    <w:unhideWhenUsed/>
    <w:rsid w:val="000322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2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17714</Words>
  <Characters>122230</Characters>
  <Application>Microsoft Office Word</Application>
  <DocSecurity>0</DocSecurity>
  <Lines>1018</Lines>
  <Paragraphs>279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Felhasznalo</cp:lastModifiedBy>
  <cp:revision>2</cp:revision>
  <cp:lastPrinted>2018-06-29T06:27:00Z</cp:lastPrinted>
  <dcterms:created xsi:type="dcterms:W3CDTF">2018-07-02T13:04:00Z</dcterms:created>
  <dcterms:modified xsi:type="dcterms:W3CDTF">2018-07-02T13:04:00Z</dcterms:modified>
</cp:coreProperties>
</file>