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javítóvizsga témakörei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12. évfolyam technikum</w:t>
        <w:br/>
        <w:t>magyar nyelv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változó nyelv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magyar nyelv eredete és rokonsága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magyar nyelvtörténet korszakai, rövid jellemzésük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Nyelvemlékek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magyar nyelv szókészletének változásai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Nyelv és társadalom (nyelvváltozatok)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Köznyelv, csoportnyelv, rétegnyelv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magyar nyelvjárások (1 nyelvjárás ismerete: választható)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Nyelvpolitika, nyelvi tervezés, nyelvművelés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8" w:val="left"/>
        </w:tabs>
        <w:bidi w:val="0"/>
        <w:spacing w:before="0" w:after="1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magyar nyelv helyzete a határon túl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+ gyakorlati feladat (szövegalkotás)</w:t>
      </w:r>
    </w:p>
    <w:sectPr>
      <w:footnotePr>
        <w:pos w:val="pageBottom"/>
        <w:numFmt w:val="decimal"/>
        <w:numRestart w:val="continuous"/>
      </w:footnotePr>
      <w:pgSz w:w="12240" w:h="15840"/>
      <w:pgMar w:top="787" w:left="1810" w:right="4762" w:bottom="787" w:header="359" w:footer="35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u-HU" w:eastAsia="hu-HU" w:bidi="hu-H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u-HU" w:eastAsia="hu-HU" w:bidi="hu-HU"/>
    </w:rPr>
  </w:style>
  <w:style w:type="character" w:customStyle="1" w:styleId="CharStyle3">
    <w:name w:val="Szövegtörzs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Szövegtörzs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zövegtörzs (2)"/>
    <w:basedOn w:val="Normal"/>
    <w:link w:val="CharStyle3"/>
    <w:pPr>
      <w:widowControl w:val="0"/>
      <w:shd w:val="clear" w:color="auto" w:fill="FFFFFF"/>
      <w:spacing w:after="680" w:line="286" w:lineRule="auto"/>
      <w:ind w:left="147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Szövegtörzs"/>
    <w:basedOn w:val="Normal"/>
    <w:link w:val="CharStyle5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- 12. technikum nyelvtan javítóvizsga szóbeli 2023.docx</dc:title>
  <dc:subject/>
  <dc:creator>enter</dc:creator>
  <cp:keywords/>
</cp:coreProperties>
</file>