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7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8"/>
      </w:tblGrid>
      <w:tr w:rsidR="00EF7050" w:rsidRPr="00EF7050" w:rsidTr="00EF7050">
        <w:trPr>
          <w:trHeight w:val="18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050" w:rsidRPr="00EF7050" w:rsidRDefault="00EF7050" w:rsidP="00EF70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F7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Az őskor</w:t>
            </w:r>
          </w:p>
        </w:tc>
      </w:tr>
      <w:tr w:rsidR="00EF7050" w:rsidRPr="00EF7050" w:rsidTr="00EF7050">
        <w:trPr>
          <w:trHeight w:val="18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050" w:rsidRPr="00EF7050" w:rsidRDefault="00EF7050" w:rsidP="00EF70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F7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Az ókori Mezopotámia</w:t>
            </w:r>
          </w:p>
        </w:tc>
      </w:tr>
      <w:tr w:rsidR="00EF7050" w:rsidRPr="00EF7050" w:rsidTr="00EF7050">
        <w:trPr>
          <w:trHeight w:val="18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050" w:rsidRPr="00EF7050" w:rsidRDefault="00EF7050" w:rsidP="00EF70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F7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Az ókori Egyiptom</w:t>
            </w:r>
          </w:p>
        </w:tc>
      </w:tr>
      <w:tr w:rsidR="00EF7050" w:rsidRPr="00EF7050" w:rsidTr="00EF7050">
        <w:trPr>
          <w:trHeight w:val="18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050" w:rsidRPr="00EF7050" w:rsidRDefault="00EF7050" w:rsidP="00EF70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F7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Hódító birodalmak</w:t>
            </w:r>
          </w:p>
        </w:tc>
      </w:tr>
      <w:tr w:rsidR="00EF7050" w:rsidRPr="00EF7050" w:rsidTr="00EF7050">
        <w:trPr>
          <w:trHeight w:val="18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050" w:rsidRPr="00EF7050" w:rsidRDefault="00EF7050" w:rsidP="00EF70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F7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Az ókori zsidó állam és Fönícia</w:t>
            </w:r>
          </w:p>
        </w:tc>
      </w:tr>
      <w:tr w:rsidR="00EF7050" w:rsidRPr="00EF7050" w:rsidTr="00EF7050">
        <w:trPr>
          <w:trHeight w:val="18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050" w:rsidRPr="00EF7050" w:rsidRDefault="00EF7050" w:rsidP="00EF70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F7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Az ókori India és Kína története</w:t>
            </w:r>
          </w:p>
        </w:tc>
      </w:tr>
      <w:tr w:rsidR="00EF7050" w:rsidRPr="00EF7050" w:rsidTr="00EF7050">
        <w:trPr>
          <w:trHeight w:val="18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050" w:rsidRPr="00EF7050" w:rsidRDefault="00EF7050" w:rsidP="00EF70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F7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poliszok világa</w:t>
            </w:r>
          </w:p>
        </w:tc>
      </w:tr>
      <w:tr w:rsidR="00EF7050" w:rsidRPr="00EF7050" w:rsidTr="00EF7050">
        <w:trPr>
          <w:trHeight w:val="18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050" w:rsidRPr="00EF7050" w:rsidRDefault="00EF7050" w:rsidP="00EF70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F7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lastRenderedPageBreak/>
              <w:t>Az athéni demokrácia kialakulása</w:t>
            </w:r>
          </w:p>
        </w:tc>
      </w:tr>
      <w:tr w:rsidR="00EF7050" w:rsidRPr="00EF7050" w:rsidTr="00EF7050">
        <w:trPr>
          <w:trHeight w:val="15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050" w:rsidRPr="00EF7050" w:rsidRDefault="00EF7050" w:rsidP="00EF70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F7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spártai állam és társadalom</w:t>
            </w:r>
          </w:p>
        </w:tc>
      </w:tr>
      <w:tr w:rsidR="00EF7050" w:rsidRPr="00EF7050" w:rsidTr="00EF7050">
        <w:trPr>
          <w:trHeight w:val="18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050" w:rsidRPr="00EF7050" w:rsidRDefault="00EF7050" w:rsidP="00EF70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F7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görög poliszok mindennapjai</w:t>
            </w:r>
          </w:p>
        </w:tc>
      </w:tr>
      <w:tr w:rsidR="00EF7050" w:rsidRPr="00EF7050" w:rsidTr="00EF7050">
        <w:trPr>
          <w:trHeight w:val="18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050" w:rsidRPr="00EF7050" w:rsidRDefault="00EF7050" w:rsidP="00EF70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F7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görög-perzsa háborúk és az athéni demokrácia fénykora</w:t>
            </w:r>
          </w:p>
        </w:tc>
      </w:tr>
      <w:tr w:rsidR="00EF7050" w:rsidRPr="00EF7050" w:rsidTr="00EF7050">
        <w:trPr>
          <w:trHeight w:val="18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050" w:rsidRPr="00EF7050" w:rsidRDefault="00EF7050" w:rsidP="00EF70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F7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Hellász válsága és Nagy Sándor birodalma</w:t>
            </w:r>
          </w:p>
        </w:tc>
      </w:tr>
      <w:tr w:rsidR="00EF7050" w:rsidRPr="00EF7050" w:rsidTr="00EF7050">
        <w:trPr>
          <w:trHeight w:val="66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050" w:rsidRPr="00EF7050" w:rsidRDefault="00EF7050" w:rsidP="00EF70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F7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Az antik görög vallás és művelődés</w:t>
            </w:r>
          </w:p>
        </w:tc>
      </w:tr>
      <w:tr w:rsidR="00EF7050" w:rsidRPr="00EF7050" w:rsidTr="00EF7050">
        <w:trPr>
          <w:trHeight w:val="18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050" w:rsidRPr="00EF7050" w:rsidRDefault="00EF7050" w:rsidP="00EF70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F7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Itália első évszázadai</w:t>
            </w:r>
          </w:p>
        </w:tc>
      </w:tr>
      <w:tr w:rsidR="00EF7050" w:rsidRPr="00EF7050" w:rsidTr="00EF7050">
        <w:trPr>
          <w:trHeight w:val="94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050" w:rsidRPr="00EF7050" w:rsidRDefault="00EF7050" w:rsidP="00EF70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F7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hódító Róma</w:t>
            </w:r>
          </w:p>
        </w:tc>
      </w:tr>
      <w:tr w:rsidR="00EF7050" w:rsidRPr="00EF7050" w:rsidTr="00EF7050">
        <w:trPr>
          <w:trHeight w:val="18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050" w:rsidRPr="00EF7050" w:rsidRDefault="00EF7050" w:rsidP="00EF70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F7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lastRenderedPageBreak/>
              <w:t>A köztársaság válságának következményei</w:t>
            </w:r>
          </w:p>
        </w:tc>
      </w:tr>
      <w:tr w:rsidR="00EF7050" w:rsidRPr="00EF7050" w:rsidTr="00EF7050">
        <w:trPr>
          <w:trHeight w:val="18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050" w:rsidRPr="00EF7050" w:rsidRDefault="00EF7050" w:rsidP="00EF70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F7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Az egyeduralom kialakulása</w:t>
            </w:r>
          </w:p>
        </w:tc>
      </w:tr>
      <w:tr w:rsidR="00EF7050" w:rsidRPr="00EF7050" w:rsidTr="00EF7050">
        <w:trPr>
          <w:trHeight w:val="18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050" w:rsidRPr="00EF7050" w:rsidRDefault="00EF7050" w:rsidP="00EF70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F7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Életmód és mindennapok Rómában</w:t>
            </w:r>
          </w:p>
        </w:tc>
      </w:tr>
      <w:tr w:rsidR="00EF7050" w:rsidRPr="00EF7050" w:rsidTr="00EF7050">
        <w:trPr>
          <w:trHeight w:val="18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050" w:rsidRPr="00EF7050" w:rsidRDefault="00EF7050" w:rsidP="00EF70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F7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kereszténység kialakulása </w:t>
            </w:r>
          </w:p>
        </w:tc>
      </w:tr>
      <w:tr w:rsidR="00EF7050" w:rsidRPr="00EF7050" w:rsidTr="00EF7050">
        <w:trPr>
          <w:trHeight w:val="38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050" w:rsidRPr="00EF7050" w:rsidRDefault="00EF7050" w:rsidP="00EF70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F7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császárság évszázadai</w:t>
            </w:r>
          </w:p>
        </w:tc>
      </w:tr>
      <w:tr w:rsidR="00EF7050" w:rsidRPr="00EF7050" w:rsidTr="00EF7050">
        <w:trPr>
          <w:trHeight w:val="18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050" w:rsidRPr="00EF7050" w:rsidRDefault="00EF7050" w:rsidP="00EF70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F7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népvándorlás és az antik civilizáció felbomlása</w:t>
            </w:r>
          </w:p>
        </w:tc>
      </w:tr>
      <w:tr w:rsidR="00EF7050" w:rsidRPr="00EF7050" w:rsidTr="00EF7050">
        <w:trPr>
          <w:trHeight w:val="18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050" w:rsidRPr="00EF7050" w:rsidRDefault="00EF7050" w:rsidP="00EF70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F7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Kárpát-medence a római korban</w:t>
            </w:r>
          </w:p>
        </w:tc>
      </w:tr>
      <w:tr w:rsidR="00EF7050" w:rsidRPr="00EF7050" w:rsidTr="00EF7050">
        <w:trPr>
          <w:trHeight w:val="18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050" w:rsidRPr="00EF7050" w:rsidRDefault="00EF7050" w:rsidP="00EF70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F7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Róma örökösei: a Bizánci és a Frank Birodalom</w:t>
            </w:r>
          </w:p>
        </w:tc>
      </w:tr>
      <w:tr w:rsidR="00EF7050" w:rsidRPr="00EF7050" w:rsidTr="00EF7050">
        <w:trPr>
          <w:trHeight w:val="18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050" w:rsidRPr="00EF7050" w:rsidRDefault="00EF7050" w:rsidP="00EF70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F7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lastRenderedPageBreak/>
              <w:t>A középkori Európa születése. Nyugat-Európa társadalma és gazdasága a középkor első felében</w:t>
            </w:r>
          </w:p>
        </w:tc>
      </w:tr>
      <w:tr w:rsidR="00EF7050" w:rsidRPr="00EF7050" w:rsidTr="00EF7050">
        <w:trPr>
          <w:trHeight w:val="18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050" w:rsidRPr="00EF7050" w:rsidRDefault="00EF7050" w:rsidP="00EF70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F7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keresztény világ kettéválása</w:t>
            </w:r>
          </w:p>
        </w:tc>
      </w:tr>
      <w:tr w:rsidR="00EF7050" w:rsidRPr="00EF7050" w:rsidTr="00EF7050">
        <w:trPr>
          <w:trHeight w:val="18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050" w:rsidRPr="00EF7050" w:rsidRDefault="00EF7050" w:rsidP="00EF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F7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Az iszlám megjelenése és az arab hódítás</w:t>
            </w:r>
          </w:p>
        </w:tc>
      </w:tr>
      <w:tr w:rsidR="00EF7050" w:rsidRPr="00EF7050" w:rsidTr="00EF7050">
        <w:trPr>
          <w:trHeight w:val="18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050" w:rsidRPr="00EF7050" w:rsidRDefault="00EF7050" w:rsidP="00EF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F7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Nyugat-Európa főbb államai az első ezredfordulón</w:t>
            </w:r>
          </w:p>
        </w:tc>
      </w:tr>
      <w:tr w:rsidR="00EF7050" w:rsidRPr="00EF7050" w:rsidTr="00EF7050">
        <w:trPr>
          <w:trHeight w:val="18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050" w:rsidRPr="00EF7050" w:rsidRDefault="00EF7050" w:rsidP="00EF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F7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keresztes hadjáratok és a lovagok világa</w:t>
            </w:r>
          </w:p>
        </w:tc>
      </w:tr>
      <w:tr w:rsidR="00EF7050" w:rsidRPr="00EF7050" w:rsidTr="00EF7050">
        <w:trPr>
          <w:trHeight w:val="38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050" w:rsidRPr="00EF7050" w:rsidRDefault="00EF7050" w:rsidP="00EF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F7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Városfejlődés a virágzó középkorban</w:t>
            </w:r>
          </w:p>
        </w:tc>
      </w:tr>
      <w:tr w:rsidR="00EF7050" w:rsidRPr="00EF7050" w:rsidTr="00EF7050">
        <w:trPr>
          <w:trHeight w:val="18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050" w:rsidRPr="00EF7050" w:rsidRDefault="00EF7050" w:rsidP="00EF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F7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Rendi törekvések a középkorban</w:t>
            </w:r>
          </w:p>
        </w:tc>
      </w:tr>
      <w:tr w:rsidR="00EF7050" w:rsidRPr="00EF7050" w:rsidTr="00EF7050">
        <w:trPr>
          <w:trHeight w:val="18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050" w:rsidRPr="00EF7050" w:rsidRDefault="00EF7050" w:rsidP="00EF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F7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középkor művelődése</w:t>
            </w:r>
          </w:p>
        </w:tc>
      </w:tr>
      <w:tr w:rsidR="00EF7050" w:rsidRPr="00EF7050" w:rsidTr="00EF7050">
        <w:trPr>
          <w:trHeight w:val="18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050" w:rsidRPr="00EF7050" w:rsidRDefault="00EF7050" w:rsidP="00EF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F7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lastRenderedPageBreak/>
              <w:t>A késő középkor</w:t>
            </w:r>
          </w:p>
        </w:tc>
      </w:tr>
      <w:tr w:rsidR="00EF7050" w:rsidRPr="00EF7050" w:rsidTr="00EF7050">
        <w:trPr>
          <w:trHeight w:val="18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050" w:rsidRPr="00EF7050" w:rsidRDefault="00EF7050" w:rsidP="00EF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F7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Közép- és Kelet-Európa államai a középkorban</w:t>
            </w:r>
          </w:p>
        </w:tc>
      </w:tr>
      <w:tr w:rsidR="00EF7050" w:rsidRPr="00EF7050" w:rsidTr="00EF7050">
        <w:trPr>
          <w:trHeight w:val="18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050" w:rsidRPr="00EF7050" w:rsidRDefault="00EF7050" w:rsidP="00EF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F7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Az Oszmán Birodalom terjeszkedése</w:t>
            </w:r>
          </w:p>
        </w:tc>
      </w:tr>
      <w:tr w:rsidR="00EF7050" w:rsidRPr="00EF7050" w:rsidTr="00EF7050">
        <w:trPr>
          <w:trHeight w:val="18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050" w:rsidRPr="00EF7050" w:rsidRDefault="00EF7050" w:rsidP="00EF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F7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Reneszánsz és humanizmus Itáliában</w:t>
            </w:r>
          </w:p>
        </w:tc>
      </w:tr>
      <w:tr w:rsidR="00EF7050" w:rsidRPr="00EF7050" w:rsidTr="00EF7050">
        <w:trPr>
          <w:trHeight w:val="18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050" w:rsidRPr="00EF7050" w:rsidRDefault="00EF7050" w:rsidP="00EF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F7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Hétköznapi élet a középkorban</w:t>
            </w:r>
          </w:p>
        </w:tc>
      </w:tr>
      <w:tr w:rsidR="00EF7050" w:rsidRPr="00EF7050" w:rsidTr="00EF7050">
        <w:trPr>
          <w:trHeight w:val="18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050" w:rsidRPr="00EF7050" w:rsidRDefault="00EF7050" w:rsidP="00EF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0" w:name="_GoBack"/>
            <w:bookmarkEnd w:id="0"/>
            <w:r w:rsidRPr="00EF7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magyar nép őstörténete</w:t>
            </w:r>
          </w:p>
        </w:tc>
      </w:tr>
      <w:tr w:rsidR="00EF7050" w:rsidRPr="00EF7050" w:rsidTr="00EF7050">
        <w:trPr>
          <w:trHeight w:val="12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050" w:rsidRPr="00EF7050" w:rsidRDefault="00EF7050" w:rsidP="00EF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F7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honfoglalás és a kalandozások kora</w:t>
            </w:r>
          </w:p>
        </w:tc>
      </w:tr>
      <w:tr w:rsidR="00EF7050" w:rsidRPr="00EF7050" w:rsidTr="00EF7050">
        <w:trPr>
          <w:trHeight w:val="18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7050" w:rsidRPr="00EF7050" w:rsidRDefault="00EF7050" w:rsidP="00EF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F7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lastRenderedPageBreak/>
              <w:t>Géza fejedelemsége és Szent István királysága</w:t>
            </w:r>
          </w:p>
        </w:tc>
      </w:tr>
    </w:tbl>
    <w:p w:rsidR="000F44CC" w:rsidRDefault="00EF7050"/>
    <w:sectPr w:rsidR="000F4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50"/>
    <w:rsid w:val="006E3324"/>
    <w:rsid w:val="00D24071"/>
    <w:rsid w:val="00E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57A7B-041C-4C38-8991-8CC40B8B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F7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Autodata4</dc:creator>
  <cp:keywords/>
  <dc:description/>
  <cp:lastModifiedBy>Autodata4</cp:lastModifiedBy>
  <cp:revision>1</cp:revision>
  <dcterms:created xsi:type="dcterms:W3CDTF">2023-07-03T14:20:00Z</dcterms:created>
  <dcterms:modified xsi:type="dcterms:W3CDTF">2023-07-03T14:21:00Z</dcterms:modified>
</cp:coreProperties>
</file>